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1C" w:rsidRPr="00092565" w:rsidRDefault="0066187E" w:rsidP="00760BE3">
      <w:pPr>
        <w:jc w:val="center"/>
        <w:rPr>
          <w:rFonts w:ascii="Tahoma" w:hAnsi="Tahoma" w:cs="Tahoma"/>
          <w:b/>
        </w:rPr>
      </w:pPr>
      <w:bookmarkStart w:id="0" w:name="_GoBack"/>
      <w:bookmarkEnd w:id="0"/>
      <w:r w:rsidRPr="00092565">
        <w:rPr>
          <w:rFonts w:ascii="Tahoma" w:hAnsi="Tahoma" w:cs="Tahoma"/>
          <w:b/>
        </w:rPr>
        <w:t xml:space="preserve">SPECYFIKACJA ISTOTNYCH WARUNKÓW ZAMÓWIENIA </w:t>
      </w:r>
      <w:r w:rsidR="00D9271C" w:rsidRPr="00092565">
        <w:rPr>
          <w:rFonts w:ascii="Tahoma" w:hAnsi="Tahoma" w:cs="Tahoma"/>
          <w:b/>
        </w:rPr>
        <w:t>PROWADZONEGO W T</w:t>
      </w:r>
      <w:r w:rsidR="0054500B" w:rsidRPr="00092565">
        <w:rPr>
          <w:rFonts w:ascii="Tahoma" w:hAnsi="Tahoma" w:cs="Tahoma"/>
          <w:b/>
        </w:rPr>
        <w:t xml:space="preserve">RYBIE PRZETARGU NIEOGRANICZONEGO O WARTOŚCI </w:t>
      </w:r>
      <w:r w:rsidR="00195F8D" w:rsidRPr="00092565">
        <w:rPr>
          <w:rFonts w:ascii="Tahoma" w:hAnsi="Tahoma" w:cs="Tahoma"/>
          <w:b/>
        </w:rPr>
        <w:t>MNIEJSZEJ NIŻ</w:t>
      </w:r>
      <w:r w:rsidR="0054500B" w:rsidRPr="00092565">
        <w:rPr>
          <w:rFonts w:ascii="Tahoma" w:hAnsi="Tahoma" w:cs="Tahoma"/>
          <w:b/>
        </w:rPr>
        <w:t xml:space="preserve"> WYRAŻON</w:t>
      </w:r>
      <w:r w:rsidR="00195F8D" w:rsidRPr="00092565">
        <w:rPr>
          <w:rFonts w:ascii="Tahoma" w:hAnsi="Tahoma" w:cs="Tahoma"/>
          <w:b/>
        </w:rPr>
        <w:t>A</w:t>
      </w:r>
      <w:r w:rsidR="0054500B" w:rsidRPr="00092565">
        <w:rPr>
          <w:rFonts w:ascii="Tahoma" w:hAnsi="Tahoma" w:cs="Tahoma"/>
          <w:b/>
        </w:rPr>
        <w:t xml:space="preserve"> W ZŁOTYCH RÓWNOWARTOŚ</w:t>
      </w:r>
      <w:r w:rsidR="00195F8D" w:rsidRPr="00092565">
        <w:rPr>
          <w:rFonts w:ascii="Tahoma" w:hAnsi="Tahoma" w:cs="Tahoma"/>
          <w:b/>
        </w:rPr>
        <w:t>Ć</w:t>
      </w:r>
      <w:r w:rsidR="0054500B" w:rsidRPr="00092565">
        <w:rPr>
          <w:rFonts w:ascii="Tahoma" w:hAnsi="Tahoma" w:cs="Tahoma"/>
          <w:b/>
        </w:rPr>
        <w:t xml:space="preserve"> KWOTY </w:t>
      </w:r>
      <w:r w:rsidR="00D80516" w:rsidRPr="00092565">
        <w:rPr>
          <w:rFonts w:ascii="Tahoma" w:hAnsi="Tahoma" w:cs="Tahoma"/>
          <w:b/>
        </w:rPr>
        <w:t>20</w:t>
      </w:r>
      <w:r w:rsidR="00731CDB" w:rsidRPr="00092565">
        <w:rPr>
          <w:rFonts w:ascii="Tahoma" w:hAnsi="Tahoma" w:cs="Tahoma"/>
          <w:b/>
        </w:rPr>
        <w:t>9</w:t>
      </w:r>
      <w:r w:rsidR="0054500B" w:rsidRPr="00092565">
        <w:rPr>
          <w:rFonts w:ascii="Tahoma" w:hAnsi="Tahoma" w:cs="Tahoma"/>
          <w:b/>
        </w:rPr>
        <w:t>.000 EURO</w:t>
      </w:r>
      <w:r w:rsidR="0054500B" w:rsidRPr="00092565">
        <w:rPr>
          <w:rFonts w:ascii="Tahoma" w:hAnsi="Tahoma" w:cs="Tahoma"/>
          <w:b/>
          <w:sz w:val="22"/>
          <w:szCs w:val="22"/>
        </w:rPr>
        <w:t xml:space="preserve"> </w:t>
      </w:r>
      <w:r w:rsidR="0054500B" w:rsidRPr="00092565">
        <w:rPr>
          <w:rFonts w:ascii="Tahoma" w:hAnsi="Tahoma" w:cs="Tahoma"/>
          <w:b/>
        </w:rPr>
        <w:t>NA UBEZPIECZENIE ZAMAWIAJĄCEGO</w:t>
      </w:r>
    </w:p>
    <w:p w:rsidR="0066187E" w:rsidRPr="00092565" w:rsidRDefault="0066187E" w:rsidP="00F83F7C">
      <w:pPr>
        <w:pBdr>
          <w:bottom w:val="single" w:sz="1" w:space="1" w:color="000000"/>
        </w:pBdr>
        <w:jc w:val="both"/>
        <w:rPr>
          <w:rFonts w:ascii="Tahoma" w:hAnsi="Tahoma" w:cs="Tahoma"/>
        </w:rPr>
      </w:pPr>
    </w:p>
    <w:p w:rsidR="0066187E" w:rsidRPr="00092565" w:rsidRDefault="0066187E" w:rsidP="00F83F7C">
      <w:pPr>
        <w:jc w:val="both"/>
        <w:rPr>
          <w:rFonts w:ascii="Tahoma" w:hAnsi="Tahoma" w:cs="Tahoma"/>
        </w:rPr>
      </w:pPr>
      <w:r w:rsidRPr="00092565">
        <w:rPr>
          <w:rFonts w:ascii="Tahoma" w:hAnsi="Tahoma" w:cs="Tahoma"/>
        </w:rPr>
        <w:t>Zamawiający:</w:t>
      </w:r>
      <w:r w:rsidRPr="00092565">
        <w:rPr>
          <w:rFonts w:ascii="Tahoma" w:hAnsi="Tahoma" w:cs="Tahoma"/>
        </w:rPr>
        <w:tab/>
      </w:r>
      <w:r w:rsidRPr="00092565">
        <w:rPr>
          <w:rFonts w:ascii="Tahoma" w:hAnsi="Tahoma" w:cs="Tahoma"/>
        </w:rPr>
        <w:tab/>
      </w:r>
      <w:r w:rsidRPr="00092565">
        <w:rPr>
          <w:rFonts w:ascii="Tahoma" w:hAnsi="Tahoma" w:cs="Tahoma"/>
        </w:rPr>
        <w:tab/>
      </w:r>
      <w:r w:rsidRPr="00092565">
        <w:rPr>
          <w:rFonts w:ascii="Tahoma" w:hAnsi="Tahoma" w:cs="Tahoma"/>
        </w:rPr>
        <w:tab/>
      </w:r>
      <w:r w:rsidRPr="00092565">
        <w:rPr>
          <w:rFonts w:ascii="Tahoma" w:hAnsi="Tahoma" w:cs="Tahoma"/>
        </w:rPr>
        <w:tab/>
      </w:r>
      <w:r w:rsidRPr="00092565">
        <w:rPr>
          <w:rFonts w:ascii="Tahoma" w:hAnsi="Tahoma" w:cs="Tahoma"/>
        </w:rPr>
        <w:tab/>
      </w:r>
      <w:r w:rsidRPr="00092565">
        <w:rPr>
          <w:rFonts w:ascii="Tahoma" w:hAnsi="Tahoma" w:cs="Tahoma"/>
        </w:rPr>
        <w:tab/>
      </w:r>
      <w:r w:rsidRPr="00092565">
        <w:rPr>
          <w:rFonts w:ascii="Tahoma" w:hAnsi="Tahoma" w:cs="Tahoma"/>
        </w:rPr>
        <w:tab/>
      </w:r>
    </w:p>
    <w:p w:rsidR="0066187E" w:rsidRPr="00092565" w:rsidRDefault="0066187E" w:rsidP="00F83F7C">
      <w:pPr>
        <w:jc w:val="both"/>
        <w:rPr>
          <w:rFonts w:ascii="Tahoma" w:hAnsi="Tahoma" w:cs="Tahoma"/>
        </w:rPr>
      </w:pPr>
    </w:p>
    <w:p w:rsidR="00FC1714" w:rsidRDefault="00FC1714" w:rsidP="00FC1714">
      <w:pPr>
        <w:pBdr>
          <w:top w:val="single" w:sz="1" w:space="6" w:color="000000"/>
          <w:left w:val="single" w:sz="1" w:space="0" w:color="000000"/>
          <w:bottom w:val="single" w:sz="1" w:space="9" w:color="000000"/>
          <w:right w:val="single" w:sz="1" w:space="12" w:color="000000"/>
        </w:pBdr>
        <w:ind w:right="6004"/>
        <w:jc w:val="center"/>
        <w:rPr>
          <w:rFonts w:ascii="Tahoma" w:hAnsi="Tahoma" w:cs="Tahoma"/>
          <w:b/>
          <w:kern w:val="1"/>
          <w:szCs w:val="24"/>
        </w:rPr>
      </w:pPr>
      <w:r>
        <w:rPr>
          <w:rFonts w:ascii="Tahoma" w:hAnsi="Tahoma" w:cs="Tahoma"/>
          <w:b/>
          <w:kern w:val="1"/>
          <w:szCs w:val="24"/>
        </w:rPr>
        <w:t>Gmina Czarna Woda</w:t>
      </w:r>
    </w:p>
    <w:p w:rsidR="00FC1714" w:rsidRDefault="00FC1714" w:rsidP="00FC1714">
      <w:pPr>
        <w:pBdr>
          <w:top w:val="single" w:sz="1" w:space="6" w:color="000000"/>
          <w:left w:val="single" w:sz="1" w:space="0" w:color="000000"/>
          <w:bottom w:val="single" w:sz="1" w:space="9" w:color="000000"/>
          <w:right w:val="single" w:sz="1" w:space="12" w:color="000000"/>
        </w:pBdr>
        <w:ind w:right="6004"/>
        <w:jc w:val="center"/>
        <w:rPr>
          <w:rFonts w:ascii="Tahoma" w:hAnsi="Tahoma" w:cs="Tahoma"/>
          <w:b/>
          <w:kern w:val="1"/>
          <w:szCs w:val="24"/>
        </w:rPr>
      </w:pPr>
      <w:r>
        <w:rPr>
          <w:rFonts w:ascii="Tahoma" w:hAnsi="Tahoma" w:cs="Tahoma"/>
          <w:b/>
          <w:kern w:val="1"/>
          <w:szCs w:val="24"/>
        </w:rPr>
        <w:t>ul. Mickiewicza 7</w:t>
      </w:r>
    </w:p>
    <w:p w:rsidR="00FC1714" w:rsidRDefault="00FC1714" w:rsidP="00FC1714">
      <w:pPr>
        <w:pBdr>
          <w:top w:val="single" w:sz="1" w:space="6" w:color="000000"/>
          <w:left w:val="single" w:sz="1" w:space="0" w:color="000000"/>
          <w:bottom w:val="single" w:sz="1" w:space="9" w:color="000000"/>
          <w:right w:val="single" w:sz="1" w:space="12" w:color="000000"/>
        </w:pBdr>
        <w:ind w:right="6004"/>
        <w:jc w:val="center"/>
        <w:rPr>
          <w:rFonts w:ascii="Tahoma" w:hAnsi="Tahoma" w:cs="Tahoma"/>
        </w:rPr>
      </w:pPr>
      <w:r>
        <w:rPr>
          <w:rFonts w:ascii="Tahoma" w:hAnsi="Tahoma" w:cs="Tahoma"/>
          <w:b/>
          <w:kern w:val="1"/>
          <w:szCs w:val="24"/>
        </w:rPr>
        <w:t>83-262 Czarna Woda</w:t>
      </w:r>
    </w:p>
    <w:p w:rsidR="0066187E" w:rsidRPr="00092565" w:rsidRDefault="0066187E" w:rsidP="00F83F7C">
      <w:pPr>
        <w:pStyle w:val="Tytu"/>
        <w:rPr>
          <w:rFonts w:ascii="Tahoma" w:hAnsi="Tahoma" w:cs="Tahoma"/>
          <w:sz w:val="20"/>
        </w:rPr>
      </w:pPr>
      <w:r w:rsidRPr="00092565">
        <w:rPr>
          <w:rFonts w:ascii="Tahoma" w:hAnsi="Tahoma" w:cs="Tahoma"/>
          <w:sz w:val="20"/>
        </w:rPr>
        <w:t>ZAMÓWIENIE OBEJMUJE:</w:t>
      </w:r>
    </w:p>
    <w:p w:rsidR="00AA049A" w:rsidRPr="00092565" w:rsidRDefault="00AA049A" w:rsidP="00AA049A">
      <w:pPr>
        <w:pStyle w:val="Podtytu"/>
      </w:pPr>
    </w:p>
    <w:p w:rsidR="0066187E" w:rsidRPr="00092565" w:rsidRDefault="001A535C" w:rsidP="00F83F7C">
      <w:pPr>
        <w:tabs>
          <w:tab w:val="left" w:pos="5245"/>
        </w:tabs>
        <w:jc w:val="center"/>
        <w:rPr>
          <w:rFonts w:ascii="Tahoma" w:hAnsi="Tahoma" w:cs="Tahoma"/>
          <w:b/>
        </w:rPr>
      </w:pPr>
      <w:r w:rsidRPr="00092565">
        <w:rPr>
          <w:rFonts w:ascii="Tahoma" w:hAnsi="Tahoma" w:cs="Tahoma"/>
          <w:b/>
        </w:rPr>
        <w:t>Część I Zamówienia:</w:t>
      </w:r>
    </w:p>
    <w:p w:rsidR="00AA049A" w:rsidRPr="00092565" w:rsidRDefault="00AA049A" w:rsidP="00963AF2">
      <w:pPr>
        <w:pStyle w:val="Podtytu"/>
        <w:rPr>
          <w:rFonts w:ascii="Tahoma" w:hAnsi="Tahoma" w:cs="Tahoma"/>
          <w:b/>
          <w:sz w:val="20"/>
          <w:szCs w:val="20"/>
        </w:rPr>
      </w:pPr>
      <w:r w:rsidRPr="00092565">
        <w:rPr>
          <w:rFonts w:ascii="Tahoma" w:hAnsi="Tahoma" w:cs="Tahoma"/>
          <w:b/>
          <w:sz w:val="20"/>
          <w:szCs w:val="20"/>
        </w:rPr>
        <w:t>Ubezpieczenie mienia i odpowiedzialności Zamawiającego w zakresie:</w:t>
      </w:r>
    </w:p>
    <w:p w:rsidR="0066187E" w:rsidRPr="00092565" w:rsidRDefault="0066187E" w:rsidP="00F83F7C">
      <w:pPr>
        <w:tabs>
          <w:tab w:val="left" w:pos="5245"/>
        </w:tabs>
        <w:ind w:left="900"/>
        <w:rPr>
          <w:rFonts w:ascii="Tahoma" w:hAnsi="Tahoma" w:cs="Tahoma"/>
          <w:b/>
        </w:rPr>
      </w:pPr>
      <w:r w:rsidRPr="00092565">
        <w:rPr>
          <w:rFonts w:ascii="Tahoma" w:hAnsi="Tahoma" w:cs="Tahoma"/>
          <w:b/>
        </w:rPr>
        <w:t>Ubezpieczeni</w:t>
      </w:r>
      <w:r w:rsidR="00963AF2" w:rsidRPr="00092565">
        <w:rPr>
          <w:rFonts w:ascii="Tahoma" w:hAnsi="Tahoma" w:cs="Tahoma"/>
          <w:b/>
        </w:rPr>
        <w:t>a</w:t>
      </w:r>
      <w:r w:rsidRPr="00092565">
        <w:rPr>
          <w:rFonts w:ascii="Tahoma" w:hAnsi="Tahoma" w:cs="Tahoma"/>
          <w:b/>
        </w:rPr>
        <w:t xml:space="preserve"> mienia od </w:t>
      </w:r>
      <w:r w:rsidR="00D839B8" w:rsidRPr="00092565">
        <w:rPr>
          <w:rFonts w:ascii="Tahoma" w:hAnsi="Tahoma" w:cs="Tahoma"/>
          <w:b/>
        </w:rPr>
        <w:t xml:space="preserve">wszystkich </w:t>
      </w:r>
      <w:proofErr w:type="spellStart"/>
      <w:r w:rsidR="00D839B8" w:rsidRPr="00092565">
        <w:rPr>
          <w:rFonts w:ascii="Tahoma" w:hAnsi="Tahoma" w:cs="Tahoma"/>
          <w:b/>
        </w:rPr>
        <w:t>ryzyk</w:t>
      </w:r>
      <w:proofErr w:type="spellEnd"/>
      <w:r w:rsidRPr="00092565">
        <w:rPr>
          <w:rFonts w:ascii="Tahoma" w:hAnsi="Tahoma" w:cs="Tahoma"/>
          <w:b/>
        </w:rPr>
        <w:t>,</w:t>
      </w:r>
    </w:p>
    <w:p w:rsidR="0066187E" w:rsidRPr="00092565" w:rsidRDefault="0066187E" w:rsidP="00F83F7C">
      <w:pPr>
        <w:tabs>
          <w:tab w:val="left" w:pos="5245"/>
        </w:tabs>
        <w:ind w:left="900"/>
        <w:rPr>
          <w:rFonts w:ascii="Tahoma" w:hAnsi="Tahoma" w:cs="Tahoma"/>
        </w:rPr>
      </w:pPr>
      <w:r w:rsidRPr="00092565">
        <w:rPr>
          <w:rFonts w:ascii="Tahoma" w:hAnsi="Tahoma" w:cs="Tahoma"/>
          <w:b/>
        </w:rPr>
        <w:t>Ubezpieczeni</w:t>
      </w:r>
      <w:r w:rsidR="00963AF2" w:rsidRPr="00092565">
        <w:rPr>
          <w:rFonts w:ascii="Tahoma" w:hAnsi="Tahoma" w:cs="Tahoma"/>
          <w:b/>
        </w:rPr>
        <w:t>a</w:t>
      </w:r>
      <w:r w:rsidRPr="00092565">
        <w:rPr>
          <w:rFonts w:ascii="Tahoma" w:hAnsi="Tahoma" w:cs="Tahoma"/>
          <w:b/>
        </w:rPr>
        <w:t xml:space="preserve"> sprzętu elektronicznego od </w:t>
      </w:r>
      <w:r w:rsidR="00E83FFE" w:rsidRPr="00092565">
        <w:rPr>
          <w:rFonts w:ascii="Tahoma" w:hAnsi="Tahoma" w:cs="Tahoma"/>
          <w:b/>
        </w:rPr>
        <w:t xml:space="preserve">wszystkich </w:t>
      </w:r>
      <w:proofErr w:type="spellStart"/>
      <w:r w:rsidR="00E83FFE" w:rsidRPr="00092565">
        <w:rPr>
          <w:rFonts w:ascii="Tahoma" w:hAnsi="Tahoma" w:cs="Tahoma"/>
          <w:b/>
        </w:rPr>
        <w:t>ryzyk</w:t>
      </w:r>
      <w:proofErr w:type="spellEnd"/>
      <w:r w:rsidR="00E83FFE" w:rsidRPr="00092565">
        <w:rPr>
          <w:rFonts w:ascii="Tahoma" w:hAnsi="Tahoma" w:cs="Tahoma"/>
          <w:b/>
        </w:rPr>
        <w:t>,</w:t>
      </w:r>
    </w:p>
    <w:p w:rsidR="0066187E" w:rsidRPr="00092565" w:rsidRDefault="0066187E" w:rsidP="00F83F7C">
      <w:pPr>
        <w:tabs>
          <w:tab w:val="left" w:pos="5245"/>
        </w:tabs>
        <w:ind w:left="900"/>
        <w:rPr>
          <w:rFonts w:ascii="Tahoma" w:hAnsi="Tahoma" w:cs="Tahoma"/>
          <w:b/>
        </w:rPr>
      </w:pPr>
      <w:r w:rsidRPr="00092565">
        <w:rPr>
          <w:rFonts w:ascii="Tahoma" w:hAnsi="Tahoma" w:cs="Tahoma"/>
          <w:b/>
        </w:rPr>
        <w:t>Ubezpieczeni</w:t>
      </w:r>
      <w:r w:rsidR="00963AF2" w:rsidRPr="00092565">
        <w:rPr>
          <w:rFonts w:ascii="Tahoma" w:hAnsi="Tahoma" w:cs="Tahoma"/>
          <w:b/>
        </w:rPr>
        <w:t>a</w:t>
      </w:r>
      <w:r w:rsidRPr="00092565">
        <w:rPr>
          <w:rFonts w:ascii="Tahoma" w:hAnsi="Tahoma" w:cs="Tahoma"/>
          <w:b/>
        </w:rPr>
        <w:t xml:space="preserve"> odpowiedzialności cywilnej,</w:t>
      </w:r>
    </w:p>
    <w:p w:rsidR="0047795F" w:rsidRDefault="00F83F7C" w:rsidP="0047795F">
      <w:pPr>
        <w:tabs>
          <w:tab w:val="left" w:pos="5245"/>
        </w:tabs>
        <w:ind w:left="900"/>
        <w:rPr>
          <w:rFonts w:ascii="Tahoma" w:hAnsi="Tahoma" w:cs="Tahoma"/>
          <w:b/>
        </w:rPr>
      </w:pPr>
      <w:r w:rsidRPr="00092565">
        <w:rPr>
          <w:rFonts w:ascii="Tahoma" w:hAnsi="Tahoma" w:cs="Tahoma"/>
          <w:b/>
        </w:rPr>
        <w:t>Ubezpieczeni</w:t>
      </w:r>
      <w:r w:rsidR="00963AF2" w:rsidRPr="00092565">
        <w:rPr>
          <w:rFonts w:ascii="Tahoma" w:hAnsi="Tahoma" w:cs="Tahoma"/>
          <w:b/>
        </w:rPr>
        <w:t>a</w:t>
      </w:r>
      <w:r w:rsidRPr="00092565">
        <w:rPr>
          <w:rFonts w:ascii="Tahoma" w:hAnsi="Tahoma" w:cs="Tahoma"/>
          <w:b/>
        </w:rPr>
        <w:t xml:space="preserve"> następstw nieszczęśliwych wypadków</w:t>
      </w:r>
      <w:r w:rsidR="00E82ED5" w:rsidRPr="00092565">
        <w:rPr>
          <w:rFonts w:ascii="Tahoma" w:hAnsi="Tahoma" w:cs="Tahoma"/>
          <w:b/>
        </w:rPr>
        <w:t>,</w:t>
      </w:r>
    </w:p>
    <w:p w:rsidR="0047795F" w:rsidRDefault="0047795F" w:rsidP="0047795F">
      <w:pPr>
        <w:tabs>
          <w:tab w:val="left" w:pos="5245"/>
        </w:tabs>
        <w:ind w:left="900"/>
        <w:rPr>
          <w:rFonts w:ascii="Tahoma" w:hAnsi="Tahoma" w:cs="Tahoma"/>
          <w:b/>
        </w:rPr>
      </w:pPr>
      <w:r w:rsidRPr="00092565">
        <w:rPr>
          <w:rFonts w:ascii="Tahoma" w:hAnsi="Tahoma" w:cs="Tahoma"/>
          <w:b/>
        </w:rPr>
        <w:t>Ubezpieczenia odpowiedzialności cywilnej posiadaczy pojazdów mechanicznych,</w:t>
      </w:r>
    </w:p>
    <w:p w:rsidR="0047795F" w:rsidRPr="00092565" w:rsidRDefault="0047795F" w:rsidP="0047795F">
      <w:pPr>
        <w:tabs>
          <w:tab w:val="left" w:pos="5245"/>
        </w:tabs>
        <w:ind w:left="900"/>
        <w:rPr>
          <w:rFonts w:ascii="Tahoma" w:hAnsi="Tahoma" w:cs="Tahoma"/>
          <w:b/>
        </w:rPr>
      </w:pPr>
      <w:r w:rsidRPr="00092565">
        <w:rPr>
          <w:rFonts w:ascii="Tahoma" w:hAnsi="Tahoma" w:cs="Tahoma"/>
          <w:b/>
        </w:rPr>
        <w:t>Ubezpieczenia następstw nieszczęśliwych wypadków kierowcy i pasażerów,</w:t>
      </w:r>
    </w:p>
    <w:p w:rsidR="0047795F" w:rsidRPr="00092565" w:rsidRDefault="0047795F" w:rsidP="0047795F">
      <w:pPr>
        <w:tabs>
          <w:tab w:val="left" w:pos="5245"/>
        </w:tabs>
        <w:ind w:left="900"/>
        <w:rPr>
          <w:rFonts w:ascii="Tahoma" w:hAnsi="Tahoma" w:cs="Tahoma"/>
          <w:b/>
        </w:rPr>
      </w:pPr>
    </w:p>
    <w:p w:rsidR="006A6FEE" w:rsidRPr="00092565" w:rsidRDefault="00876785" w:rsidP="00F83F7C">
      <w:pPr>
        <w:jc w:val="center"/>
        <w:rPr>
          <w:rFonts w:ascii="Tahoma" w:hAnsi="Tahoma" w:cs="Tahoma"/>
          <w:b/>
        </w:rPr>
      </w:pPr>
      <w:r w:rsidRPr="00092565">
        <w:rPr>
          <w:rFonts w:ascii="Tahoma" w:hAnsi="Tahoma" w:cs="Tahoma"/>
          <w:b/>
        </w:rPr>
        <w:t>Wspólny Słownik Zamówień (</w:t>
      </w:r>
      <w:r w:rsidR="0066187E" w:rsidRPr="00092565">
        <w:rPr>
          <w:rFonts w:ascii="Tahoma" w:hAnsi="Tahoma" w:cs="Tahoma"/>
          <w:b/>
        </w:rPr>
        <w:t>CPV</w:t>
      </w:r>
      <w:r w:rsidRPr="00092565">
        <w:rPr>
          <w:rFonts w:ascii="Tahoma" w:hAnsi="Tahoma" w:cs="Tahoma"/>
          <w:b/>
        </w:rPr>
        <w:t>):</w:t>
      </w:r>
      <w:r w:rsidR="0066187E" w:rsidRPr="00092565">
        <w:rPr>
          <w:rFonts w:ascii="Tahoma" w:hAnsi="Tahoma" w:cs="Tahoma"/>
          <w:b/>
        </w:rPr>
        <w:t xml:space="preserve"> </w:t>
      </w:r>
      <w:r w:rsidR="006A6FEE" w:rsidRPr="00092565">
        <w:rPr>
          <w:rFonts w:ascii="Tahoma" w:hAnsi="Tahoma" w:cs="Tahoma"/>
          <w:b/>
        </w:rPr>
        <w:t>66</w:t>
      </w:r>
      <w:r w:rsidR="001855F6" w:rsidRPr="00092565">
        <w:rPr>
          <w:rFonts w:ascii="Tahoma" w:hAnsi="Tahoma" w:cs="Tahoma"/>
          <w:b/>
        </w:rPr>
        <w:t>51</w:t>
      </w:r>
      <w:r w:rsidR="006A6FEE" w:rsidRPr="00092565">
        <w:rPr>
          <w:rFonts w:ascii="Tahoma" w:hAnsi="Tahoma" w:cs="Tahoma"/>
          <w:b/>
        </w:rPr>
        <w:t>0000-</w:t>
      </w:r>
      <w:r w:rsidR="001855F6" w:rsidRPr="00092565">
        <w:rPr>
          <w:rFonts w:ascii="Tahoma" w:hAnsi="Tahoma" w:cs="Tahoma"/>
          <w:b/>
        </w:rPr>
        <w:t>8</w:t>
      </w:r>
    </w:p>
    <w:p w:rsidR="009E2CF9" w:rsidRPr="00092565" w:rsidRDefault="009E2CF9" w:rsidP="009E2CF9">
      <w:pPr>
        <w:tabs>
          <w:tab w:val="left" w:pos="5245"/>
        </w:tabs>
        <w:rPr>
          <w:rFonts w:ascii="Tahoma" w:hAnsi="Tahoma" w:cs="Tahoma"/>
          <w:u w:val="single"/>
        </w:rPr>
      </w:pPr>
      <w:r w:rsidRPr="00092565">
        <w:rPr>
          <w:rFonts w:ascii="Tahoma" w:hAnsi="Tahoma" w:cs="Tahoma"/>
          <w:u w:val="single"/>
        </w:rPr>
        <w:t>Przedmiot główny:</w:t>
      </w:r>
    </w:p>
    <w:p w:rsidR="009E2CF9" w:rsidRPr="00092565" w:rsidRDefault="00E82ED5" w:rsidP="009E2CF9">
      <w:pPr>
        <w:tabs>
          <w:tab w:val="left" w:pos="5245"/>
        </w:tabs>
        <w:rPr>
          <w:rFonts w:ascii="Tahoma" w:hAnsi="Tahoma" w:cs="Tahoma"/>
        </w:rPr>
      </w:pPr>
      <w:r w:rsidRPr="00092565">
        <w:rPr>
          <w:rFonts w:ascii="Tahoma" w:hAnsi="Tahoma" w:cs="Tahoma"/>
        </w:rPr>
        <w:t>CPV: 66.51.00.00-</w:t>
      </w:r>
      <w:r w:rsidR="009E2CF9" w:rsidRPr="00092565">
        <w:rPr>
          <w:rFonts w:ascii="Tahoma" w:hAnsi="Tahoma" w:cs="Tahoma"/>
        </w:rPr>
        <w:t>8</w:t>
      </w:r>
    </w:p>
    <w:p w:rsidR="009E2CF9" w:rsidRPr="00092565" w:rsidRDefault="009E2CF9" w:rsidP="009E2CF9">
      <w:pPr>
        <w:tabs>
          <w:tab w:val="left" w:pos="5245"/>
        </w:tabs>
        <w:rPr>
          <w:rFonts w:ascii="Tahoma" w:hAnsi="Tahoma" w:cs="Tahoma"/>
        </w:rPr>
      </w:pPr>
      <w:r w:rsidRPr="00092565">
        <w:rPr>
          <w:rFonts w:ascii="Tahoma" w:hAnsi="Tahoma" w:cs="Tahoma"/>
        </w:rPr>
        <w:t>Nazewnictwo wg CPV: usługi ubezpieczeniowe</w:t>
      </w:r>
    </w:p>
    <w:p w:rsidR="009E2CF9" w:rsidRPr="00092565" w:rsidRDefault="009E2CF9" w:rsidP="009E2CF9">
      <w:pPr>
        <w:tabs>
          <w:tab w:val="left" w:pos="5245"/>
        </w:tabs>
        <w:rPr>
          <w:rFonts w:ascii="Tahoma" w:hAnsi="Tahoma" w:cs="Tahoma"/>
        </w:rPr>
      </w:pPr>
    </w:p>
    <w:p w:rsidR="009E2CF9" w:rsidRPr="00092565" w:rsidRDefault="009E2CF9" w:rsidP="009E2CF9">
      <w:pPr>
        <w:tabs>
          <w:tab w:val="left" w:pos="5245"/>
        </w:tabs>
        <w:rPr>
          <w:rFonts w:ascii="Tahoma" w:hAnsi="Tahoma" w:cs="Tahoma"/>
          <w:u w:val="single"/>
        </w:rPr>
      </w:pPr>
      <w:r w:rsidRPr="00092565">
        <w:rPr>
          <w:rFonts w:ascii="Tahoma" w:hAnsi="Tahoma" w:cs="Tahoma"/>
          <w:u w:val="single"/>
        </w:rPr>
        <w:t>Przedmioty dodatkowe:</w:t>
      </w:r>
    </w:p>
    <w:p w:rsidR="009E2CF9" w:rsidRPr="00092565" w:rsidRDefault="009E2CF9" w:rsidP="009E2CF9">
      <w:pPr>
        <w:tabs>
          <w:tab w:val="left" w:pos="5245"/>
        </w:tabs>
        <w:rPr>
          <w:rFonts w:ascii="Tahoma" w:hAnsi="Tahoma" w:cs="Tahoma"/>
        </w:rPr>
      </w:pPr>
      <w:r w:rsidRPr="00092565">
        <w:rPr>
          <w:rFonts w:ascii="Tahoma" w:hAnsi="Tahoma" w:cs="Tahoma"/>
        </w:rPr>
        <w:t>CPV: 66.51.50.00-3</w:t>
      </w:r>
    </w:p>
    <w:p w:rsidR="009E2CF9" w:rsidRPr="00092565" w:rsidRDefault="009E2CF9" w:rsidP="009E2CF9">
      <w:pPr>
        <w:tabs>
          <w:tab w:val="left" w:pos="5245"/>
        </w:tabs>
        <w:rPr>
          <w:rFonts w:ascii="Tahoma" w:hAnsi="Tahoma" w:cs="Tahoma"/>
        </w:rPr>
      </w:pPr>
      <w:r w:rsidRPr="00092565">
        <w:rPr>
          <w:rFonts w:ascii="Tahoma" w:hAnsi="Tahoma" w:cs="Tahoma"/>
        </w:rPr>
        <w:t>Nazewnictwo wg CPV: usługi ubezpieczenia od uszkodzenia lub utraty</w:t>
      </w:r>
    </w:p>
    <w:p w:rsidR="009E2CF9" w:rsidRPr="00092565" w:rsidRDefault="009E2CF9" w:rsidP="009E2CF9">
      <w:pPr>
        <w:tabs>
          <w:tab w:val="left" w:pos="5245"/>
        </w:tabs>
        <w:rPr>
          <w:rFonts w:ascii="Tahoma" w:hAnsi="Tahoma" w:cs="Tahoma"/>
        </w:rPr>
      </w:pPr>
      <w:r w:rsidRPr="00092565">
        <w:rPr>
          <w:rFonts w:ascii="Tahoma" w:hAnsi="Tahoma" w:cs="Tahoma"/>
        </w:rPr>
        <w:t>CPV: 66.51.60.00-0</w:t>
      </w:r>
    </w:p>
    <w:p w:rsidR="009E2CF9" w:rsidRPr="00092565" w:rsidRDefault="009E2CF9" w:rsidP="009E2CF9">
      <w:pPr>
        <w:tabs>
          <w:tab w:val="left" w:pos="5245"/>
        </w:tabs>
        <w:rPr>
          <w:rFonts w:ascii="Tahoma" w:hAnsi="Tahoma" w:cs="Tahoma"/>
        </w:rPr>
      </w:pPr>
      <w:r w:rsidRPr="00092565">
        <w:rPr>
          <w:rFonts w:ascii="Tahoma" w:hAnsi="Tahoma" w:cs="Tahoma"/>
        </w:rPr>
        <w:t>Nazewnictwo wg CPV: usługi ubezpieczenia od odpowiedzialności cywilnej</w:t>
      </w:r>
    </w:p>
    <w:p w:rsidR="009E2CF9" w:rsidRPr="00092565" w:rsidRDefault="009E2CF9" w:rsidP="009E2CF9">
      <w:pPr>
        <w:tabs>
          <w:tab w:val="left" w:pos="5245"/>
        </w:tabs>
        <w:rPr>
          <w:rFonts w:ascii="Tahoma" w:hAnsi="Tahoma" w:cs="Tahoma"/>
        </w:rPr>
      </w:pPr>
      <w:r w:rsidRPr="00092565">
        <w:rPr>
          <w:rFonts w:ascii="Tahoma" w:hAnsi="Tahoma" w:cs="Tahoma"/>
        </w:rPr>
        <w:t>CPV: 66.51.21.00-3</w:t>
      </w:r>
    </w:p>
    <w:p w:rsidR="009E2CF9" w:rsidRPr="00092565" w:rsidRDefault="009E2CF9" w:rsidP="009E2CF9">
      <w:pPr>
        <w:tabs>
          <w:tab w:val="left" w:pos="5245"/>
        </w:tabs>
        <w:rPr>
          <w:rFonts w:ascii="Tahoma" w:hAnsi="Tahoma" w:cs="Tahoma"/>
        </w:rPr>
      </w:pPr>
      <w:r w:rsidRPr="00092565">
        <w:rPr>
          <w:rFonts w:ascii="Tahoma" w:hAnsi="Tahoma" w:cs="Tahoma"/>
        </w:rPr>
        <w:t>Nazewnictwo wg CPV: usługi ubezpieczenia od następstw nieszczęśliwych wypadków</w:t>
      </w:r>
    </w:p>
    <w:p w:rsidR="000B7484" w:rsidRPr="00072CE6" w:rsidRDefault="000B7484" w:rsidP="000B7484">
      <w:pPr>
        <w:tabs>
          <w:tab w:val="left" w:pos="5245"/>
        </w:tabs>
        <w:rPr>
          <w:rFonts w:ascii="Tahoma" w:hAnsi="Tahoma" w:cs="Tahoma"/>
        </w:rPr>
      </w:pPr>
      <w:r w:rsidRPr="00072CE6">
        <w:rPr>
          <w:rFonts w:ascii="Tahoma" w:hAnsi="Tahoma" w:cs="Tahoma"/>
        </w:rPr>
        <w:t>CPV: 66.51.41.10-0</w:t>
      </w:r>
    </w:p>
    <w:p w:rsidR="000B7484" w:rsidRPr="00072CE6" w:rsidRDefault="000B7484" w:rsidP="000B7484">
      <w:pPr>
        <w:tabs>
          <w:tab w:val="left" w:pos="5245"/>
        </w:tabs>
        <w:rPr>
          <w:rFonts w:ascii="Tahoma" w:hAnsi="Tahoma" w:cs="Tahoma"/>
        </w:rPr>
      </w:pPr>
      <w:r w:rsidRPr="00072CE6">
        <w:rPr>
          <w:rFonts w:ascii="Tahoma" w:hAnsi="Tahoma" w:cs="Tahoma"/>
        </w:rPr>
        <w:t>Nazewnictwo wg CPV: usługi ubezpieczeń pojazdów mechanicznych</w:t>
      </w:r>
    </w:p>
    <w:p w:rsidR="000B7484" w:rsidRPr="00072CE6" w:rsidRDefault="000B7484" w:rsidP="000B7484">
      <w:pPr>
        <w:tabs>
          <w:tab w:val="left" w:pos="3150"/>
        </w:tabs>
        <w:rPr>
          <w:rFonts w:ascii="Tahoma" w:hAnsi="Tahoma" w:cs="Tahoma"/>
        </w:rPr>
      </w:pPr>
      <w:r w:rsidRPr="00072CE6">
        <w:rPr>
          <w:rFonts w:ascii="Tahoma" w:hAnsi="Tahoma" w:cs="Tahoma"/>
        </w:rPr>
        <w:t>CPV: 66.51.61.00-1</w:t>
      </w:r>
      <w:r w:rsidRPr="00072CE6">
        <w:rPr>
          <w:rFonts w:ascii="Tahoma" w:hAnsi="Tahoma" w:cs="Tahoma"/>
        </w:rPr>
        <w:tab/>
      </w:r>
    </w:p>
    <w:p w:rsidR="000B7484" w:rsidRPr="00072CE6" w:rsidRDefault="000B7484" w:rsidP="000B7484">
      <w:pPr>
        <w:tabs>
          <w:tab w:val="left" w:pos="5245"/>
        </w:tabs>
        <w:rPr>
          <w:rFonts w:ascii="Tahoma" w:hAnsi="Tahoma" w:cs="Tahoma"/>
        </w:rPr>
      </w:pPr>
      <w:r w:rsidRPr="00072CE6">
        <w:rPr>
          <w:rFonts w:ascii="Tahoma" w:hAnsi="Tahoma" w:cs="Tahoma"/>
        </w:rPr>
        <w:t>Nazewnictwo wg CPV: usługi ubezpieczenia pojazdów mechanicznych od odpowiedzialności cywilnej</w:t>
      </w:r>
    </w:p>
    <w:p w:rsidR="00C56BFA" w:rsidRPr="00072CE6" w:rsidRDefault="00C56BFA" w:rsidP="00C56BFA">
      <w:pPr>
        <w:tabs>
          <w:tab w:val="left" w:pos="5245"/>
        </w:tabs>
        <w:jc w:val="center"/>
        <w:rPr>
          <w:rFonts w:ascii="Tahoma" w:hAnsi="Tahoma" w:cs="Tahoma"/>
          <w:b/>
        </w:rPr>
      </w:pPr>
    </w:p>
    <w:p w:rsidR="00E96CBE" w:rsidRPr="00072CE6" w:rsidRDefault="00E96CBE" w:rsidP="00E96CBE">
      <w:pPr>
        <w:tabs>
          <w:tab w:val="left" w:pos="5245"/>
        </w:tabs>
        <w:jc w:val="center"/>
        <w:rPr>
          <w:rFonts w:ascii="Tahoma" w:hAnsi="Tahoma" w:cs="Tahoma"/>
          <w:b/>
        </w:rPr>
      </w:pPr>
      <w:r w:rsidRPr="00072CE6">
        <w:rPr>
          <w:rFonts w:ascii="Tahoma" w:hAnsi="Tahoma" w:cs="Tahoma"/>
          <w:b/>
        </w:rPr>
        <w:t>Część II Zamówienia:</w:t>
      </w:r>
    </w:p>
    <w:p w:rsidR="00E96CBE" w:rsidRPr="00072CE6" w:rsidRDefault="00E96CBE" w:rsidP="00E96CBE">
      <w:pPr>
        <w:tabs>
          <w:tab w:val="left" w:pos="5245"/>
        </w:tabs>
        <w:ind w:left="902"/>
        <w:rPr>
          <w:rFonts w:ascii="Tahoma" w:hAnsi="Tahoma" w:cs="Tahoma"/>
          <w:b/>
        </w:rPr>
      </w:pPr>
      <w:r w:rsidRPr="00072CE6">
        <w:rPr>
          <w:rFonts w:ascii="Tahoma" w:hAnsi="Tahoma" w:cs="Tahoma"/>
          <w:b/>
        </w:rPr>
        <w:t>Ubezpieczenie następstw nieszczęśliwych wypadków członków ochotniczej straży pożarnej</w:t>
      </w:r>
    </w:p>
    <w:p w:rsidR="00E96CBE" w:rsidRPr="00072CE6" w:rsidRDefault="00E96CBE" w:rsidP="00E96CBE">
      <w:pPr>
        <w:tabs>
          <w:tab w:val="left" w:pos="5245"/>
        </w:tabs>
        <w:jc w:val="center"/>
        <w:rPr>
          <w:rFonts w:ascii="Tahoma" w:hAnsi="Tahoma" w:cs="Tahoma"/>
          <w:b/>
        </w:rPr>
      </w:pPr>
    </w:p>
    <w:p w:rsidR="00E96CBE" w:rsidRPr="00072CE6" w:rsidRDefault="00E96CBE" w:rsidP="00E96CBE">
      <w:pPr>
        <w:tabs>
          <w:tab w:val="left" w:pos="5245"/>
        </w:tabs>
        <w:rPr>
          <w:rFonts w:ascii="Tahoma" w:hAnsi="Tahoma" w:cs="Tahoma"/>
          <w:u w:val="single"/>
        </w:rPr>
      </w:pPr>
      <w:r w:rsidRPr="00072CE6">
        <w:rPr>
          <w:rFonts w:ascii="Tahoma" w:hAnsi="Tahoma" w:cs="Tahoma"/>
          <w:u w:val="single"/>
        </w:rPr>
        <w:t>Przedmiot główny:</w:t>
      </w:r>
    </w:p>
    <w:p w:rsidR="00E96CBE" w:rsidRPr="00072CE6" w:rsidRDefault="00E96CBE" w:rsidP="00E96CBE">
      <w:pPr>
        <w:tabs>
          <w:tab w:val="left" w:pos="5245"/>
        </w:tabs>
        <w:rPr>
          <w:rFonts w:ascii="Tahoma" w:hAnsi="Tahoma" w:cs="Tahoma"/>
        </w:rPr>
      </w:pPr>
      <w:r w:rsidRPr="00072CE6">
        <w:rPr>
          <w:rFonts w:ascii="Tahoma" w:hAnsi="Tahoma" w:cs="Tahoma"/>
        </w:rPr>
        <w:t>CPV: 66.51.00.00-8</w:t>
      </w:r>
    </w:p>
    <w:p w:rsidR="00E96CBE" w:rsidRPr="00072CE6" w:rsidRDefault="00E96CBE" w:rsidP="00E96CBE">
      <w:pPr>
        <w:tabs>
          <w:tab w:val="left" w:pos="5245"/>
        </w:tabs>
        <w:rPr>
          <w:rFonts w:ascii="Tahoma" w:hAnsi="Tahoma" w:cs="Tahoma"/>
        </w:rPr>
      </w:pPr>
      <w:r w:rsidRPr="00072CE6">
        <w:rPr>
          <w:rFonts w:ascii="Tahoma" w:hAnsi="Tahoma" w:cs="Tahoma"/>
        </w:rPr>
        <w:t>Nazewnictwo wg CPV: usługi ubezpieczeniowe</w:t>
      </w:r>
    </w:p>
    <w:p w:rsidR="00E96CBE" w:rsidRPr="00072CE6" w:rsidRDefault="00E96CBE" w:rsidP="00E96CBE">
      <w:pPr>
        <w:tabs>
          <w:tab w:val="left" w:pos="5245"/>
        </w:tabs>
        <w:rPr>
          <w:rFonts w:ascii="Tahoma" w:hAnsi="Tahoma" w:cs="Tahoma"/>
          <w:u w:val="single"/>
        </w:rPr>
      </w:pPr>
      <w:r w:rsidRPr="00072CE6">
        <w:rPr>
          <w:rFonts w:ascii="Tahoma" w:hAnsi="Tahoma" w:cs="Tahoma"/>
          <w:u w:val="single"/>
        </w:rPr>
        <w:t>Przedmioty dodatkowe:</w:t>
      </w:r>
    </w:p>
    <w:p w:rsidR="00E96CBE" w:rsidRPr="00072CE6" w:rsidRDefault="00E96CBE" w:rsidP="00E96CBE">
      <w:pPr>
        <w:tabs>
          <w:tab w:val="left" w:pos="5245"/>
        </w:tabs>
        <w:rPr>
          <w:rFonts w:ascii="Tahoma" w:hAnsi="Tahoma" w:cs="Tahoma"/>
        </w:rPr>
      </w:pPr>
      <w:r w:rsidRPr="00072CE6">
        <w:rPr>
          <w:rFonts w:ascii="Tahoma" w:hAnsi="Tahoma" w:cs="Tahoma"/>
        </w:rPr>
        <w:t>CPV: 66.51.21.00-3</w:t>
      </w:r>
    </w:p>
    <w:p w:rsidR="00E96CBE" w:rsidRPr="00072CE6" w:rsidRDefault="00E96CBE" w:rsidP="00E96CBE">
      <w:pPr>
        <w:tabs>
          <w:tab w:val="left" w:pos="5245"/>
        </w:tabs>
        <w:rPr>
          <w:rFonts w:ascii="Tahoma" w:hAnsi="Tahoma" w:cs="Tahoma"/>
        </w:rPr>
      </w:pPr>
      <w:r w:rsidRPr="00072CE6">
        <w:rPr>
          <w:rFonts w:ascii="Tahoma" w:hAnsi="Tahoma" w:cs="Tahoma"/>
        </w:rPr>
        <w:t>Nazewnictwo wg CPV: usługi ubezpieczenia od następstw nieszczęśliwych wypadków</w:t>
      </w:r>
    </w:p>
    <w:p w:rsidR="001A535C" w:rsidRPr="00072CE6" w:rsidRDefault="001A535C" w:rsidP="00F83F7C">
      <w:pPr>
        <w:jc w:val="both"/>
        <w:rPr>
          <w:rFonts w:ascii="Tahoma" w:hAnsi="Tahoma" w:cs="Tahoma"/>
        </w:rPr>
      </w:pPr>
    </w:p>
    <w:p w:rsidR="004E1BB3" w:rsidRPr="00072CE6" w:rsidRDefault="004E1BB3" w:rsidP="004E1BB3">
      <w:pPr>
        <w:jc w:val="both"/>
        <w:rPr>
          <w:rFonts w:ascii="Tahoma" w:hAnsi="Tahoma" w:cs="Tahoma"/>
        </w:rPr>
      </w:pPr>
      <w:r w:rsidRPr="00072CE6">
        <w:rPr>
          <w:rFonts w:ascii="Tahoma" w:hAnsi="Tahoma" w:cs="Tahoma"/>
        </w:rPr>
        <w:t xml:space="preserve">Postępowanie o udzielenie zamówienia publicznego prowadzone w oparciu o przepisy ustawy z dnia 29.01.2004 r. prawo zamówień publicznych (Dz. U. z </w:t>
      </w:r>
      <w:r w:rsidR="00BE0CF3" w:rsidRPr="00072CE6">
        <w:rPr>
          <w:rFonts w:ascii="Tahoma" w:hAnsi="Tahoma" w:cs="Tahoma"/>
        </w:rPr>
        <w:t>201</w:t>
      </w:r>
      <w:r w:rsidR="00E95918" w:rsidRPr="00072CE6">
        <w:rPr>
          <w:rFonts w:ascii="Tahoma" w:hAnsi="Tahoma" w:cs="Tahoma"/>
        </w:rPr>
        <w:t>5</w:t>
      </w:r>
      <w:r w:rsidR="00BE0CF3" w:rsidRPr="00072CE6">
        <w:rPr>
          <w:rFonts w:ascii="Tahoma" w:hAnsi="Tahoma" w:cs="Tahoma"/>
        </w:rPr>
        <w:t xml:space="preserve"> r. poz. </w:t>
      </w:r>
      <w:r w:rsidR="00E95918" w:rsidRPr="00072CE6">
        <w:rPr>
          <w:rFonts w:ascii="Tahoma" w:hAnsi="Tahoma" w:cs="Tahoma"/>
        </w:rPr>
        <w:t>2164</w:t>
      </w:r>
      <w:r w:rsidR="00DC4679" w:rsidRPr="00072CE6">
        <w:rPr>
          <w:rFonts w:ascii="Tahoma" w:hAnsi="Tahoma" w:cs="Tahoma"/>
        </w:rPr>
        <w:t xml:space="preserve"> z </w:t>
      </w:r>
      <w:proofErr w:type="spellStart"/>
      <w:r w:rsidR="00DC4679" w:rsidRPr="00072CE6">
        <w:rPr>
          <w:rFonts w:ascii="Tahoma" w:hAnsi="Tahoma" w:cs="Tahoma"/>
        </w:rPr>
        <w:t>późn</w:t>
      </w:r>
      <w:proofErr w:type="spellEnd"/>
      <w:r w:rsidR="00DC4679" w:rsidRPr="00072CE6">
        <w:rPr>
          <w:rFonts w:ascii="Tahoma" w:hAnsi="Tahoma" w:cs="Tahoma"/>
        </w:rPr>
        <w:t>. zm.</w:t>
      </w:r>
      <w:r w:rsidR="00743F3B" w:rsidRPr="00072CE6">
        <w:rPr>
          <w:rFonts w:ascii="Tahoma" w:hAnsi="Tahoma" w:cs="Tahoma"/>
        </w:rPr>
        <w:t>),</w:t>
      </w:r>
      <w:r w:rsidRPr="00072CE6">
        <w:rPr>
          <w:rFonts w:ascii="Tahoma" w:hAnsi="Tahoma" w:cs="Tahoma"/>
        </w:rPr>
        <w:t xml:space="preserve"> zwanej dalej Ustawą</w:t>
      </w:r>
    </w:p>
    <w:p w:rsidR="009E2CF9" w:rsidRPr="00072CE6" w:rsidRDefault="009E2CF9" w:rsidP="006C7F65">
      <w:pPr>
        <w:jc w:val="both"/>
        <w:rPr>
          <w:rFonts w:ascii="Tahoma" w:hAnsi="Tahoma" w:cs="Tahoma"/>
        </w:rPr>
      </w:pPr>
      <w:r w:rsidRPr="00072CE6">
        <w:rPr>
          <w:rFonts w:ascii="Tahoma" w:hAnsi="Tahoma" w:cs="Tahoma"/>
        </w:rPr>
        <w:t>Koszty związane z przygotowaniem i złożeniem oferty ponosi Wykonawca.</w:t>
      </w:r>
    </w:p>
    <w:p w:rsidR="0066187E" w:rsidRPr="00072CE6" w:rsidRDefault="0066187E" w:rsidP="00F83F7C">
      <w:pPr>
        <w:jc w:val="both"/>
        <w:rPr>
          <w:rFonts w:ascii="Tahoma" w:hAnsi="Tahoma" w:cs="Tahoma"/>
        </w:rPr>
      </w:pPr>
    </w:p>
    <w:p w:rsidR="0066187E" w:rsidRPr="00072CE6" w:rsidRDefault="0066187E" w:rsidP="00D9271C">
      <w:pPr>
        <w:jc w:val="both"/>
        <w:rPr>
          <w:rFonts w:ascii="Tahoma" w:hAnsi="Tahoma" w:cs="Tahoma"/>
        </w:rPr>
      </w:pPr>
      <w:r w:rsidRPr="00072CE6">
        <w:rPr>
          <w:rFonts w:ascii="Tahoma" w:hAnsi="Tahoma" w:cs="Tahoma"/>
        </w:rPr>
        <w:t>Zatwierdził:</w:t>
      </w:r>
    </w:p>
    <w:p w:rsidR="004E1BB3" w:rsidRPr="00072CE6" w:rsidRDefault="004E1BB3" w:rsidP="00D9271C">
      <w:pPr>
        <w:jc w:val="both"/>
        <w:rPr>
          <w:rFonts w:ascii="Tahoma" w:hAnsi="Tahoma" w:cs="Tahoma"/>
        </w:rPr>
      </w:pPr>
    </w:p>
    <w:p w:rsidR="007C2F01" w:rsidRPr="00092565" w:rsidRDefault="001351DD" w:rsidP="001351DD">
      <w:pPr>
        <w:outlineLvl w:val="0"/>
        <w:rPr>
          <w:rFonts w:ascii="Tahoma" w:hAnsi="Tahoma" w:cs="Tahoma"/>
          <w:b/>
          <w:u w:val="single"/>
        </w:rPr>
      </w:pPr>
      <w:r>
        <w:rPr>
          <w:rFonts w:ascii="Tahoma" w:hAnsi="Tahoma" w:cs="Tahoma"/>
        </w:rPr>
        <w:t>…………………………………………………</w:t>
      </w:r>
      <w:r>
        <w:rPr>
          <w:rFonts w:ascii="Tahoma" w:hAnsi="Tahoma" w:cs="Tahoma"/>
        </w:rPr>
        <w:tab/>
      </w:r>
      <w:r>
        <w:rPr>
          <w:rFonts w:ascii="Tahoma" w:hAnsi="Tahoma" w:cs="Tahoma"/>
        </w:rPr>
        <w:tab/>
        <w:t>Czarna Woda, dnia 28.04.2017 r.</w:t>
      </w:r>
      <w:r w:rsidR="0066187E" w:rsidRPr="00072CE6">
        <w:rPr>
          <w:rFonts w:ascii="Tahoma" w:hAnsi="Tahoma" w:cs="Tahoma"/>
        </w:rPr>
        <w:br w:type="page"/>
      </w:r>
      <w:r w:rsidR="007C2F01" w:rsidRPr="00092565">
        <w:rPr>
          <w:rFonts w:ascii="Tahoma" w:hAnsi="Tahoma" w:cs="Tahoma"/>
          <w:b/>
          <w:u w:val="single"/>
        </w:rPr>
        <w:lastRenderedPageBreak/>
        <w:t xml:space="preserve">Zawartość  </w:t>
      </w:r>
      <w:r w:rsidR="00224DE7" w:rsidRPr="00092565">
        <w:rPr>
          <w:rFonts w:ascii="Tahoma" w:hAnsi="Tahoma" w:cs="Tahoma"/>
          <w:b/>
          <w:u w:val="single"/>
        </w:rPr>
        <w:t>SIWZ</w:t>
      </w:r>
      <w:r w:rsidR="007C2F01" w:rsidRPr="00092565">
        <w:rPr>
          <w:rFonts w:ascii="Tahoma" w:hAnsi="Tahoma" w:cs="Tahoma"/>
          <w:b/>
          <w:u w:val="single"/>
        </w:rPr>
        <w:t>:</w:t>
      </w:r>
    </w:p>
    <w:p w:rsidR="00201314" w:rsidRPr="00092565" w:rsidRDefault="00201314" w:rsidP="00F83F7C">
      <w:pPr>
        <w:numPr>
          <w:ilvl w:val="0"/>
          <w:numId w:val="1"/>
        </w:numPr>
        <w:jc w:val="both"/>
        <w:rPr>
          <w:rFonts w:ascii="Tahoma" w:hAnsi="Tahoma" w:cs="Tahoma"/>
        </w:rPr>
      </w:pPr>
      <w:r w:rsidRPr="00092565">
        <w:rPr>
          <w:rFonts w:ascii="Tahoma" w:hAnsi="Tahoma" w:cs="Tahoma"/>
        </w:rPr>
        <w:t xml:space="preserve">Nazwa i adres </w:t>
      </w:r>
      <w:r w:rsidR="00745B1C" w:rsidRPr="00092565">
        <w:rPr>
          <w:rFonts w:ascii="Tahoma" w:hAnsi="Tahoma" w:cs="Tahoma"/>
        </w:rPr>
        <w:t>Z</w:t>
      </w:r>
      <w:r w:rsidR="00C04434" w:rsidRPr="00092565">
        <w:rPr>
          <w:rFonts w:ascii="Tahoma" w:hAnsi="Tahoma" w:cs="Tahoma"/>
        </w:rPr>
        <w:t>amawiającego.</w:t>
      </w:r>
    </w:p>
    <w:p w:rsidR="00201314" w:rsidRPr="00092565" w:rsidRDefault="00C04434" w:rsidP="00F83F7C">
      <w:pPr>
        <w:numPr>
          <w:ilvl w:val="0"/>
          <w:numId w:val="1"/>
        </w:numPr>
        <w:jc w:val="both"/>
        <w:rPr>
          <w:rFonts w:ascii="Tahoma" w:hAnsi="Tahoma" w:cs="Tahoma"/>
        </w:rPr>
      </w:pPr>
      <w:r w:rsidRPr="00092565">
        <w:rPr>
          <w:rFonts w:ascii="Tahoma" w:hAnsi="Tahoma" w:cs="Tahoma"/>
        </w:rPr>
        <w:t>Tryb udzielania zamówienia.</w:t>
      </w:r>
    </w:p>
    <w:p w:rsidR="0063407F" w:rsidRPr="00092565" w:rsidRDefault="0063407F" w:rsidP="0063407F">
      <w:pPr>
        <w:numPr>
          <w:ilvl w:val="0"/>
          <w:numId w:val="1"/>
        </w:numPr>
        <w:jc w:val="both"/>
        <w:rPr>
          <w:rFonts w:ascii="Tahoma" w:hAnsi="Tahoma" w:cs="Tahoma"/>
        </w:rPr>
      </w:pPr>
      <w:r w:rsidRPr="00092565">
        <w:rPr>
          <w:rFonts w:ascii="Tahoma" w:hAnsi="Tahoma" w:cs="Tahoma"/>
        </w:rPr>
        <w:t>Opis przedmiotu zamówienia.</w:t>
      </w:r>
    </w:p>
    <w:p w:rsidR="00C04434" w:rsidRPr="00092565" w:rsidRDefault="00201314" w:rsidP="00C04434">
      <w:pPr>
        <w:numPr>
          <w:ilvl w:val="0"/>
          <w:numId w:val="1"/>
        </w:numPr>
        <w:jc w:val="both"/>
        <w:rPr>
          <w:rFonts w:ascii="Tahoma" w:hAnsi="Tahoma" w:cs="Tahoma"/>
        </w:rPr>
      </w:pPr>
      <w:r w:rsidRPr="00092565">
        <w:rPr>
          <w:rFonts w:ascii="Tahoma" w:hAnsi="Tahoma" w:cs="Tahoma"/>
        </w:rPr>
        <w:t xml:space="preserve">Opis części zamówienia, jeżeli </w:t>
      </w:r>
      <w:r w:rsidR="00745B1C" w:rsidRPr="00092565">
        <w:rPr>
          <w:rFonts w:ascii="Tahoma" w:hAnsi="Tahoma" w:cs="Tahoma"/>
        </w:rPr>
        <w:t>Z</w:t>
      </w:r>
      <w:r w:rsidRPr="00092565">
        <w:rPr>
          <w:rFonts w:ascii="Tahoma" w:hAnsi="Tahoma" w:cs="Tahoma"/>
        </w:rPr>
        <w:t>amawiający  dopuszc</w:t>
      </w:r>
      <w:r w:rsidR="00C04434" w:rsidRPr="00092565">
        <w:rPr>
          <w:rFonts w:ascii="Tahoma" w:hAnsi="Tahoma" w:cs="Tahoma"/>
        </w:rPr>
        <w:t>za składanie ofert częściowych.</w:t>
      </w:r>
    </w:p>
    <w:p w:rsidR="008F76C2" w:rsidRPr="00092565" w:rsidRDefault="008F76C2" w:rsidP="00F83F7C">
      <w:pPr>
        <w:numPr>
          <w:ilvl w:val="0"/>
          <w:numId w:val="1"/>
        </w:numPr>
        <w:jc w:val="both"/>
        <w:rPr>
          <w:rFonts w:ascii="Tahoma" w:hAnsi="Tahoma" w:cs="Tahoma"/>
        </w:rPr>
      </w:pPr>
      <w:r w:rsidRPr="00092565">
        <w:rPr>
          <w:rFonts w:ascii="Tahoma" w:hAnsi="Tahoma" w:cs="Tahoma"/>
        </w:rPr>
        <w:t>Informacja dotycząca udziału podwyko</w:t>
      </w:r>
      <w:r w:rsidR="00C04434" w:rsidRPr="00092565">
        <w:rPr>
          <w:rFonts w:ascii="Tahoma" w:hAnsi="Tahoma" w:cs="Tahoma"/>
        </w:rPr>
        <w:t>nawców w przedmiocie zamówienia.</w:t>
      </w:r>
    </w:p>
    <w:p w:rsidR="00FB4BFA" w:rsidRPr="00092565" w:rsidRDefault="00FB4BFA" w:rsidP="00FB4BFA">
      <w:pPr>
        <w:numPr>
          <w:ilvl w:val="0"/>
          <w:numId w:val="1"/>
        </w:numPr>
        <w:jc w:val="both"/>
        <w:rPr>
          <w:rFonts w:ascii="Tahoma" w:hAnsi="Tahoma" w:cs="Tahoma"/>
        </w:rPr>
      </w:pPr>
      <w:r w:rsidRPr="00092565">
        <w:rPr>
          <w:rFonts w:ascii="Tahoma" w:hAnsi="Tahoma" w:cs="Tahoma"/>
        </w:rPr>
        <w:t xml:space="preserve">Informacja o przewidywanych zamówieniach o których mowa w art. 67 </w:t>
      </w:r>
      <w:r w:rsidR="0003724E" w:rsidRPr="00092565">
        <w:rPr>
          <w:rFonts w:ascii="Tahoma" w:hAnsi="Tahoma" w:cs="Tahoma"/>
        </w:rPr>
        <w:t>ust. 1 pkt 6</w:t>
      </w:r>
      <w:r w:rsidRPr="00092565">
        <w:rPr>
          <w:rFonts w:ascii="Tahoma" w:hAnsi="Tahoma" w:cs="Tahoma"/>
        </w:rPr>
        <w:t>.</w:t>
      </w:r>
    </w:p>
    <w:p w:rsidR="00201314" w:rsidRPr="00092565" w:rsidRDefault="00C04434" w:rsidP="00F83F7C">
      <w:pPr>
        <w:numPr>
          <w:ilvl w:val="0"/>
          <w:numId w:val="1"/>
        </w:numPr>
        <w:jc w:val="both"/>
        <w:rPr>
          <w:rFonts w:ascii="Tahoma" w:hAnsi="Tahoma" w:cs="Tahoma"/>
        </w:rPr>
      </w:pPr>
      <w:r w:rsidRPr="00092565">
        <w:rPr>
          <w:rFonts w:ascii="Tahoma" w:hAnsi="Tahoma" w:cs="Tahoma"/>
        </w:rPr>
        <w:t>Termin wykonania zamówienia.</w:t>
      </w:r>
    </w:p>
    <w:p w:rsidR="00201314" w:rsidRPr="00092565" w:rsidRDefault="00563200" w:rsidP="00F83F7C">
      <w:pPr>
        <w:numPr>
          <w:ilvl w:val="0"/>
          <w:numId w:val="1"/>
        </w:numPr>
        <w:jc w:val="both"/>
        <w:rPr>
          <w:rFonts w:ascii="Tahoma" w:hAnsi="Tahoma" w:cs="Tahoma"/>
        </w:rPr>
      </w:pPr>
      <w:r w:rsidRPr="00092565">
        <w:rPr>
          <w:rFonts w:ascii="Tahoma" w:hAnsi="Tahoma" w:cs="Tahoma"/>
        </w:rPr>
        <w:t>W</w:t>
      </w:r>
      <w:r w:rsidR="00201314" w:rsidRPr="00092565">
        <w:rPr>
          <w:rFonts w:ascii="Tahoma" w:hAnsi="Tahoma" w:cs="Tahoma"/>
        </w:rPr>
        <w:t>arunk</w:t>
      </w:r>
      <w:r w:rsidRPr="00092565">
        <w:rPr>
          <w:rFonts w:ascii="Tahoma" w:hAnsi="Tahoma" w:cs="Tahoma"/>
        </w:rPr>
        <w:t>i</w:t>
      </w:r>
      <w:r w:rsidR="00201314" w:rsidRPr="00092565">
        <w:rPr>
          <w:rFonts w:ascii="Tahoma" w:hAnsi="Tahoma" w:cs="Tahoma"/>
        </w:rPr>
        <w:t xml:space="preserve"> udziału w postępowaniu </w:t>
      </w:r>
      <w:r w:rsidR="009E2BC7" w:rsidRPr="00092565">
        <w:rPr>
          <w:rFonts w:ascii="Tahoma" w:hAnsi="Tahoma" w:cs="Tahoma"/>
        </w:rPr>
        <w:t>oraz podstawy wykluczenia z postępowania</w:t>
      </w:r>
      <w:r w:rsidR="006F74EB" w:rsidRPr="00092565">
        <w:rPr>
          <w:rFonts w:ascii="Tahoma" w:hAnsi="Tahoma" w:cs="Tahoma"/>
        </w:rPr>
        <w:t>.</w:t>
      </w:r>
    </w:p>
    <w:p w:rsidR="006F74EB" w:rsidRPr="00092565" w:rsidRDefault="006F74EB" w:rsidP="006F74EB">
      <w:pPr>
        <w:numPr>
          <w:ilvl w:val="0"/>
          <w:numId w:val="1"/>
        </w:numPr>
        <w:jc w:val="both"/>
        <w:rPr>
          <w:rFonts w:ascii="Tahoma" w:hAnsi="Tahoma" w:cs="Tahoma"/>
        </w:rPr>
      </w:pPr>
      <w:r w:rsidRPr="00092565">
        <w:rPr>
          <w:rFonts w:ascii="Tahoma" w:hAnsi="Tahoma" w:cs="Tahoma"/>
        </w:rPr>
        <w:t>Wykaz oświadczeń lub dokumentów, potwierdzających spełnianie warunków udziału w postępowaniu oraz brak podstaw wykluczenia.</w:t>
      </w:r>
    </w:p>
    <w:p w:rsidR="0024479C" w:rsidRPr="00092565" w:rsidRDefault="0024479C" w:rsidP="0024479C">
      <w:pPr>
        <w:numPr>
          <w:ilvl w:val="0"/>
          <w:numId w:val="1"/>
        </w:numPr>
        <w:jc w:val="both"/>
        <w:rPr>
          <w:rFonts w:ascii="Tahoma" w:hAnsi="Tahoma" w:cs="Tahoma"/>
        </w:rPr>
      </w:pPr>
      <w:r w:rsidRPr="00092565">
        <w:rPr>
          <w:rFonts w:ascii="Tahoma" w:hAnsi="Tahoma" w:cs="Tahoma"/>
        </w:rPr>
        <w:t>Sposób dokumentowania zatrudnienia osób, o</w:t>
      </w:r>
      <w:r w:rsidR="00FB4BFA" w:rsidRPr="00092565">
        <w:rPr>
          <w:rFonts w:ascii="Tahoma" w:hAnsi="Tahoma" w:cs="Tahoma"/>
        </w:rPr>
        <w:t xml:space="preserve"> których mowa w art. 29 ust. 3a.</w:t>
      </w:r>
    </w:p>
    <w:p w:rsidR="0024479C" w:rsidRPr="00092565" w:rsidRDefault="0024479C" w:rsidP="0024479C">
      <w:pPr>
        <w:numPr>
          <w:ilvl w:val="0"/>
          <w:numId w:val="1"/>
        </w:numPr>
        <w:jc w:val="both"/>
        <w:rPr>
          <w:rFonts w:ascii="Tahoma" w:hAnsi="Tahoma" w:cs="Tahoma"/>
        </w:rPr>
      </w:pPr>
      <w:r w:rsidRPr="00092565">
        <w:rPr>
          <w:rFonts w:ascii="Tahoma" w:hAnsi="Tahoma" w:cs="Tahoma"/>
        </w:rPr>
        <w:t xml:space="preserve">Uprawnienia  zamawiającego  w  zakresie  kontroli  spełniania  przez  wykonawcę wymagań, o których mowa w art. 29 ust. 3a, oraz sankcji z tytułu niespełnienia </w:t>
      </w:r>
      <w:r w:rsidR="00FB4BFA" w:rsidRPr="00092565">
        <w:rPr>
          <w:rFonts w:ascii="Tahoma" w:hAnsi="Tahoma" w:cs="Tahoma"/>
        </w:rPr>
        <w:t>tych wymagań.</w:t>
      </w:r>
    </w:p>
    <w:p w:rsidR="0024479C" w:rsidRPr="00092565" w:rsidRDefault="0024479C" w:rsidP="0024479C">
      <w:pPr>
        <w:numPr>
          <w:ilvl w:val="0"/>
          <w:numId w:val="1"/>
        </w:numPr>
        <w:jc w:val="both"/>
        <w:rPr>
          <w:rFonts w:ascii="Tahoma" w:hAnsi="Tahoma" w:cs="Tahoma"/>
        </w:rPr>
      </w:pPr>
      <w:r w:rsidRPr="00092565">
        <w:rPr>
          <w:rFonts w:ascii="Tahoma" w:hAnsi="Tahoma" w:cs="Tahoma"/>
        </w:rPr>
        <w:t>Rodzaj  czynności  niezbędnych  do  realizacji  zamówienia,  których  dotyczą wymagania  zatrudnienia  na  podstawie  umowy  o  pracę  przez  wykonawcę  lub podwykonawcę osób wykonujących czynności w trakcie realizacji zamówienia</w:t>
      </w:r>
      <w:r w:rsidR="00FB4BFA" w:rsidRPr="00092565">
        <w:rPr>
          <w:rFonts w:ascii="Tahoma" w:hAnsi="Tahoma" w:cs="Tahoma"/>
        </w:rPr>
        <w:t>.</w:t>
      </w:r>
    </w:p>
    <w:p w:rsidR="006F74EB" w:rsidRPr="00092565" w:rsidRDefault="00201314" w:rsidP="00F312D4">
      <w:pPr>
        <w:numPr>
          <w:ilvl w:val="0"/>
          <w:numId w:val="1"/>
        </w:numPr>
        <w:jc w:val="both"/>
        <w:rPr>
          <w:rFonts w:ascii="Tahoma" w:hAnsi="Tahoma" w:cs="Tahoma"/>
        </w:rPr>
      </w:pPr>
      <w:r w:rsidRPr="00092565">
        <w:rPr>
          <w:rFonts w:ascii="Tahoma" w:hAnsi="Tahoma" w:cs="Tahoma"/>
        </w:rPr>
        <w:t>Informacj</w:t>
      </w:r>
      <w:r w:rsidR="009B6790" w:rsidRPr="00092565">
        <w:rPr>
          <w:rFonts w:ascii="Tahoma" w:hAnsi="Tahoma" w:cs="Tahoma"/>
        </w:rPr>
        <w:t>a</w:t>
      </w:r>
      <w:r w:rsidRPr="00092565">
        <w:rPr>
          <w:rFonts w:ascii="Tahoma" w:hAnsi="Tahoma" w:cs="Tahoma"/>
        </w:rPr>
        <w:t xml:space="preserve"> o sposobie porozumiewania się </w:t>
      </w:r>
      <w:r w:rsidR="00745B1C" w:rsidRPr="00092565">
        <w:rPr>
          <w:rFonts w:ascii="Tahoma" w:hAnsi="Tahoma" w:cs="Tahoma"/>
        </w:rPr>
        <w:t>Z</w:t>
      </w:r>
      <w:r w:rsidRPr="00092565">
        <w:rPr>
          <w:rFonts w:ascii="Tahoma" w:hAnsi="Tahoma" w:cs="Tahoma"/>
        </w:rPr>
        <w:t xml:space="preserve">amawiającego z </w:t>
      </w:r>
      <w:r w:rsidR="00860966" w:rsidRPr="00092565">
        <w:rPr>
          <w:rFonts w:ascii="Tahoma" w:hAnsi="Tahoma" w:cs="Tahoma"/>
        </w:rPr>
        <w:t>Wykonaw</w:t>
      </w:r>
      <w:r w:rsidRPr="00092565">
        <w:rPr>
          <w:rFonts w:ascii="Tahoma" w:hAnsi="Tahoma" w:cs="Tahoma"/>
        </w:rPr>
        <w:t xml:space="preserve">cami oraz przekazywania oświadczeń </w:t>
      </w:r>
      <w:r w:rsidR="00BA03D1" w:rsidRPr="00092565">
        <w:rPr>
          <w:rFonts w:ascii="Tahoma" w:hAnsi="Tahoma" w:cs="Tahoma"/>
        </w:rPr>
        <w:t>lub</w:t>
      </w:r>
      <w:r w:rsidR="006F74EB" w:rsidRPr="00092565">
        <w:rPr>
          <w:rFonts w:ascii="Tahoma" w:hAnsi="Tahoma" w:cs="Tahoma"/>
        </w:rPr>
        <w:t xml:space="preserve"> dokumentów.</w:t>
      </w:r>
    </w:p>
    <w:p w:rsidR="00201314" w:rsidRPr="00092565" w:rsidRDefault="00201314" w:rsidP="00F312D4">
      <w:pPr>
        <w:numPr>
          <w:ilvl w:val="0"/>
          <w:numId w:val="1"/>
        </w:numPr>
        <w:jc w:val="both"/>
        <w:rPr>
          <w:rFonts w:ascii="Tahoma" w:hAnsi="Tahoma" w:cs="Tahoma"/>
        </w:rPr>
      </w:pPr>
      <w:r w:rsidRPr="00092565">
        <w:rPr>
          <w:rFonts w:ascii="Tahoma" w:hAnsi="Tahoma" w:cs="Tahoma"/>
        </w:rPr>
        <w:t xml:space="preserve">Opis sposobu udzielania wyjaśnień dotyczących </w:t>
      </w:r>
      <w:r w:rsidR="00224DE7" w:rsidRPr="00092565">
        <w:rPr>
          <w:rFonts w:ascii="Tahoma" w:hAnsi="Tahoma" w:cs="Tahoma"/>
        </w:rPr>
        <w:t>SIWZ</w:t>
      </w:r>
      <w:r w:rsidRPr="00092565">
        <w:rPr>
          <w:rFonts w:ascii="Tahoma" w:hAnsi="Tahoma" w:cs="Tahoma"/>
        </w:rPr>
        <w:t xml:space="preserve"> oraz oświadczenie, czy zamierza</w:t>
      </w:r>
      <w:r w:rsidR="00C04434" w:rsidRPr="00092565">
        <w:rPr>
          <w:rFonts w:ascii="Tahoma" w:hAnsi="Tahoma" w:cs="Tahoma"/>
        </w:rPr>
        <w:t xml:space="preserve"> się zwołać zebranie </w:t>
      </w:r>
      <w:r w:rsidR="00860966" w:rsidRPr="00092565">
        <w:rPr>
          <w:rFonts w:ascii="Tahoma" w:hAnsi="Tahoma" w:cs="Tahoma"/>
        </w:rPr>
        <w:t>Wykonaw</w:t>
      </w:r>
      <w:r w:rsidR="00C04434" w:rsidRPr="00092565">
        <w:rPr>
          <w:rFonts w:ascii="Tahoma" w:hAnsi="Tahoma" w:cs="Tahoma"/>
        </w:rPr>
        <w:t>ców.</w:t>
      </w:r>
    </w:p>
    <w:p w:rsidR="00201314" w:rsidRPr="00092565" w:rsidRDefault="00201314" w:rsidP="00F83F7C">
      <w:pPr>
        <w:numPr>
          <w:ilvl w:val="0"/>
          <w:numId w:val="1"/>
        </w:numPr>
        <w:jc w:val="both"/>
        <w:rPr>
          <w:rFonts w:ascii="Tahoma" w:hAnsi="Tahoma" w:cs="Tahoma"/>
        </w:rPr>
      </w:pPr>
      <w:r w:rsidRPr="00092565">
        <w:rPr>
          <w:rFonts w:ascii="Tahoma" w:hAnsi="Tahoma" w:cs="Tahoma"/>
        </w:rPr>
        <w:t xml:space="preserve"> Wskazanie osób uprawnionych do p</w:t>
      </w:r>
      <w:r w:rsidR="00C04434" w:rsidRPr="00092565">
        <w:rPr>
          <w:rFonts w:ascii="Tahoma" w:hAnsi="Tahoma" w:cs="Tahoma"/>
        </w:rPr>
        <w:t xml:space="preserve">orozumiewania się z </w:t>
      </w:r>
      <w:r w:rsidR="00860966" w:rsidRPr="00092565">
        <w:rPr>
          <w:rFonts w:ascii="Tahoma" w:hAnsi="Tahoma" w:cs="Tahoma"/>
        </w:rPr>
        <w:t>Wykonaw</w:t>
      </w:r>
      <w:r w:rsidR="00C04434" w:rsidRPr="00092565">
        <w:rPr>
          <w:rFonts w:ascii="Tahoma" w:hAnsi="Tahoma" w:cs="Tahoma"/>
        </w:rPr>
        <w:t>cami.</w:t>
      </w:r>
    </w:p>
    <w:p w:rsidR="00201314" w:rsidRPr="00092565" w:rsidRDefault="00C04434" w:rsidP="00F83F7C">
      <w:pPr>
        <w:numPr>
          <w:ilvl w:val="0"/>
          <w:numId w:val="1"/>
        </w:numPr>
        <w:jc w:val="both"/>
        <w:rPr>
          <w:rFonts w:ascii="Tahoma" w:hAnsi="Tahoma" w:cs="Tahoma"/>
        </w:rPr>
      </w:pPr>
      <w:r w:rsidRPr="00092565">
        <w:rPr>
          <w:rFonts w:ascii="Tahoma" w:hAnsi="Tahoma" w:cs="Tahoma"/>
        </w:rPr>
        <w:t xml:space="preserve"> Wymagania dotyczące wadium.</w:t>
      </w:r>
    </w:p>
    <w:p w:rsidR="00201314" w:rsidRPr="00092565" w:rsidRDefault="00C04434" w:rsidP="00F83F7C">
      <w:pPr>
        <w:numPr>
          <w:ilvl w:val="0"/>
          <w:numId w:val="1"/>
        </w:numPr>
        <w:jc w:val="both"/>
        <w:rPr>
          <w:rFonts w:ascii="Tahoma" w:hAnsi="Tahoma" w:cs="Tahoma"/>
        </w:rPr>
      </w:pPr>
      <w:r w:rsidRPr="00092565">
        <w:rPr>
          <w:rFonts w:ascii="Tahoma" w:hAnsi="Tahoma" w:cs="Tahoma"/>
        </w:rPr>
        <w:t xml:space="preserve"> Termin związania ofertą.</w:t>
      </w:r>
    </w:p>
    <w:p w:rsidR="00201314" w:rsidRPr="00092565" w:rsidRDefault="00201314" w:rsidP="00F83F7C">
      <w:pPr>
        <w:numPr>
          <w:ilvl w:val="0"/>
          <w:numId w:val="1"/>
        </w:numPr>
        <w:jc w:val="both"/>
        <w:rPr>
          <w:rFonts w:ascii="Tahoma" w:hAnsi="Tahoma" w:cs="Tahoma"/>
        </w:rPr>
      </w:pPr>
      <w:r w:rsidRPr="00092565">
        <w:rPr>
          <w:rFonts w:ascii="Tahoma" w:hAnsi="Tahoma" w:cs="Tahoma"/>
        </w:rPr>
        <w:t xml:space="preserve"> O</w:t>
      </w:r>
      <w:r w:rsidR="00C04434" w:rsidRPr="00092565">
        <w:rPr>
          <w:rFonts w:ascii="Tahoma" w:hAnsi="Tahoma" w:cs="Tahoma"/>
        </w:rPr>
        <w:t>pis sposobu przygotowania ofert.</w:t>
      </w:r>
    </w:p>
    <w:p w:rsidR="00201314" w:rsidRPr="00092565" w:rsidRDefault="00201314" w:rsidP="00F83F7C">
      <w:pPr>
        <w:numPr>
          <w:ilvl w:val="0"/>
          <w:numId w:val="1"/>
        </w:numPr>
        <w:jc w:val="both"/>
        <w:rPr>
          <w:rFonts w:ascii="Tahoma" w:hAnsi="Tahoma" w:cs="Tahoma"/>
        </w:rPr>
      </w:pPr>
      <w:r w:rsidRPr="00092565">
        <w:rPr>
          <w:rFonts w:ascii="Tahoma" w:hAnsi="Tahoma" w:cs="Tahoma"/>
        </w:rPr>
        <w:t xml:space="preserve"> Miejsce oraz termin składania i </w:t>
      </w:r>
      <w:r w:rsidR="00C04434" w:rsidRPr="00092565">
        <w:rPr>
          <w:rFonts w:ascii="Tahoma" w:hAnsi="Tahoma" w:cs="Tahoma"/>
        </w:rPr>
        <w:t>otwarcia ofert.</w:t>
      </w:r>
    </w:p>
    <w:p w:rsidR="00E82ED5" w:rsidRPr="00092565" w:rsidRDefault="00C04434" w:rsidP="00E82ED5">
      <w:pPr>
        <w:numPr>
          <w:ilvl w:val="0"/>
          <w:numId w:val="1"/>
        </w:numPr>
        <w:jc w:val="both"/>
        <w:rPr>
          <w:rFonts w:ascii="Tahoma" w:hAnsi="Tahoma" w:cs="Tahoma"/>
        </w:rPr>
      </w:pPr>
      <w:r w:rsidRPr="00092565">
        <w:rPr>
          <w:rFonts w:ascii="Tahoma" w:hAnsi="Tahoma" w:cs="Tahoma"/>
        </w:rPr>
        <w:t xml:space="preserve"> Opis sposobu obliczenia ceny.</w:t>
      </w:r>
    </w:p>
    <w:p w:rsidR="00E82ED5" w:rsidRPr="00092565" w:rsidRDefault="00201314" w:rsidP="00E82ED5">
      <w:pPr>
        <w:numPr>
          <w:ilvl w:val="0"/>
          <w:numId w:val="1"/>
        </w:numPr>
        <w:jc w:val="both"/>
        <w:rPr>
          <w:rFonts w:ascii="Tahoma" w:hAnsi="Tahoma" w:cs="Tahoma"/>
        </w:rPr>
      </w:pPr>
      <w:r w:rsidRPr="00092565">
        <w:rPr>
          <w:rFonts w:ascii="Tahoma" w:hAnsi="Tahoma" w:cs="Tahoma"/>
        </w:rPr>
        <w:t>Informacje dotyczące walut obcych, w jakich mogą być</w:t>
      </w:r>
      <w:r w:rsidR="00745B1C" w:rsidRPr="00092565">
        <w:rPr>
          <w:rFonts w:ascii="Tahoma" w:hAnsi="Tahoma" w:cs="Tahoma"/>
        </w:rPr>
        <w:t xml:space="preserve"> prowadzone rozliczenia między Z</w:t>
      </w:r>
      <w:r w:rsidRPr="00092565">
        <w:rPr>
          <w:rFonts w:ascii="Tahoma" w:hAnsi="Tahoma" w:cs="Tahoma"/>
        </w:rPr>
        <w:t xml:space="preserve">amawiającym </w:t>
      </w:r>
      <w:r w:rsidR="00745B1C" w:rsidRPr="00092565">
        <w:rPr>
          <w:rFonts w:ascii="Tahoma" w:hAnsi="Tahoma" w:cs="Tahoma"/>
        </w:rPr>
        <w:br/>
      </w:r>
      <w:r w:rsidRPr="00092565">
        <w:rPr>
          <w:rFonts w:ascii="Tahoma" w:hAnsi="Tahoma" w:cs="Tahoma"/>
        </w:rPr>
        <w:t xml:space="preserve">a </w:t>
      </w:r>
      <w:r w:rsidR="003D5FB0" w:rsidRPr="00092565">
        <w:rPr>
          <w:rFonts w:ascii="Tahoma" w:hAnsi="Tahoma" w:cs="Tahoma"/>
        </w:rPr>
        <w:t xml:space="preserve"> </w:t>
      </w:r>
      <w:r w:rsidR="00860966" w:rsidRPr="00092565">
        <w:rPr>
          <w:rFonts w:ascii="Tahoma" w:hAnsi="Tahoma" w:cs="Tahoma"/>
        </w:rPr>
        <w:t>Wykonaw</w:t>
      </w:r>
      <w:r w:rsidR="00C04434" w:rsidRPr="00092565">
        <w:rPr>
          <w:rFonts w:ascii="Tahoma" w:hAnsi="Tahoma" w:cs="Tahoma"/>
        </w:rPr>
        <w:t>cą.</w:t>
      </w:r>
    </w:p>
    <w:p w:rsidR="00E82ED5" w:rsidRPr="00092565" w:rsidRDefault="0003724E" w:rsidP="0003724E">
      <w:pPr>
        <w:numPr>
          <w:ilvl w:val="0"/>
          <w:numId w:val="1"/>
        </w:numPr>
        <w:jc w:val="both"/>
        <w:rPr>
          <w:rFonts w:ascii="Tahoma" w:hAnsi="Tahoma" w:cs="Tahoma"/>
        </w:rPr>
      </w:pPr>
      <w:r w:rsidRPr="00092565">
        <w:rPr>
          <w:rFonts w:ascii="Tahoma" w:hAnsi="Tahoma" w:cs="Tahoma"/>
        </w:rPr>
        <w:t>Opis  kryteriów,  którymi  zamawiający  będzie  się  kierował  przy  wyborze  oferty, wraz z podaniem wag tych kryteriów i sposobu oceny ofert.</w:t>
      </w:r>
    </w:p>
    <w:p w:rsidR="00E82ED5" w:rsidRPr="00092565" w:rsidRDefault="00946694" w:rsidP="00E82ED5">
      <w:pPr>
        <w:numPr>
          <w:ilvl w:val="0"/>
          <w:numId w:val="1"/>
        </w:numPr>
        <w:jc w:val="both"/>
        <w:rPr>
          <w:rFonts w:ascii="Tahoma" w:hAnsi="Tahoma" w:cs="Tahoma"/>
        </w:rPr>
      </w:pPr>
      <w:r w:rsidRPr="00092565">
        <w:rPr>
          <w:rFonts w:ascii="Tahoma" w:hAnsi="Tahoma" w:cs="Tahoma"/>
        </w:rPr>
        <w:t>Czynności wykonywa</w:t>
      </w:r>
      <w:r w:rsidR="00C04434" w:rsidRPr="00092565">
        <w:rPr>
          <w:rFonts w:ascii="Tahoma" w:hAnsi="Tahoma" w:cs="Tahoma"/>
        </w:rPr>
        <w:t>ne przy otwarciu i ocenie ofert.</w:t>
      </w:r>
    </w:p>
    <w:p w:rsidR="00E82ED5" w:rsidRPr="00092565" w:rsidRDefault="00946694" w:rsidP="00E82ED5">
      <w:pPr>
        <w:numPr>
          <w:ilvl w:val="0"/>
          <w:numId w:val="1"/>
        </w:numPr>
        <w:jc w:val="both"/>
        <w:rPr>
          <w:rFonts w:ascii="Tahoma" w:hAnsi="Tahoma" w:cs="Tahoma"/>
        </w:rPr>
      </w:pPr>
      <w:r w:rsidRPr="00092565">
        <w:rPr>
          <w:rFonts w:ascii="Tahoma" w:hAnsi="Tahoma" w:cs="Tahoma"/>
        </w:rPr>
        <w:t>Informacja o formalnościach, jakie powinny zostać dopełnione po wyborze oferty w celu zawarcia umowy w</w:t>
      </w:r>
      <w:r w:rsidR="00C04434" w:rsidRPr="00092565">
        <w:rPr>
          <w:rFonts w:ascii="Tahoma" w:hAnsi="Tahoma" w:cs="Tahoma"/>
        </w:rPr>
        <w:t xml:space="preserve"> sprawie zamówienia publicznego.</w:t>
      </w:r>
    </w:p>
    <w:p w:rsidR="00E82ED5" w:rsidRPr="00092565" w:rsidRDefault="00946694" w:rsidP="00E82ED5">
      <w:pPr>
        <w:numPr>
          <w:ilvl w:val="0"/>
          <w:numId w:val="1"/>
        </w:numPr>
        <w:jc w:val="both"/>
        <w:rPr>
          <w:rFonts w:ascii="Tahoma" w:hAnsi="Tahoma" w:cs="Tahoma"/>
        </w:rPr>
      </w:pPr>
      <w:r w:rsidRPr="00092565">
        <w:rPr>
          <w:rFonts w:ascii="Tahoma" w:hAnsi="Tahoma" w:cs="Tahoma"/>
        </w:rPr>
        <w:t>Wymagania dotyczące zabezpiecz</w:t>
      </w:r>
      <w:r w:rsidR="00C04434" w:rsidRPr="00092565">
        <w:rPr>
          <w:rFonts w:ascii="Tahoma" w:hAnsi="Tahoma" w:cs="Tahoma"/>
        </w:rPr>
        <w:t>enia należytego wykonania umowy.</w:t>
      </w:r>
    </w:p>
    <w:p w:rsidR="00E82ED5" w:rsidRPr="00092565" w:rsidRDefault="00946694" w:rsidP="00E82ED5">
      <w:pPr>
        <w:numPr>
          <w:ilvl w:val="0"/>
          <w:numId w:val="1"/>
        </w:numPr>
        <w:jc w:val="both"/>
        <w:rPr>
          <w:rFonts w:ascii="Tahoma" w:hAnsi="Tahoma" w:cs="Tahoma"/>
        </w:rPr>
      </w:pPr>
      <w:r w:rsidRPr="00092565">
        <w:rPr>
          <w:rFonts w:ascii="Tahoma" w:hAnsi="Tahoma" w:cs="Tahoma"/>
        </w:rPr>
        <w:t>Istotne dla stron postanowienia, które zostaną wprowadzone do treści zawieranej umowy, w sprawie zam</w:t>
      </w:r>
      <w:r w:rsidR="0020301B" w:rsidRPr="00092565">
        <w:rPr>
          <w:rFonts w:ascii="Tahoma" w:hAnsi="Tahoma" w:cs="Tahoma"/>
        </w:rPr>
        <w:t>ówienia publicznego.</w:t>
      </w:r>
    </w:p>
    <w:p w:rsidR="00E82ED5" w:rsidRPr="00092565" w:rsidRDefault="00946694" w:rsidP="00E82ED5">
      <w:pPr>
        <w:numPr>
          <w:ilvl w:val="0"/>
          <w:numId w:val="1"/>
        </w:numPr>
        <w:jc w:val="both"/>
        <w:rPr>
          <w:rFonts w:ascii="Tahoma" w:hAnsi="Tahoma" w:cs="Tahoma"/>
        </w:rPr>
      </w:pPr>
      <w:r w:rsidRPr="00092565">
        <w:rPr>
          <w:rFonts w:ascii="Tahoma" w:hAnsi="Tahoma" w:cs="Tahoma"/>
          <w:kern w:val="26"/>
        </w:rPr>
        <w:t xml:space="preserve">Pouczenie o środkach ochrony prawnej przysługujących </w:t>
      </w:r>
      <w:r w:rsidR="00860966" w:rsidRPr="00092565">
        <w:rPr>
          <w:rFonts w:ascii="Tahoma" w:hAnsi="Tahoma" w:cs="Tahoma"/>
          <w:kern w:val="26"/>
        </w:rPr>
        <w:t>Wykonaw</w:t>
      </w:r>
      <w:r w:rsidRPr="00092565">
        <w:rPr>
          <w:rFonts w:ascii="Tahoma" w:hAnsi="Tahoma" w:cs="Tahoma"/>
          <w:kern w:val="26"/>
        </w:rPr>
        <w:t>cy w toku postępowania o udzielenie zamówienia.</w:t>
      </w:r>
    </w:p>
    <w:p w:rsidR="003E7BD0" w:rsidRPr="00092565" w:rsidRDefault="003E7BD0" w:rsidP="00E82ED5">
      <w:pPr>
        <w:numPr>
          <w:ilvl w:val="0"/>
          <w:numId w:val="1"/>
        </w:numPr>
        <w:jc w:val="both"/>
        <w:rPr>
          <w:rFonts w:ascii="Tahoma" w:hAnsi="Tahoma" w:cs="Tahoma"/>
        </w:rPr>
      </w:pPr>
      <w:r w:rsidRPr="00092565">
        <w:rPr>
          <w:rFonts w:ascii="Tahoma" w:hAnsi="Tahoma" w:cs="Tahoma"/>
          <w:kern w:val="26"/>
        </w:rPr>
        <w:t>Wykaz załączników.</w:t>
      </w:r>
    </w:p>
    <w:p w:rsidR="00145BAF" w:rsidRPr="00092565"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092565">
        <w:rPr>
          <w:rFonts w:ascii="Tahoma" w:hAnsi="Tahoma" w:cs="Tahoma"/>
          <w:bCs/>
          <w:sz w:val="20"/>
          <w:u w:val="none"/>
        </w:rPr>
        <w:t>1. NAZWA ORAZ ADRES ZAMAWIAJĄCEGO</w:t>
      </w:r>
    </w:p>
    <w:p w:rsidR="00FC1714" w:rsidRPr="00FC1714" w:rsidRDefault="00FC1714" w:rsidP="00FC1714">
      <w:pPr>
        <w:pStyle w:val="Tekstpodstawowywcity3"/>
        <w:rPr>
          <w:rFonts w:ascii="Tahoma" w:hAnsi="Tahoma" w:cs="Tahoma"/>
          <w:sz w:val="20"/>
        </w:rPr>
      </w:pPr>
      <w:r w:rsidRPr="00FC1714">
        <w:rPr>
          <w:rFonts w:ascii="Tahoma" w:hAnsi="Tahoma" w:cs="Tahoma"/>
          <w:sz w:val="20"/>
        </w:rPr>
        <w:t>Gmina Czarna Woda</w:t>
      </w:r>
    </w:p>
    <w:p w:rsidR="00FC1714" w:rsidRPr="00FC1714" w:rsidRDefault="00FC1714" w:rsidP="00FC1714">
      <w:pPr>
        <w:pStyle w:val="Tekstpodstawowywcity3"/>
        <w:rPr>
          <w:rFonts w:ascii="Tahoma" w:hAnsi="Tahoma" w:cs="Tahoma"/>
          <w:sz w:val="20"/>
        </w:rPr>
      </w:pPr>
      <w:r w:rsidRPr="00FC1714">
        <w:rPr>
          <w:rFonts w:ascii="Tahoma" w:hAnsi="Tahoma" w:cs="Tahoma"/>
          <w:sz w:val="20"/>
        </w:rPr>
        <w:t>ul. Mickiewicza 7</w:t>
      </w:r>
    </w:p>
    <w:p w:rsidR="00145BAF" w:rsidRPr="00092565" w:rsidRDefault="00FC1714" w:rsidP="00FC1714">
      <w:pPr>
        <w:pStyle w:val="Tekstpodstawowywcity3"/>
        <w:spacing w:line="240" w:lineRule="auto"/>
        <w:rPr>
          <w:rFonts w:ascii="Tahoma" w:hAnsi="Tahoma" w:cs="Tahoma"/>
          <w:sz w:val="20"/>
        </w:rPr>
      </w:pPr>
      <w:r w:rsidRPr="00FC1714">
        <w:rPr>
          <w:rFonts w:ascii="Tahoma" w:hAnsi="Tahoma" w:cs="Tahoma"/>
          <w:sz w:val="20"/>
        </w:rPr>
        <w:t>83-262 Czarna Woda</w:t>
      </w:r>
    </w:p>
    <w:p w:rsidR="00145BAF" w:rsidRPr="00092565"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092565">
        <w:rPr>
          <w:rFonts w:ascii="Tahoma" w:hAnsi="Tahoma" w:cs="Tahoma"/>
          <w:sz w:val="20"/>
          <w:u w:val="none"/>
        </w:rPr>
        <w:t>2. TRYB UDZIELENIA ZAMÓWIENIA</w:t>
      </w:r>
    </w:p>
    <w:p w:rsidR="00A549FD" w:rsidRPr="00092565" w:rsidRDefault="00A549FD" w:rsidP="0040289A">
      <w:pPr>
        <w:pStyle w:val="tekst"/>
        <w:jc w:val="both"/>
        <w:rPr>
          <w:rFonts w:ascii="Tahoma" w:hAnsi="Tahoma" w:cs="Tahoma"/>
          <w:sz w:val="20"/>
          <w:szCs w:val="20"/>
        </w:rPr>
      </w:pPr>
    </w:p>
    <w:p w:rsidR="0040289A" w:rsidRPr="00092565" w:rsidRDefault="0040289A" w:rsidP="0040289A">
      <w:pPr>
        <w:pStyle w:val="tekst"/>
        <w:jc w:val="both"/>
        <w:rPr>
          <w:rFonts w:ascii="Tahoma" w:hAnsi="Tahoma" w:cs="Tahoma"/>
          <w:sz w:val="20"/>
          <w:szCs w:val="20"/>
        </w:rPr>
      </w:pPr>
      <w:r w:rsidRPr="00092565">
        <w:rPr>
          <w:rFonts w:ascii="Tahoma" w:hAnsi="Tahoma" w:cs="Tahoma"/>
          <w:sz w:val="20"/>
          <w:szCs w:val="20"/>
        </w:rPr>
        <w:t>Postępowanie o udzielenie zamówienia publicznego prowadzone jest w tr</w:t>
      </w:r>
      <w:r w:rsidR="002F26E1" w:rsidRPr="00092565">
        <w:rPr>
          <w:rFonts w:ascii="Tahoma" w:hAnsi="Tahoma" w:cs="Tahoma"/>
          <w:sz w:val="20"/>
          <w:szCs w:val="20"/>
        </w:rPr>
        <w:t>ybie przetargu nieograniczonego</w:t>
      </w:r>
      <w:r w:rsidRPr="00092565">
        <w:rPr>
          <w:rFonts w:ascii="Tahoma" w:hAnsi="Tahoma" w:cs="Tahoma"/>
          <w:sz w:val="20"/>
          <w:szCs w:val="20"/>
        </w:rPr>
        <w:t xml:space="preserve">. </w:t>
      </w:r>
    </w:p>
    <w:p w:rsidR="00EE3A05" w:rsidRPr="00092565"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092565">
        <w:rPr>
          <w:rFonts w:ascii="Tahoma" w:hAnsi="Tahoma" w:cs="Tahoma"/>
          <w:sz w:val="20"/>
          <w:u w:val="none"/>
        </w:rPr>
        <w:t>3. OPIS PRZEDMIOTU ZAMÓWIENIA</w:t>
      </w:r>
    </w:p>
    <w:p w:rsidR="00B56CD1" w:rsidRPr="00092565" w:rsidRDefault="00B56CD1" w:rsidP="00EE3A05">
      <w:pPr>
        <w:pStyle w:val="Tekstpodstawowywcity2"/>
        <w:tabs>
          <w:tab w:val="left" w:pos="1134"/>
        </w:tabs>
        <w:spacing w:line="240" w:lineRule="auto"/>
        <w:ind w:firstLine="0"/>
        <w:rPr>
          <w:rFonts w:ascii="Tahoma" w:hAnsi="Tahoma" w:cs="Tahoma"/>
          <w:sz w:val="20"/>
        </w:rPr>
      </w:pPr>
    </w:p>
    <w:p w:rsidR="00EE3A05" w:rsidRPr="00092565" w:rsidRDefault="00EE3A05" w:rsidP="00EE3A05">
      <w:pPr>
        <w:tabs>
          <w:tab w:val="left" w:pos="0"/>
        </w:tabs>
        <w:jc w:val="both"/>
        <w:rPr>
          <w:rFonts w:ascii="Tahoma" w:hAnsi="Tahoma" w:cs="Tahoma"/>
          <w:b/>
        </w:rPr>
      </w:pPr>
      <w:r w:rsidRPr="00092565">
        <w:rPr>
          <w:rFonts w:ascii="Tahoma" w:hAnsi="Tahoma" w:cs="Tahoma"/>
        </w:rPr>
        <w:t>Szczegółowy opis przedmiotu zamówienia zawarty jest w</w:t>
      </w:r>
      <w:r w:rsidRPr="00092565">
        <w:rPr>
          <w:rFonts w:ascii="Tahoma" w:hAnsi="Tahoma" w:cs="Tahoma"/>
          <w:b/>
        </w:rPr>
        <w:t xml:space="preserve"> Załączniku Nr </w:t>
      </w:r>
      <w:r w:rsidR="0027785F" w:rsidRPr="00092565">
        <w:rPr>
          <w:rFonts w:ascii="Tahoma" w:hAnsi="Tahoma" w:cs="Tahoma"/>
          <w:b/>
        </w:rPr>
        <w:t>5</w:t>
      </w:r>
      <w:r w:rsidRPr="00092565">
        <w:rPr>
          <w:rFonts w:ascii="Tahoma" w:hAnsi="Tahoma" w:cs="Tahoma"/>
          <w:b/>
        </w:rPr>
        <w:t xml:space="preserve"> – Program Ubezpieczenia</w:t>
      </w:r>
    </w:p>
    <w:p w:rsidR="00EE3A05" w:rsidRPr="00092565" w:rsidRDefault="00EE3A05" w:rsidP="00EE3A05">
      <w:pPr>
        <w:tabs>
          <w:tab w:val="left" w:pos="284"/>
        </w:tabs>
        <w:ind w:left="284" w:hanging="567"/>
        <w:jc w:val="both"/>
        <w:rPr>
          <w:rFonts w:ascii="Tahoma" w:hAnsi="Tahoma" w:cs="Tahoma"/>
        </w:rPr>
      </w:pPr>
    </w:p>
    <w:p w:rsidR="00EE3A05" w:rsidRPr="00092565" w:rsidRDefault="00EE3A05" w:rsidP="00EE3A05">
      <w:pPr>
        <w:tabs>
          <w:tab w:val="left" w:pos="0"/>
        </w:tabs>
        <w:jc w:val="both"/>
        <w:rPr>
          <w:rFonts w:ascii="Tahoma" w:hAnsi="Tahoma" w:cs="Tahoma"/>
        </w:rPr>
      </w:pPr>
      <w:r w:rsidRPr="00092565">
        <w:rPr>
          <w:rFonts w:ascii="Tahoma" w:hAnsi="Tahoma" w:cs="Tahoma"/>
        </w:rPr>
        <w:t>Zamawiający nie dopuszcza składania ofert wariantowych.</w:t>
      </w:r>
    </w:p>
    <w:p w:rsidR="00273CFC" w:rsidRPr="00092565" w:rsidRDefault="00273CFC" w:rsidP="00273CFC">
      <w:pPr>
        <w:tabs>
          <w:tab w:val="left" w:pos="0"/>
        </w:tabs>
        <w:jc w:val="both"/>
        <w:rPr>
          <w:rFonts w:ascii="Tahoma" w:hAnsi="Tahoma" w:cs="Tahoma"/>
          <w:b/>
        </w:rPr>
      </w:pPr>
    </w:p>
    <w:p w:rsidR="009110A5" w:rsidRPr="00092565" w:rsidRDefault="009110A5" w:rsidP="00EE3A05">
      <w:pPr>
        <w:tabs>
          <w:tab w:val="left" w:pos="0"/>
        </w:tabs>
        <w:jc w:val="both"/>
        <w:rPr>
          <w:rFonts w:ascii="Tahoma" w:hAnsi="Tahoma" w:cs="Tahoma"/>
          <w:b/>
        </w:rPr>
      </w:pPr>
    </w:p>
    <w:p w:rsidR="00EE3A05" w:rsidRPr="00092565" w:rsidRDefault="00EE3A05" w:rsidP="00EE3A05">
      <w:pPr>
        <w:tabs>
          <w:tab w:val="left" w:pos="0"/>
        </w:tabs>
        <w:jc w:val="both"/>
        <w:rPr>
          <w:rFonts w:ascii="Tahoma" w:hAnsi="Tahoma" w:cs="Tahoma"/>
          <w:b/>
        </w:rPr>
      </w:pPr>
      <w:r w:rsidRPr="00092565">
        <w:rPr>
          <w:rFonts w:ascii="Tahoma" w:hAnsi="Tahoma" w:cs="Tahoma"/>
          <w:b/>
        </w:rPr>
        <w:t>Wymagania określone przez Zamawiającego dotyczące przedmiotu zamówienia:</w:t>
      </w:r>
    </w:p>
    <w:p w:rsidR="00322779" w:rsidRPr="00092565" w:rsidRDefault="00AB38AC" w:rsidP="00312973">
      <w:pPr>
        <w:pStyle w:val="Akapitzlist"/>
        <w:numPr>
          <w:ilvl w:val="0"/>
          <w:numId w:val="49"/>
        </w:numPr>
        <w:tabs>
          <w:tab w:val="left" w:pos="0"/>
        </w:tabs>
        <w:ind w:left="567" w:hanging="567"/>
        <w:jc w:val="both"/>
        <w:rPr>
          <w:rFonts w:ascii="Tahoma" w:hAnsi="Tahoma" w:cs="Tahoma"/>
          <w:sz w:val="20"/>
          <w:szCs w:val="20"/>
        </w:rPr>
      </w:pPr>
      <w:r w:rsidRPr="00092565">
        <w:rPr>
          <w:rFonts w:ascii="Tahoma" w:hAnsi="Tahoma" w:cs="Tahoma"/>
          <w:sz w:val="20"/>
          <w:szCs w:val="20"/>
        </w:rPr>
        <w:t xml:space="preserve">Zamawiający wymaga, aby Zamawiający (jednostki Zamawiającego) nie byli zobowiązani do pokrywania strat Wykonawcy działającego w formie towarzystwa ubezpieczeń wzajemnych przez wnoszenie dodatkowej składki, zgodnie z art. </w:t>
      </w:r>
      <w:r w:rsidR="00F5334C" w:rsidRPr="00092565">
        <w:rPr>
          <w:rFonts w:ascii="Tahoma" w:hAnsi="Tahoma" w:cs="Tahoma"/>
          <w:sz w:val="20"/>
          <w:szCs w:val="20"/>
        </w:rPr>
        <w:t>111</w:t>
      </w:r>
      <w:r w:rsidRPr="00092565">
        <w:rPr>
          <w:rFonts w:ascii="Tahoma" w:hAnsi="Tahoma" w:cs="Tahoma"/>
          <w:sz w:val="20"/>
          <w:szCs w:val="20"/>
        </w:rPr>
        <w:t xml:space="preserve"> ust. 2 Ustawy </w:t>
      </w:r>
      <w:r w:rsidR="00A11F04" w:rsidRPr="00092565">
        <w:rPr>
          <w:rFonts w:ascii="Tahoma" w:hAnsi="Tahoma" w:cs="Tahoma"/>
          <w:sz w:val="20"/>
          <w:szCs w:val="20"/>
        </w:rPr>
        <w:t xml:space="preserve">z dnia </w:t>
      </w:r>
      <w:r w:rsidR="00F5334C" w:rsidRPr="00092565">
        <w:rPr>
          <w:rFonts w:ascii="Tahoma" w:hAnsi="Tahoma" w:cs="Tahoma"/>
          <w:sz w:val="20"/>
          <w:szCs w:val="20"/>
        </w:rPr>
        <w:t>11</w:t>
      </w:r>
      <w:r w:rsidR="00A11F04" w:rsidRPr="00092565">
        <w:rPr>
          <w:rFonts w:ascii="Tahoma" w:hAnsi="Tahoma" w:cs="Tahoma"/>
          <w:sz w:val="20"/>
          <w:szCs w:val="20"/>
        </w:rPr>
        <w:t xml:space="preserve"> </w:t>
      </w:r>
      <w:r w:rsidR="00F5334C" w:rsidRPr="00092565">
        <w:rPr>
          <w:rFonts w:ascii="Tahoma" w:hAnsi="Tahoma" w:cs="Tahoma"/>
          <w:sz w:val="20"/>
          <w:szCs w:val="20"/>
        </w:rPr>
        <w:t>września</w:t>
      </w:r>
      <w:r w:rsidR="00A11F04" w:rsidRPr="00092565">
        <w:rPr>
          <w:rFonts w:ascii="Tahoma" w:hAnsi="Tahoma" w:cs="Tahoma"/>
          <w:sz w:val="20"/>
          <w:szCs w:val="20"/>
        </w:rPr>
        <w:t xml:space="preserve"> 20</w:t>
      </w:r>
      <w:r w:rsidR="00F5334C" w:rsidRPr="00092565">
        <w:rPr>
          <w:rFonts w:ascii="Tahoma" w:hAnsi="Tahoma" w:cs="Tahoma"/>
          <w:sz w:val="20"/>
          <w:szCs w:val="20"/>
        </w:rPr>
        <w:t>15</w:t>
      </w:r>
      <w:r w:rsidR="00A11F04" w:rsidRPr="00092565">
        <w:rPr>
          <w:rFonts w:ascii="Tahoma" w:hAnsi="Tahoma" w:cs="Tahoma"/>
          <w:sz w:val="20"/>
          <w:szCs w:val="20"/>
        </w:rPr>
        <w:t xml:space="preserve"> r. </w:t>
      </w:r>
      <w:r w:rsidRPr="00092565">
        <w:rPr>
          <w:rFonts w:ascii="Tahoma" w:hAnsi="Tahoma" w:cs="Tahoma"/>
          <w:sz w:val="20"/>
          <w:szCs w:val="20"/>
        </w:rPr>
        <w:t xml:space="preserve">o działalności ubezpieczeniowej </w:t>
      </w:r>
      <w:r w:rsidR="00F5334C" w:rsidRPr="00092565">
        <w:rPr>
          <w:rFonts w:ascii="Tahoma" w:hAnsi="Tahoma" w:cs="Tahoma"/>
          <w:sz w:val="20"/>
          <w:szCs w:val="20"/>
        </w:rPr>
        <w:t xml:space="preserve">i reasekuracyjnej </w:t>
      </w:r>
      <w:r w:rsidRPr="00092565">
        <w:rPr>
          <w:rFonts w:ascii="Tahoma" w:hAnsi="Tahoma" w:cs="Tahoma"/>
          <w:sz w:val="20"/>
          <w:szCs w:val="20"/>
        </w:rPr>
        <w:t>(</w:t>
      </w:r>
      <w:r w:rsidR="00BE0CF3" w:rsidRPr="00092565">
        <w:rPr>
          <w:rFonts w:ascii="Tahoma" w:hAnsi="Tahoma" w:cs="Tahoma"/>
          <w:sz w:val="20"/>
          <w:szCs w:val="20"/>
        </w:rPr>
        <w:t>Dz. U.</w:t>
      </w:r>
      <w:r w:rsidRPr="00092565">
        <w:rPr>
          <w:rFonts w:ascii="Tahoma" w:hAnsi="Tahoma" w:cs="Tahoma"/>
          <w:sz w:val="20"/>
          <w:szCs w:val="20"/>
        </w:rPr>
        <w:t xml:space="preserve"> </w:t>
      </w:r>
      <w:r w:rsidR="00BE0CF3" w:rsidRPr="00092565">
        <w:rPr>
          <w:rFonts w:ascii="Tahoma" w:hAnsi="Tahoma" w:cs="Tahoma"/>
          <w:sz w:val="20"/>
          <w:szCs w:val="20"/>
        </w:rPr>
        <w:t>z 201</w:t>
      </w:r>
      <w:r w:rsidR="008F3F74" w:rsidRPr="00092565">
        <w:rPr>
          <w:rFonts w:ascii="Tahoma" w:hAnsi="Tahoma" w:cs="Tahoma"/>
          <w:sz w:val="20"/>
          <w:szCs w:val="20"/>
        </w:rPr>
        <w:t>5</w:t>
      </w:r>
      <w:r w:rsidR="00BE0CF3" w:rsidRPr="00092565">
        <w:rPr>
          <w:rFonts w:ascii="Tahoma" w:hAnsi="Tahoma" w:cs="Tahoma"/>
          <w:sz w:val="20"/>
          <w:szCs w:val="20"/>
        </w:rPr>
        <w:t xml:space="preserve"> r. poz. </w:t>
      </w:r>
      <w:r w:rsidR="00F5334C" w:rsidRPr="00092565">
        <w:rPr>
          <w:rFonts w:ascii="Tahoma" w:hAnsi="Tahoma" w:cs="Tahoma"/>
          <w:sz w:val="20"/>
          <w:szCs w:val="20"/>
        </w:rPr>
        <w:t>1844</w:t>
      </w:r>
      <w:r w:rsidRPr="00092565">
        <w:rPr>
          <w:rFonts w:ascii="Tahoma" w:hAnsi="Tahoma" w:cs="Tahoma"/>
          <w:sz w:val="20"/>
          <w:szCs w:val="20"/>
        </w:rPr>
        <w:t>).</w:t>
      </w:r>
    </w:p>
    <w:p w:rsidR="00322779" w:rsidRPr="00092565" w:rsidRDefault="00EE3A05" w:rsidP="00312973">
      <w:pPr>
        <w:pStyle w:val="Akapitzlist"/>
        <w:numPr>
          <w:ilvl w:val="0"/>
          <w:numId w:val="49"/>
        </w:numPr>
        <w:tabs>
          <w:tab w:val="left" w:pos="0"/>
        </w:tabs>
        <w:ind w:left="567" w:hanging="567"/>
        <w:jc w:val="both"/>
        <w:rPr>
          <w:rFonts w:ascii="Tahoma" w:hAnsi="Tahoma" w:cs="Tahoma"/>
          <w:sz w:val="20"/>
          <w:szCs w:val="20"/>
        </w:rPr>
      </w:pPr>
      <w:r w:rsidRPr="00092565">
        <w:rPr>
          <w:rFonts w:ascii="Tahoma" w:hAnsi="Tahoma" w:cs="Tahoma"/>
          <w:sz w:val="20"/>
          <w:szCs w:val="20"/>
        </w:rPr>
        <w:t xml:space="preserve">Wykonawca musi posiadać ogólne (szczególne) warunki </w:t>
      </w:r>
      <w:r w:rsidR="006515F0" w:rsidRPr="00092565">
        <w:rPr>
          <w:rFonts w:ascii="Tahoma" w:hAnsi="Tahoma" w:cs="Tahoma"/>
          <w:sz w:val="20"/>
          <w:szCs w:val="20"/>
        </w:rPr>
        <w:t>ubezpieczenia</w:t>
      </w:r>
      <w:r w:rsidR="00DF1786" w:rsidRPr="00092565">
        <w:rPr>
          <w:rFonts w:ascii="Tahoma" w:hAnsi="Tahoma" w:cs="Tahoma"/>
          <w:sz w:val="20"/>
          <w:szCs w:val="20"/>
        </w:rPr>
        <w:t xml:space="preserve">, zwane dalej OWU, </w:t>
      </w:r>
      <w:r w:rsidRPr="00092565">
        <w:rPr>
          <w:rFonts w:ascii="Tahoma" w:hAnsi="Tahoma" w:cs="Tahoma"/>
          <w:sz w:val="20"/>
          <w:szCs w:val="20"/>
        </w:rPr>
        <w:t>wszystkich ubezpieczeń okreś</w:t>
      </w:r>
      <w:r w:rsidR="00F716A9" w:rsidRPr="00092565">
        <w:rPr>
          <w:rFonts w:ascii="Tahoma" w:hAnsi="Tahoma" w:cs="Tahoma"/>
          <w:sz w:val="20"/>
          <w:szCs w:val="20"/>
        </w:rPr>
        <w:t>lonych w przedmiocie zamówienia.</w:t>
      </w:r>
    </w:p>
    <w:p w:rsidR="00322779" w:rsidRPr="00092565" w:rsidRDefault="00BE0BC9" w:rsidP="00312973">
      <w:pPr>
        <w:pStyle w:val="Akapitzlist"/>
        <w:numPr>
          <w:ilvl w:val="0"/>
          <w:numId w:val="49"/>
        </w:numPr>
        <w:tabs>
          <w:tab w:val="left" w:pos="0"/>
        </w:tabs>
        <w:ind w:left="567" w:hanging="567"/>
        <w:jc w:val="both"/>
        <w:rPr>
          <w:rFonts w:ascii="Tahoma" w:hAnsi="Tahoma" w:cs="Tahoma"/>
          <w:sz w:val="20"/>
          <w:szCs w:val="20"/>
        </w:rPr>
      </w:pPr>
      <w:r w:rsidRPr="00092565">
        <w:rPr>
          <w:rFonts w:ascii="Tahoma" w:hAnsi="Tahoma" w:cs="Tahoma"/>
          <w:sz w:val="20"/>
          <w:szCs w:val="20"/>
        </w:rPr>
        <w:t xml:space="preserve">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2014 r. poz. 1502, z </w:t>
      </w:r>
      <w:proofErr w:type="spellStart"/>
      <w:r w:rsidRPr="00092565">
        <w:rPr>
          <w:rFonts w:ascii="Tahoma" w:hAnsi="Tahoma" w:cs="Tahoma"/>
          <w:sz w:val="20"/>
          <w:szCs w:val="20"/>
        </w:rPr>
        <w:t>późn</w:t>
      </w:r>
      <w:proofErr w:type="spellEnd"/>
      <w:r w:rsidRPr="00092565">
        <w:rPr>
          <w:rFonts w:ascii="Tahoma" w:hAnsi="Tahoma" w:cs="Tahoma"/>
          <w:sz w:val="20"/>
          <w:szCs w:val="20"/>
        </w:rPr>
        <w:t>. zm.).</w:t>
      </w:r>
    </w:p>
    <w:p w:rsidR="004178D9" w:rsidRPr="00092565" w:rsidRDefault="004178D9" w:rsidP="00EE3A05">
      <w:pPr>
        <w:pStyle w:val="WW-Tekstpodstawowy3"/>
        <w:rPr>
          <w:rFonts w:ascii="Tahoma" w:hAnsi="Tahoma" w:cs="Tahoma"/>
          <w:sz w:val="20"/>
          <w:u w:val="none"/>
        </w:rPr>
      </w:pPr>
    </w:p>
    <w:p w:rsidR="001D7450" w:rsidRPr="00092565"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092565">
        <w:rPr>
          <w:rFonts w:ascii="Tahoma" w:hAnsi="Tahoma" w:cs="Tahoma"/>
          <w:sz w:val="20"/>
          <w:u w:val="none"/>
        </w:rPr>
        <w:t>4</w:t>
      </w:r>
      <w:r w:rsidR="001D7450" w:rsidRPr="00092565">
        <w:rPr>
          <w:rFonts w:ascii="Tahoma" w:hAnsi="Tahoma" w:cs="Tahoma"/>
          <w:sz w:val="20"/>
          <w:u w:val="none"/>
        </w:rPr>
        <w:t>. OPIS CZĘŚCI ZAMÓWIENIA, JEŻELI ZAMAWI</w:t>
      </w:r>
      <w:r w:rsidR="009B6790" w:rsidRPr="00092565">
        <w:rPr>
          <w:rFonts w:ascii="Tahoma" w:hAnsi="Tahoma" w:cs="Tahoma"/>
          <w:sz w:val="20"/>
          <w:u w:val="none"/>
        </w:rPr>
        <w:t xml:space="preserve">AJĄCY DOPUSZCZA SKŁADANIE OFERT </w:t>
      </w:r>
      <w:r w:rsidR="001D7450" w:rsidRPr="00092565">
        <w:rPr>
          <w:rFonts w:ascii="Tahoma" w:hAnsi="Tahoma" w:cs="Tahoma"/>
          <w:sz w:val="20"/>
          <w:u w:val="none"/>
        </w:rPr>
        <w:t>CZĘŚCIOWYCH</w:t>
      </w:r>
    </w:p>
    <w:p w:rsidR="001D7450" w:rsidRPr="00092565" w:rsidRDefault="001D7450" w:rsidP="00F83F7C">
      <w:pPr>
        <w:tabs>
          <w:tab w:val="left" w:pos="284"/>
        </w:tabs>
        <w:ind w:left="284" w:hanging="567"/>
        <w:jc w:val="both"/>
        <w:rPr>
          <w:rFonts w:ascii="Tahoma" w:hAnsi="Tahoma" w:cs="Tahoma"/>
        </w:rPr>
      </w:pPr>
    </w:p>
    <w:p w:rsidR="00A86B25" w:rsidRPr="00092565" w:rsidRDefault="005F6A6C" w:rsidP="00A86B25">
      <w:pPr>
        <w:ind w:left="284"/>
        <w:jc w:val="both"/>
        <w:rPr>
          <w:rFonts w:ascii="Tahoma" w:hAnsi="Tahoma" w:cs="Tahoma"/>
          <w:b/>
        </w:rPr>
      </w:pPr>
      <w:r w:rsidRPr="00092565">
        <w:rPr>
          <w:rFonts w:ascii="Tahoma" w:hAnsi="Tahoma" w:cs="Tahoma"/>
          <w:b/>
        </w:rPr>
        <w:t>Dopuszcza się s</w:t>
      </w:r>
      <w:r w:rsidR="00332D6B" w:rsidRPr="00092565">
        <w:rPr>
          <w:rFonts w:ascii="Tahoma" w:hAnsi="Tahoma" w:cs="Tahoma"/>
          <w:b/>
        </w:rPr>
        <w:t>k</w:t>
      </w:r>
      <w:r w:rsidRPr="00092565">
        <w:rPr>
          <w:rFonts w:ascii="Tahoma" w:hAnsi="Tahoma" w:cs="Tahoma"/>
          <w:b/>
        </w:rPr>
        <w:t>ładani</w:t>
      </w:r>
      <w:r w:rsidR="00F95D7F" w:rsidRPr="00092565">
        <w:rPr>
          <w:rFonts w:ascii="Tahoma" w:hAnsi="Tahoma" w:cs="Tahoma"/>
          <w:b/>
        </w:rPr>
        <w:t>e</w:t>
      </w:r>
      <w:r w:rsidR="00A86B25" w:rsidRPr="00092565">
        <w:rPr>
          <w:rFonts w:ascii="Tahoma" w:hAnsi="Tahoma" w:cs="Tahoma"/>
          <w:b/>
        </w:rPr>
        <w:t xml:space="preserve"> ofert częściowych. </w:t>
      </w:r>
    </w:p>
    <w:p w:rsidR="009110A5" w:rsidRPr="00092565" w:rsidRDefault="009110A5" w:rsidP="00A86B25">
      <w:pPr>
        <w:ind w:left="284"/>
        <w:jc w:val="both"/>
        <w:rPr>
          <w:rFonts w:ascii="Tahoma" w:hAnsi="Tahoma" w:cs="Tahoma"/>
          <w:b/>
        </w:rPr>
      </w:pPr>
    </w:p>
    <w:p w:rsidR="00A86B25" w:rsidRPr="00092565" w:rsidRDefault="00A86B25" w:rsidP="00A86B25">
      <w:pPr>
        <w:ind w:left="284"/>
        <w:jc w:val="both"/>
        <w:rPr>
          <w:rFonts w:ascii="Tahoma" w:hAnsi="Tahoma" w:cs="Tahoma"/>
          <w:b/>
        </w:rPr>
      </w:pPr>
      <w:r w:rsidRPr="00092565">
        <w:rPr>
          <w:rFonts w:ascii="Tahoma" w:hAnsi="Tahoma" w:cs="Tahoma"/>
        </w:rPr>
        <w:t>Szczegółowy opis części zamówienia zawarty jest</w:t>
      </w:r>
      <w:r w:rsidRPr="00092565">
        <w:rPr>
          <w:rFonts w:ascii="Tahoma" w:hAnsi="Tahoma" w:cs="Tahoma"/>
          <w:b/>
        </w:rPr>
        <w:t xml:space="preserve"> w Załączniku Nr 5 – Program Ubezpieczenia</w:t>
      </w:r>
    </w:p>
    <w:p w:rsidR="00A86B25" w:rsidRPr="00092565" w:rsidRDefault="00A86B25" w:rsidP="00A86B25">
      <w:pPr>
        <w:jc w:val="both"/>
        <w:rPr>
          <w:rFonts w:ascii="Tahoma" w:hAnsi="Tahoma" w:cs="Tahoma"/>
          <w:b/>
        </w:rPr>
      </w:pPr>
    </w:p>
    <w:p w:rsidR="005F6A6C" w:rsidRPr="00092565" w:rsidRDefault="00A86B25" w:rsidP="00A86B25">
      <w:pPr>
        <w:ind w:left="284"/>
        <w:jc w:val="both"/>
        <w:rPr>
          <w:rFonts w:ascii="Tahoma" w:hAnsi="Tahoma" w:cs="Tahoma"/>
          <w:b/>
        </w:rPr>
      </w:pPr>
      <w:r w:rsidRPr="00092565">
        <w:rPr>
          <w:rFonts w:ascii="Tahoma" w:hAnsi="Tahoma" w:cs="Tahoma"/>
          <w:b/>
        </w:rPr>
        <w:t xml:space="preserve">Wykonawca może złożyć ofertę na wszystkie części zamówienia bądź też na wybrane części zamówienia. Każda z części będzie oceniana odrębnie. </w:t>
      </w:r>
    </w:p>
    <w:p w:rsidR="00A86B25" w:rsidRPr="00092565" w:rsidRDefault="00A86B25" w:rsidP="002F26E1">
      <w:pPr>
        <w:jc w:val="both"/>
        <w:rPr>
          <w:rFonts w:ascii="Tahoma" w:hAnsi="Tahoma" w:cs="Tahoma"/>
          <w:b/>
          <w:i/>
        </w:rPr>
      </w:pPr>
    </w:p>
    <w:p w:rsidR="001D7450" w:rsidRPr="00092565"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092565">
        <w:rPr>
          <w:rFonts w:ascii="Tahoma" w:hAnsi="Tahoma" w:cs="Tahoma"/>
          <w:sz w:val="20"/>
          <w:u w:val="none"/>
        </w:rPr>
        <w:t>5</w:t>
      </w:r>
      <w:r w:rsidR="001D7450" w:rsidRPr="00092565">
        <w:rPr>
          <w:rFonts w:ascii="Tahoma" w:hAnsi="Tahoma" w:cs="Tahoma"/>
          <w:sz w:val="20"/>
          <w:u w:val="none"/>
        </w:rPr>
        <w:t>. INFORMACJA DOTYCZĄCA UDZIAŁU PODWYKONAWCÓW W PRZEDMIOCIE ZAMÓWIENIA</w:t>
      </w:r>
    </w:p>
    <w:p w:rsidR="009256F9" w:rsidRPr="00092565" w:rsidRDefault="009256F9" w:rsidP="009256F9">
      <w:pPr>
        <w:tabs>
          <w:tab w:val="left" w:pos="720"/>
        </w:tabs>
        <w:suppressAutoHyphens/>
        <w:ind w:left="284"/>
        <w:jc w:val="both"/>
        <w:rPr>
          <w:rFonts w:ascii="Tahoma" w:hAnsi="Tahoma"/>
        </w:rPr>
      </w:pPr>
    </w:p>
    <w:p w:rsidR="003F5AB9" w:rsidRPr="00092565" w:rsidRDefault="003F5AB9" w:rsidP="00312973">
      <w:pPr>
        <w:numPr>
          <w:ilvl w:val="0"/>
          <w:numId w:val="50"/>
        </w:numPr>
        <w:tabs>
          <w:tab w:val="left" w:pos="720"/>
        </w:tabs>
        <w:suppressAutoHyphens/>
        <w:ind w:left="567" w:hanging="567"/>
        <w:jc w:val="both"/>
        <w:rPr>
          <w:rFonts w:ascii="Tahoma" w:hAnsi="Tahoma" w:cs="Tahoma"/>
        </w:rPr>
      </w:pPr>
      <w:r w:rsidRPr="00092565">
        <w:rPr>
          <w:rFonts w:ascii="Tahoma" w:hAnsi="Tahoma" w:cs="Tahoma"/>
        </w:rPr>
        <w:t xml:space="preserve">Zamawiający żąda wskazania przez </w:t>
      </w:r>
      <w:r w:rsidR="00860966" w:rsidRPr="00092565">
        <w:rPr>
          <w:rFonts w:ascii="Tahoma" w:hAnsi="Tahoma" w:cs="Tahoma"/>
        </w:rPr>
        <w:t>Wykonaw</w:t>
      </w:r>
      <w:r w:rsidRPr="00092565">
        <w:rPr>
          <w:rFonts w:ascii="Tahoma" w:hAnsi="Tahoma" w:cs="Tahoma"/>
        </w:rPr>
        <w:t xml:space="preserve">cę w ofercie części zamówienia, </w:t>
      </w:r>
      <w:r w:rsidR="008A72E0" w:rsidRPr="00092565">
        <w:rPr>
          <w:rFonts w:ascii="Tahoma" w:hAnsi="Tahoma" w:cs="Tahoma"/>
        </w:rPr>
        <w:t>których wykonanie z</w:t>
      </w:r>
      <w:r w:rsidR="00E73C6E" w:rsidRPr="00092565">
        <w:rPr>
          <w:rFonts w:ascii="Tahoma" w:hAnsi="Tahoma" w:cs="Tahoma"/>
        </w:rPr>
        <w:t>amierza powierzyć podwykonawcom</w:t>
      </w:r>
      <w:r w:rsidR="008A72E0" w:rsidRPr="00092565">
        <w:rPr>
          <w:rFonts w:ascii="Tahoma" w:hAnsi="Tahoma" w:cs="Tahoma"/>
          <w:b/>
          <w:i/>
        </w:rPr>
        <w:t xml:space="preserve"> </w:t>
      </w:r>
      <w:r w:rsidR="008A72E0" w:rsidRPr="00092565">
        <w:rPr>
          <w:rFonts w:ascii="Tahoma" w:hAnsi="Tahoma" w:cs="Tahoma"/>
        </w:rPr>
        <w:t>i podania przez wykonawcę firm podwykonawców</w:t>
      </w:r>
      <w:r w:rsidR="00A549FD" w:rsidRPr="00092565">
        <w:rPr>
          <w:rFonts w:ascii="Tahoma" w:hAnsi="Tahoma" w:cs="Tahoma"/>
        </w:rPr>
        <w:t>.</w:t>
      </w:r>
      <w:r w:rsidR="008B6F6C" w:rsidRPr="00092565">
        <w:rPr>
          <w:rFonts w:ascii="Tahoma" w:hAnsi="Tahoma" w:cs="Tahoma"/>
          <w:b/>
          <w:i/>
        </w:rPr>
        <w:t xml:space="preserve"> </w:t>
      </w:r>
    </w:p>
    <w:p w:rsidR="009256F9" w:rsidRPr="00092565" w:rsidRDefault="009256F9" w:rsidP="009256F9">
      <w:pPr>
        <w:tabs>
          <w:tab w:val="left" w:pos="720"/>
        </w:tabs>
        <w:suppressAutoHyphens/>
        <w:jc w:val="both"/>
        <w:rPr>
          <w:rFonts w:ascii="Tahoma" w:hAnsi="Tahoma" w:cs="Tahoma"/>
          <w:lang w:eastAsia="ar-SA"/>
        </w:rPr>
      </w:pPr>
    </w:p>
    <w:p w:rsidR="001D7450" w:rsidRPr="00092565"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092565">
        <w:rPr>
          <w:rFonts w:ascii="Tahoma" w:hAnsi="Tahoma" w:cs="Tahoma"/>
          <w:sz w:val="20"/>
          <w:u w:val="none"/>
        </w:rPr>
        <w:t>6</w:t>
      </w:r>
      <w:r w:rsidR="001D7450" w:rsidRPr="00092565">
        <w:rPr>
          <w:rFonts w:ascii="Tahoma" w:hAnsi="Tahoma" w:cs="Tahoma"/>
          <w:sz w:val="20"/>
          <w:u w:val="none"/>
        </w:rPr>
        <w:t>. INFORMACJA O PRZEWIDYWANYCH ZAMÓWIENIACH</w:t>
      </w:r>
      <w:r w:rsidR="00FB4BFA" w:rsidRPr="00092565">
        <w:rPr>
          <w:rFonts w:ascii="Tahoma" w:hAnsi="Tahoma" w:cs="Tahoma"/>
          <w:sz w:val="20"/>
          <w:u w:val="none"/>
        </w:rPr>
        <w:t>,</w:t>
      </w:r>
      <w:r w:rsidR="001D7450" w:rsidRPr="00092565">
        <w:rPr>
          <w:rFonts w:ascii="Tahoma" w:hAnsi="Tahoma" w:cs="Tahoma"/>
          <w:sz w:val="20"/>
          <w:u w:val="none"/>
        </w:rPr>
        <w:t xml:space="preserve"> </w:t>
      </w:r>
      <w:r w:rsidR="00FB4BFA" w:rsidRPr="00092565">
        <w:rPr>
          <w:rFonts w:ascii="Tahoma" w:hAnsi="Tahoma" w:cs="Tahoma"/>
          <w:sz w:val="20"/>
          <w:u w:val="none"/>
        </w:rPr>
        <w:t>O KT</w:t>
      </w:r>
      <w:r w:rsidR="00DF1B09" w:rsidRPr="00092565">
        <w:rPr>
          <w:rFonts w:ascii="Tahoma" w:hAnsi="Tahoma" w:cs="Tahoma"/>
          <w:sz w:val="20"/>
          <w:u w:val="none"/>
        </w:rPr>
        <w:t xml:space="preserve">ÓRYCH MOWA W ART. 67 UST. 1 PKT </w:t>
      </w:r>
      <w:r w:rsidR="00FB4BFA" w:rsidRPr="00092565">
        <w:rPr>
          <w:rFonts w:ascii="Tahoma" w:hAnsi="Tahoma" w:cs="Tahoma"/>
          <w:sz w:val="20"/>
          <w:u w:val="none"/>
        </w:rPr>
        <w:t xml:space="preserve">6 </w:t>
      </w:r>
    </w:p>
    <w:p w:rsidR="00DC3648" w:rsidRPr="00092565" w:rsidRDefault="00DC3648" w:rsidP="00BE0BC9">
      <w:pPr>
        <w:ind w:left="284"/>
        <w:jc w:val="both"/>
        <w:rPr>
          <w:rFonts w:ascii="Tahoma" w:hAnsi="Tahoma" w:cs="Tahoma"/>
        </w:rPr>
      </w:pPr>
    </w:p>
    <w:p w:rsidR="009110A5" w:rsidRPr="00092565" w:rsidRDefault="00677B65" w:rsidP="00F83F7C">
      <w:pPr>
        <w:pStyle w:val="Tekstpodstawowywcity2"/>
        <w:spacing w:line="240" w:lineRule="auto"/>
        <w:ind w:left="0" w:firstLine="0"/>
        <w:outlineLvl w:val="0"/>
        <w:rPr>
          <w:rFonts w:ascii="Tahoma" w:hAnsi="Tahoma" w:cs="Tahoma"/>
          <w:sz w:val="20"/>
        </w:rPr>
      </w:pPr>
      <w:r w:rsidRPr="00092565">
        <w:rPr>
          <w:rFonts w:ascii="Tahoma" w:hAnsi="Tahoma" w:cs="Tahoma"/>
          <w:sz w:val="20"/>
        </w:rPr>
        <w:t xml:space="preserve">Zamawiający nie przewiduje udzielania </w:t>
      </w:r>
      <w:r w:rsidR="007C58AC" w:rsidRPr="00092565">
        <w:rPr>
          <w:rFonts w:ascii="Tahoma" w:hAnsi="Tahoma" w:cs="Tahoma"/>
          <w:sz w:val="20"/>
        </w:rPr>
        <w:t xml:space="preserve">zamówienia polegającego na powtórzeniu  podobnych  usług </w:t>
      </w:r>
      <w:r w:rsidRPr="00092565">
        <w:rPr>
          <w:rFonts w:ascii="Tahoma" w:hAnsi="Tahoma" w:cs="Tahoma"/>
          <w:sz w:val="20"/>
        </w:rPr>
        <w:t>na zasadach określonych w art. 67 ust. 1 pkt 6 Ustawy.</w:t>
      </w:r>
    </w:p>
    <w:p w:rsidR="002F26E1" w:rsidRPr="00092565" w:rsidRDefault="002F26E1" w:rsidP="00F83F7C">
      <w:pPr>
        <w:pStyle w:val="Tekstpodstawowywcity2"/>
        <w:spacing w:line="240" w:lineRule="auto"/>
        <w:ind w:left="0" w:firstLine="0"/>
        <w:outlineLvl w:val="0"/>
        <w:rPr>
          <w:rFonts w:ascii="Tahoma" w:hAnsi="Tahoma" w:cs="Tahoma"/>
          <w:sz w:val="20"/>
        </w:rPr>
      </w:pPr>
    </w:p>
    <w:p w:rsidR="0076701A" w:rsidRPr="00092565"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092565">
        <w:rPr>
          <w:rFonts w:ascii="Tahoma" w:hAnsi="Tahoma" w:cs="Tahoma"/>
          <w:sz w:val="20"/>
          <w:u w:val="none"/>
        </w:rPr>
        <w:t>7</w:t>
      </w:r>
      <w:r w:rsidR="0076701A" w:rsidRPr="00092565">
        <w:rPr>
          <w:rFonts w:ascii="Tahoma" w:hAnsi="Tahoma" w:cs="Tahoma"/>
          <w:sz w:val="20"/>
          <w:u w:val="none"/>
        </w:rPr>
        <w:t>. TERMIN WYKONANIA ZAMÓWIENIA</w:t>
      </w:r>
    </w:p>
    <w:p w:rsidR="0076701A" w:rsidRPr="00092565" w:rsidRDefault="0076701A" w:rsidP="00F83F7C">
      <w:pPr>
        <w:jc w:val="both"/>
        <w:outlineLvl w:val="0"/>
        <w:rPr>
          <w:rFonts w:ascii="Tahoma" w:hAnsi="Tahoma" w:cs="Tahoma"/>
          <w:i/>
          <w:u w:val="single"/>
        </w:rPr>
      </w:pPr>
    </w:p>
    <w:p w:rsidR="001A535C" w:rsidRPr="00092565" w:rsidRDefault="001A535C" w:rsidP="001A535C">
      <w:pPr>
        <w:jc w:val="both"/>
        <w:outlineLvl w:val="0"/>
        <w:rPr>
          <w:rFonts w:ascii="Tahoma" w:hAnsi="Tahoma" w:cs="Tahoma"/>
          <w:u w:val="single"/>
        </w:rPr>
      </w:pPr>
      <w:r w:rsidRPr="00092565">
        <w:rPr>
          <w:rFonts w:ascii="Tahoma" w:hAnsi="Tahoma" w:cs="Tahoma"/>
          <w:b/>
          <w:u w:val="single"/>
        </w:rPr>
        <w:t xml:space="preserve">Dotyczy </w:t>
      </w:r>
      <w:r w:rsidR="00675A43" w:rsidRPr="00092565">
        <w:rPr>
          <w:rFonts w:ascii="Tahoma" w:hAnsi="Tahoma" w:cs="Tahoma"/>
          <w:b/>
          <w:u w:val="single"/>
        </w:rPr>
        <w:t xml:space="preserve">wszystkich </w:t>
      </w:r>
      <w:r w:rsidRPr="00092565">
        <w:rPr>
          <w:rFonts w:ascii="Tahoma" w:hAnsi="Tahoma" w:cs="Tahoma"/>
          <w:b/>
          <w:u w:val="single"/>
        </w:rPr>
        <w:t>części zamówienia</w:t>
      </w:r>
      <w:r w:rsidR="00A41BCB" w:rsidRPr="00092565">
        <w:rPr>
          <w:rFonts w:ascii="Tahoma" w:hAnsi="Tahoma" w:cs="Tahoma"/>
          <w:b/>
          <w:u w:val="single"/>
        </w:rPr>
        <w:t>:</w:t>
      </w:r>
    </w:p>
    <w:p w:rsidR="001A535C" w:rsidRPr="00092565" w:rsidRDefault="001A535C" w:rsidP="00F83F7C">
      <w:pPr>
        <w:ind w:left="284"/>
        <w:jc w:val="both"/>
        <w:outlineLvl w:val="0"/>
        <w:rPr>
          <w:rFonts w:ascii="Tahoma" w:hAnsi="Tahoma" w:cs="Tahoma"/>
        </w:rPr>
      </w:pPr>
    </w:p>
    <w:p w:rsidR="00EB18C6" w:rsidRPr="00092565" w:rsidRDefault="00EF71CB" w:rsidP="00312973">
      <w:pPr>
        <w:pStyle w:val="Akapitzlist"/>
        <w:numPr>
          <w:ilvl w:val="0"/>
          <w:numId w:val="51"/>
        </w:numPr>
        <w:ind w:left="426" w:hanging="426"/>
        <w:jc w:val="both"/>
        <w:outlineLvl w:val="0"/>
        <w:rPr>
          <w:rFonts w:ascii="Tahoma" w:hAnsi="Tahoma" w:cs="Tahoma"/>
          <w:sz w:val="20"/>
          <w:szCs w:val="20"/>
        </w:rPr>
      </w:pPr>
      <w:r w:rsidRPr="00092565">
        <w:rPr>
          <w:rFonts w:ascii="Tahoma" w:hAnsi="Tahoma" w:cs="Tahoma"/>
          <w:sz w:val="20"/>
          <w:szCs w:val="20"/>
        </w:rPr>
        <w:t>Te</w:t>
      </w:r>
      <w:r w:rsidR="00FB07ED" w:rsidRPr="00092565">
        <w:rPr>
          <w:rFonts w:ascii="Tahoma" w:hAnsi="Tahoma" w:cs="Tahoma"/>
          <w:sz w:val="20"/>
          <w:szCs w:val="20"/>
        </w:rPr>
        <w:t>rmin realizacji zamówienia</w:t>
      </w:r>
      <w:r w:rsidR="00714B50" w:rsidRPr="00092565">
        <w:rPr>
          <w:rFonts w:ascii="Tahoma" w:hAnsi="Tahoma" w:cs="Tahoma"/>
          <w:sz w:val="20"/>
          <w:szCs w:val="20"/>
        </w:rPr>
        <w:t xml:space="preserve">: </w:t>
      </w:r>
      <w:r w:rsidR="00FB07ED" w:rsidRPr="00092565">
        <w:rPr>
          <w:rFonts w:ascii="Tahoma" w:hAnsi="Tahoma" w:cs="Tahoma"/>
          <w:sz w:val="20"/>
          <w:szCs w:val="20"/>
        </w:rPr>
        <w:t xml:space="preserve"> </w:t>
      </w:r>
      <w:r w:rsidR="00A41BCB" w:rsidRPr="00092565">
        <w:rPr>
          <w:rFonts w:ascii="Tahoma" w:hAnsi="Tahoma" w:cs="Tahoma"/>
          <w:b/>
          <w:sz w:val="20"/>
          <w:szCs w:val="20"/>
        </w:rPr>
        <w:t>36</w:t>
      </w:r>
      <w:r w:rsidR="0043704F" w:rsidRPr="00092565">
        <w:rPr>
          <w:rFonts w:ascii="Tahoma" w:hAnsi="Tahoma" w:cs="Tahoma"/>
          <w:b/>
          <w:sz w:val="20"/>
          <w:szCs w:val="20"/>
        </w:rPr>
        <w:t xml:space="preserve"> miesięcy</w:t>
      </w:r>
      <w:r w:rsidR="0043704F" w:rsidRPr="00092565">
        <w:rPr>
          <w:rFonts w:ascii="Tahoma" w:hAnsi="Tahoma" w:cs="Tahoma"/>
          <w:sz w:val="20"/>
          <w:szCs w:val="20"/>
        </w:rPr>
        <w:t>, przewidywany okres ubezpieczenia</w:t>
      </w:r>
      <w:r w:rsidR="0068508E" w:rsidRPr="00092565">
        <w:rPr>
          <w:rFonts w:ascii="Tahoma" w:hAnsi="Tahoma" w:cs="Tahoma"/>
          <w:sz w:val="20"/>
          <w:szCs w:val="20"/>
        </w:rPr>
        <w:t>:</w:t>
      </w:r>
    </w:p>
    <w:p w:rsidR="00890327" w:rsidRPr="00092565" w:rsidRDefault="00AC4A0D" w:rsidP="0068508E">
      <w:pPr>
        <w:ind w:left="284" w:firstLine="76"/>
        <w:jc w:val="both"/>
        <w:outlineLvl w:val="0"/>
        <w:rPr>
          <w:rFonts w:ascii="Tahoma" w:hAnsi="Tahoma" w:cs="Tahoma"/>
          <w:b/>
        </w:rPr>
      </w:pPr>
      <w:r w:rsidRPr="00092565">
        <w:rPr>
          <w:rFonts w:ascii="Tahoma" w:hAnsi="Tahoma" w:cs="Tahoma"/>
          <w:b/>
        </w:rPr>
        <w:t xml:space="preserve">od dnia </w:t>
      </w:r>
      <w:r w:rsidR="00A41BCB" w:rsidRPr="00092565">
        <w:rPr>
          <w:rFonts w:ascii="Tahoma" w:hAnsi="Tahoma" w:cs="Tahoma"/>
          <w:b/>
        </w:rPr>
        <w:t>1</w:t>
      </w:r>
      <w:r w:rsidR="00FC1714">
        <w:rPr>
          <w:rFonts w:ascii="Tahoma" w:hAnsi="Tahoma" w:cs="Tahoma"/>
          <w:b/>
        </w:rPr>
        <w:t>3</w:t>
      </w:r>
      <w:r w:rsidR="00A41BCB" w:rsidRPr="00092565">
        <w:rPr>
          <w:rFonts w:ascii="Tahoma" w:hAnsi="Tahoma" w:cs="Tahoma"/>
          <w:b/>
        </w:rPr>
        <w:t>.</w:t>
      </w:r>
      <w:r w:rsidR="00FC1714">
        <w:rPr>
          <w:rFonts w:ascii="Tahoma" w:hAnsi="Tahoma" w:cs="Tahoma"/>
          <w:b/>
        </w:rPr>
        <w:t>06</w:t>
      </w:r>
      <w:r w:rsidR="00A41BCB" w:rsidRPr="00092565">
        <w:rPr>
          <w:rFonts w:ascii="Tahoma" w:hAnsi="Tahoma" w:cs="Tahoma"/>
          <w:b/>
        </w:rPr>
        <w:t>.201</w:t>
      </w:r>
      <w:r w:rsidR="00FC1714">
        <w:rPr>
          <w:rFonts w:ascii="Tahoma" w:hAnsi="Tahoma" w:cs="Tahoma"/>
          <w:b/>
        </w:rPr>
        <w:t>7</w:t>
      </w:r>
      <w:r w:rsidR="00A41BCB" w:rsidRPr="00092565">
        <w:rPr>
          <w:rFonts w:ascii="Tahoma" w:hAnsi="Tahoma" w:cs="Tahoma"/>
          <w:b/>
        </w:rPr>
        <w:t xml:space="preserve"> </w:t>
      </w:r>
      <w:r w:rsidRPr="00092565">
        <w:rPr>
          <w:rFonts w:ascii="Tahoma" w:hAnsi="Tahoma" w:cs="Tahoma"/>
          <w:b/>
        </w:rPr>
        <w:t xml:space="preserve">r. do dnia </w:t>
      </w:r>
      <w:r w:rsidR="00A41BCB" w:rsidRPr="00092565">
        <w:rPr>
          <w:rFonts w:ascii="Tahoma" w:hAnsi="Tahoma" w:cs="Tahoma"/>
          <w:b/>
        </w:rPr>
        <w:t>1</w:t>
      </w:r>
      <w:r w:rsidR="00FC1714">
        <w:rPr>
          <w:rFonts w:ascii="Tahoma" w:hAnsi="Tahoma" w:cs="Tahoma"/>
          <w:b/>
        </w:rPr>
        <w:t>2.06.2020</w:t>
      </w:r>
      <w:r w:rsidR="00A41BCB" w:rsidRPr="00092565">
        <w:rPr>
          <w:rFonts w:ascii="Tahoma" w:hAnsi="Tahoma" w:cs="Tahoma"/>
          <w:b/>
        </w:rPr>
        <w:t xml:space="preserve"> </w:t>
      </w:r>
      <w:r w:rsidRPr="00092565">
        <w:rPr>
          <w:rFonts w:ascii="Tahoma" w:hAnsi="Tahoma" w:cs="Tahoma"/>
          <w:b/>
        </w:rPr>
        <w:t>r.</w:t>
      </w:r>
      <w:r w:rsidR="00B8563D" w:rsidRPr="00092565">
        <w:rPr>
          <w:rFonts w:ascii="Tahoma" w:hAnsi="Tahoma" w:cs="Tahoma"/>
          <w:b/>
        </w:rPr>
        <w:t xml:space="preserve"> </w:t>
      </w:r>
    </w:p>
    <w:p w:rsidR="00392114" w:rsidRPr="00092565" w:rsidRDefault="00392114" w:rsidP="00F83F7C">
      <w:pPr>
        <w:ind w:left="360"/>
        <w:jc w:val="both"/>
        <w:rPr>
          <w:rFonts w:ascii="Tahoma" w:hAnsi="Tahoma" w:cs="Tahoma"/>
        </w:rPr>
      </w:pPr>
    </w:p>
    <w:p w:rsidR="00392114" w:rsidRPr="00092565" w:rsidRDefault="00392114" w:rsidP="00F83F7C">
      <w:pPr>
        <w:ind w:left="360" w:hanging="76"/>
        <w:jc w:val="both"/>
        <w:rPr>
          <w:rFonts w:ascii="Tahoma" w:hAnsi="Tahoma" w:cs="Tahoma"/>
          <w:b/>
        </w:rPr>
      </w:pPr>
      <w:r w:rsidRPr="00092565">
        <w:rPr>
          <w:rFonts w:ascii="Tahoma" w:hAnsi="Tahoma" w:cs="Tahoma"/>
          <w:b/>
        </w:rPr>
        <w:t xml:space="preserve"> UWAGA: w przypadku umów wieloletnich polis</w:t>
      </w:r>
      <w:r w:rsidR="00AD52E6" w:rsidRPr="00092565">
        <w:rPr>
          <w:rFonts w:ascii="Tahoma" w:hAnsi="Tahoma" w:cs="Tahoma"/>
          <w:b/>
        </w:rPr>
        <w:t>y wystawiane są</w:t>
      </w:r>
      <w:r w:rsidRPr="00092565">
        <w:rPr>
          <w:rFonts w:ascii="Tahoma" w:hAnsi="Tahoma" w:cs="Tahoma"/>
          <w:b/>
        </w:rPr>
        <w:t xml:space="preserve"> na okresy roczne dla wszystkich rodzajów ubezpieczeń.</w:t>
      </w:r>
    </w:p>
    <w:p w:rsidR="00392114" w:rsidRPr="00092565" w:rsidRDefault="00392114" w:rsidP="00F83F7C">
      <w:pPr>
        <w:ind w:left="360" w:hanging="76"/>
        <w:jc w:val="both"/>
        <w:rPr>
          <w:rFonts w:ascii="Tahoma" w:hAnsi="Tahoma" w:cs="Tahoma"/>
        </w:rPr>
      </w:pPr>
    </w:p>
    <w:p w:rsidR="00AD52E6" w:rsidRPr="00092565" w:rsidRDefault="00392114" w:rsidP="00312973">
      <w:pPr>
        <w:pStyle w:val="Akapitzlist"/>
        <w:numPr>
          <w:ilvl w:val="0"/>
          <w:numId w:val="51"/>
        </w:numPr>
        <w:ind w:left="426" w:hanging="426"/>
        <w:jc w:val="both"/>
        <w:outlineLvl w:val="0"/>
        <w:rPr>
          <w:rFonts w:ascii="Tahoma" w:hAnsi="Tahoma" w:cs="Tahoma"/>
          <w:sz w:val="20"/>
          <w:szCs w:val="20"/>
        </w:rPr>
      </w:pPr>
      <w:r w:rsidRPr="00092565">
        <w:rPr>
          <w:rFonts w:ascii="Tahoma" w:hAnsi="Tahoma" w:cs="Tahoma"/>
          <w:sz w:val="20"/>
          <w:szCs w:val="20"/>
        </w:rPr>
        <w:t xml:space="preserve">Polisy ubezpieczeniowe w ubezpieczeniach majątkowych będą wystawiane indywidualnie dla każdej jednostki </w:t>
      </w:r>
      <w:r w:rsidR="0043704F" w:rsidRPr="00092565">
        <w:rPr>
          <w:rFonts w:ascii="Tahoma" w:hAnsi="Tahoma" w:cs="Tahoma"/>
          <w:sz w:val="20"/>
          <w:szCs w:val="20"/>
        </w:rPr>
        <w:t>na okres</w:t>
      </w:r>
      <w:r w:rsidR="00AD52E6" w:rsidRPr="00092565">
        <w:rPr>
          <w:rFonts w:ascii="Tahoma" w:hAnsi="Tahoma" w:cs="Tahoma"/>
          <w:sz w:val="20"/>
          <w:szCs w:val="20"/>
        </w:rPr>
        <w:t>y:</w:t>
      </w:r>
    </w:p>
    <w:p w:rsidR="00392114" w:rsidRPr="00FC1714" w:rsidRDefault="00FC1714" w:rsidP="00F83F7C">
      <w:pPr>
        <w:ind w:left="360"/>
        <w:jc w:val="both"/>
        <w:rPr>
          <w:rFonts w:ascii="Tahoma" w:hAnsi="Tahoma" w:cs="Tahoma"/>
          <w:b/>
        </w:rPr>
      </w:pPr>
      <w:r w:rsidRPr="00FC1714">
        <w:rPr>
          <w:rFonts w:ascii="Tahoma" w:hAnsi="Tahoma" w:cs="Tahoma"/>
          <w:b/>
        </w:rPr>
        <w:t>od dnia 13.06.2017 r. do dnia 12.06.2018 r.</w:t>
      </w:r>
    </w:p>
    <w:p w:rsidR="00FC1714" w:rsidRPr="00FC1714" w:rsidRDefault="00FC1714" w:rsidP="00F83F7C">
      <w:pPr>
        <w:ind w:left="360"/>
        <w:jc w:val="both"/>
        <w:rPr>
          <w:rFonts w:ascii="Tahoma" w:hAnsi="Tahoma" w:cs="Tahoma"/>
          <w:b/>
        </w:rPr>
      </w:pPr>
      <w:r w:rsidRPr="00FC1714">
        <w:rPr>
          <w:rFonts w:ascii="Tahoma" w:hAnsi="Tahoma" w:cs="Tahoma"/>
          <w:b/>
        </w:rPr>
        <w:t>od dnia 13.06.2018 r. do dnia 12.06.2019 r.</w:t>
      </w:r>
    </w:p>
    <w:p w:rsidR="00FC1714" w:rsidRPr="00FC1714" w:rsidRDefault="00FC1714" w:rsidP="00F83F7C">
      <w:pPr>
        <w:ind w:left="360"/>
        <w:jc w:val="both"/>
        <w:rPr>
          <w:rFonts w:ascii="Tahoma" w:hAnsi="Tahoma" w:cs="Tahoma"/>
          <w:b/>
        </w:rPr>
      </w:pPr>
      <w:r w:rsidRPr="00FC1714">
        <w:rPr>
          <w:rFonts w:ascii="Tahoma" w:hAnsi="Tahoma" w:cs="Tahoma"/>
          <w:b/>
        </w:rPr>
        <w:t>od dnia 13.06.2019 r. do dnia 12.06.2020 r.</w:t>
      </w:r>
    </w:p>
    <w:p w:rsidR="00392114" w:rsidRPr="00092565" w:rsidRDefault="00392114" w:rsidP="00F83F7C">
      <w:pPr>
        <w:ind w:left="360"/>
        <w:jc w:val="both"/>
        <w:rPr>
          <w:rFonts w:ascii="Tahoma" w:hAnsi="Tahoma" w:cs="Tahoma"/>
        </w:rPr>
      </w:pPr>
    </w:p>
    <w:p w:rsidR="00911EAC" w:rsidRPr="00092565" w:rsidRDefault="00392114" w:rsidP="00312973">
      <w:pPr>
        <w:pStyle w:val="Akapitzlist"/>
        <w:numPr>
          <w:ilvl w:val="0"/>
          <w:numId w:val="51"/>
        </w:numPr>
        <w:ind w:left="426" w:hanging="426"/>
        <w:jc w:val="both"/>
        <w:outlineLvl w:val="0"/>
        <w:rPr>
          <w:rFonts w:ascii="Tahoma" w:hAnsi="Tahoma" w:cs="Tahoma"/>
          <w:sz w:val="20"/>
          <w:szCs w:val="20"/>
        </w:rPr>
      </w:pPr>
      <w:r w:rsidRPr="00092565">
        <w:rPr>
          <w:rFonts w:ascii="Tahoma" w:hAnsi="Tahoma" w:cs="Tahoma"/>
          <w:sz w:val="20"/>
          <w:szCs w:val="20"/>
        </w:rPr>
        <w:t xml:space="preserve">Polisy dla ubezpieczeń wspólnych </w:t>
      </w:r>
      <w:r w:rsidR="002B6225" w:rsidRPr="00092565">
        <w:rPr>
          <w:rFonts w:ascii="Tahoma" w:hAnsi="Tahoma" w:cs="Tahoma"/>
          <w:sz w:val="20"/>
          <w:szCs w:val="20"/>
        </w:rPr>
        <w:t>np</w:t>
      </w:r>
      <w:r w:rsidRPr="00092565">
        <w:rPr>
          <w:rFonts w:ascii="Tahoma" w:hAnsi="Tahoma" w:cs="Tahoma"/>
          <w:sz w:val="20"/>
          <w:szCs w:val="20"/>
        </w:rPr>
        <w:t xml:space="preserve">. ubezpieczenia mienia od </w:t>
      </w:r>
      <w:r w:rsidR="0020301B" w:rsidRPr="00092565">
        <w:rPr>
          <w:rFonts w:ascii="Tahoma" w:hAnsi="Tahoma" w:cs="Tahoma"/>
          <w:sz w:val="20"/>
          <w:szCs w:val="20"/>
        </w:rPr>
        <w:t xml:space="preserve">wszystkich </w:t>
      </w:r>
      <w:proofErr w:type="spellStart"/>
      <w:r w:rsidR="0020301B" w:rsidRPr="00092565">
        <w:rPr>
          <w:rFonts w:ascii="Tahoma" w:hAnsi="Tahoma" w:cs="Tahoma"/>
          <w:sz w:val="20"/>
          <w:szCs w:val="20"/>
        </w:rPr>
        <w:t>ryzyk</w:t>
      </w:r>
      <w:proofErr w:type="spellEnd"/>
      <w:r w:rsidR="0020301B" w:rsidRPr="00092565">
        <w:rPr>
          <w:rFonts w:ascii="Tahoma" w:hAnsi="Tahoma" w:cs="Tahoma"/>
          <w:sz w:val="20"/>
          <w:szCs w:val="20"/>
        </w:rPr>
        <w:t>, gdzie są wspólne limity odpowiedzialności</w:t>
      </w:r>
      <w:r w:rsidRPr="00092565">
        <w:rPr>
          <w:rFonts w:ascii="Tahoma" w:hAnsi="Tahoma" w:cs="Tahoma"/>
          <w:sz w:val="20"/>
          <w:szCs w:val="20"/>
        </w:rPr>
        <w:t>, ubezpieczenia odpowiedzialności cywilnej, wystawione zostaną po jednej polisie z każdego rodzaju ubezpieczenia obejmując ochroną wszystkie jednostki organizacyjne Zamawiającego na okresy</w:t>
      </w:r>
      <w:r w:rsidR="00911EAC" w:rsidRPr="00092565">
        <w:rPr>
          <w:rFonts w:ascii="Tahoma" w:hAnsi="Tahoma" w:cs="Tahoma"/>
          <w:sz w:val="20"/>
          <w:szCs w:val="20"/>
        </w:rPr>
        <w:t>:</w:t>
      </w:r>
    </w:p>
    <w:p w:rsidR="00FC1714" w:rsidRPr="00FC1714" w:rsidRDefault="00FC1714" w:rsidP="00FC1714">
      <w:pPr>
        <w:pStyle w:val="Akapitzlist"/>
        <w:jc w:val="both"/>
        <w:rPr>
          <w:rFonts w:ascii="Tahoma" w:eastAsia="Times New Roman" w:hAnsi="Tahoma" w:cs="Tahoma"/>
          <w:b/>
          <w:sz w:val="20"/>
          <w:szCs w:val="20"/>
        </w:rPr>
      </w:pPr>
      <w:r w:rsidRPr="00FC1714">
        <w:rPr>
          <w:rFonts w:ascii="Tahoma" w:eastAsia="Times New Roman" w:hAnsi="Tahoma" w:cs="Tahoma"/>
          <w:b/>
          <w:sz w:val="20"/>
          <w:szCs w:val="20"/>
        </w:rPr>
        <w:lastRenderedPageBreak/>
        <w:t>od dnia 13.06.2017 r. do dnia 12.06.2018 r.</w:t>
      </w:r>
    </w:p>
    <w:p w:rsidR="00FC1714" w:rsidRPr="00FC1714" w:rsidRDefault="00FC1714" w:rsidP="00FC1714">
      <w:pPr>
        <w:pStyle w:val="Akapitzlist"/>
        <w:jc w:val="both"/>
        <w:rPr>
          <w:rFonts w:ascii="Tahoma" w:eastAsia="Times New Roman" w:hAnsi="Tahoma" w:cs="Tahoma"/>
          <w:b/>
          <w:sz w:val="20"/>
          <w:szCs w:val="20"/>
        </w:rPr>
      </w:pPr>
      <w:r w:rsidRPr="00FC1714">
        <w:rPr>
          <w:rFonts w:ascii="Tahoma" w:eastAsia="Times New Roman" w:hAnsi="Tahoma" w:cs="Tahoma"/>
          <w:b/>
          <w:sz w:val="20"/>
          <w:szCs w:val="20"/>
        </w:rPr>
        <w:t>od dnia 13.06.2018 r. do dnia 12.06.2019 r.</w:t>
      </w:r>
    </w:p>
    <w:p w:rsidR="00FC1714" w:rsidRDefault="00FC1714" w:rsidP="00FC1714">
      <w:pPr>
        <w:pStyle w:val="Akapitzlist"/>
        <w:jc w:val="both"/>
        <w:rPr>
          <w:rFonts w:ascii="Tahoma" w:eastAsia="Times New Roman" w:hAnsi="Tahoma" w:cs="Tahoma"/>
          <w:b/>
          <w:sz w:val="20"/>
          <w:szCs w:val="20"/>
        </w:rPr>
      </w:pPr>
      <w:r w:rsidRPr="00FC1714">
        <w:rPr>
          <w:rFonts w:ascii="Tahoma" w:eastAsia="Times New Roman" w:hAnsi="Tahoma" w:cs="Tahoma"/>
          <w:b/>
          <w:sz w:val="20"/>
          <w:szCs w:val="20"/>
        </w:rPr>
        <w:t>od dnia 13.06.2019 r. do dnia 12.06.2020 r.</w:t>
      </w:r>
    </w:p>
    <w:p w:rsidR="00FC1714" w:rsidRDefault="00FC1714" w:rsidP="00FC1714">
      <w:pPr>
        <w:pStyle w:val="Akapitzlist"/>
        <w:jc w:val="both"/>
        <w:rPr>
          <w:rFonts w:ascii="Tahoma" w:hAnsi="Tahoma" w:cs="Tahoma"/>
          <w:sz w:val="20"/>
          <w:szCs w:val="20"/>
        </w:rPr>
      </w:pPr>
    </w:p>
    <w:p w:rsidR="00B8563D" w:rsidRPr="00092565" w:rsidRDefault="00FC1714" w:rsidP="00FC1714">
      <w:pPr>
        <w:pStyle w:val="Akapitzlist"/>
        <w:jc w:val="both"/>
        <w:rPr>
          <w:rFonts w:ascii="Tahoma" w:hAnsi="Tahoma" w:cs="Tahoma"/>
          <w:sz w:val="20"/>
          <w:szCs w:val="20"/>
        </w:rPr>
      </w:pPr>
      <w:r>
        <w:rPr>
          <w:rFonts w:ascii="Tahoma" w:hAnsi="Tahoma" w:cs="Tahoma"/>
          <w:sz w:val="20"/>
          <w:szCs w:val="20"/>
        </w:rPr>
        <w:t xml:space="preserve">7.4. </w:t>
      </w:r>
      <w:r w:rsidR="00392114" w:rsidRPr="00092565">
        <w:rPr>
          <w:rFonts w:ascii="Tahoma" w:hAnsi="Tahoma" w:cs="Tahoma"/>
          <w:sz w:val="20"/>
          <w:szCs w:val="20"/>
        </w:rPr>
        <w:t xml:space="preserve">Polisy dla ubezpieczeń komunikacyjnych będą wystawione na </w:t>
      </w:r>
      <w:r w:rsidR="00415C9B" w:rsidRPr="00092565">
        <w:rPr>
          <w:rFonts w:ascii="Tahoma" w:hAnsi="Tahoma" w:cs="Tahoma"/>
          <w:b/>
          <w:sz w:val="20"/>
          <w:szCs w:val="20"/>
        </w:rPr>
        <w:t>trzy</w:t>
      </w:r>
      <w:r w:rsidR="00415C9B" w:rsidRPr="00092565">
        <w:rPr>
          <w:rFonts w:ascii="Tahoma" w:hAnsi="Tahoma" w:cs="Tahoma"/>
          <w:sz w:val="20"/>
          <w:szCs w:val="20"/>
        </w:rPr>
        <w:t xml:space="preserve"> </w:t>
      </w:r>
      <w:r w:rsidR="00392114" w:rsidRPr="00092565">
        <w:rPr>
          <w:rFonts w:ascii="Tahoma" w:hAnsi="Tahoma" w:cs="Tahoma"/>
          <w:sz w:val="20"/>
          <w:szCs w:val="20"/>
        </w:rPr>
        <w:t>okres</w:t>
      </w:r>
      <w:r w:rsidR="00415C9B" w:rsidRPr="00092565">
        <w:rPr>
          <w:rFonts w:ascii="Tahoma" w:hAnsi="Tahoma" w:cs="Tahoma"/>
          <w:sz w:val="20"/>
          <w:szCs w:val="20"/>
        </w:rPr>
        <w:t>y</w:t>
      </w:r>
      <w:r w:rsidR="00392114" w:rsidRPr="00092565">
        <w:rPr>
          <w:rFonts w:ascii="Tahoma" w:hAnsi="Tahoma" w:cs="Tahoma"/>
          <w:sz w:val="20"/>
          <w:szCs w:val="20"/>
        </w:rPr>
        <w:t xml:space="preserve"> roczn</w:t>
      </w:r>
      <w:r w:rsidR="00415C9B" w:rsidRPr="00092565">
        <w:rPr>
          <w:rFonts w:ascii="Tahoma" w:hAnsi="Tahoma" w:cs="Tahoma"/>
          <w:sz w:val="20"/>
          <w:szCs w:val="20"/>
        </w:rPr>
        <w:t>e</w:t>
      </w:r>
      <w:r w:rsidR="00392114" w:rsidRPr="00092565">
        <w:rPr>
          <w:rFonts w:ascii="Tahoma" w:hAnsi="Tahoma" w:cs="Tahoma"/>
          <w:sz w:val="20"/>
          <w:szCs w:val="20"/>
        </w:rPr>
        <w:t xml:space="preserve"> określon</w:t>
      </w:r>
      <w:r w:rsidR="00415C9B" w:rsidRPr="00092565">
        <w:rPr>
          <w:rFonts w:ascii="Tahoma" w:hAnsi="Tahoma" w:cs="Tahoma"/>
          <w:sz w:val="20"/>
          <w:szCs w:val="20"/>
        </w:rPr>
        <w:t>e</w:t>
      </w:r>
      <w:r w:rsidR="00392114" w:rsidRPr="00092565">
        <w:rPr>
          <w:rFonts w:ascii="Tahoma" w:hAnsi="Tahoma" w:cs="Tahoma"/>
          <w:sz w:val="20"/>
          <w:szCs w:val="20"/>
        </w:rPr>
        <w:t xml:space="preserve"> indywidualnie dla każdego pojazdu i wskazan</w:t>
      </w:r>
      <w:r w:rsidR="00415C9B" w:rsidRPr="00092565">
        <w:rPr>
          <w:rFonts w:ascii="Tahoma" w:hAnsi="Tahoma" w:cs="Tahoma"/>
          <w:sz w:val="20"/>
          <w:szCs w:val="20"/>
        </w:rPr>
        <w:t>e</w:t>
      </w:r>
      <w:r w:rsidR="00392114" w:rsidRPr="00092565">
        <w:rPr>
          <w:rFonts w:ascii="Tahoma" w:hAnsi="Tahoma" w:cs="Tahoma"/>
          <w:sz w:val="20"/>
          <w:szCs w:val="20"/>
        </w:rPr>
        <w:t xml:space="preserve"> w załącznikach zawierających wykazy pojazdów. </w:t>
      </w:r>
      <w:r w:rsidR="004C16EC" w:rsidRPr="00092565">
        <w:rPr>
          <w:rFonts w:ascii="Tahoma" w:hAnsi="Tahoma" w:cs="Tahoma"/>
          <w:sz w:val="20"/>
          <w:szCs w:val="20"/>
        </w:rPr>
        <w:t xml:space="preserve">Ubezpieczenia pojazdów nabywanych w trakcie trwania umowy o udzielenie zamówienia będą zawierane na okresy roczne zgodnie z  wnioskiem Zamawiającego. </w:t>
      </w:r>
    </w:p>
    <w:p w:rsidR="00B8563D" w:rsidRPr="00092565" w:rsidRDefault="004C16EC" w:rsidP="0068508E">
      <w:pPr>
        <w:ind w:left="426"/>
        <w:jc w:val="both"/>
        <w:outlineLvl w:val="0"/>
        <w:rPr>
          <w:rFonts w:ascii="Tahoma" w:hAnsi="Tahoma" w:cs="Tahoma"/>
          <w:b/>
        </w:rPr>
      </w:pPr>
      <w:r w:rsidRPr="00092565">
        <w:rPr>
          <w:rFonts w:ascii="Tahoma" w:hAnsi="Tahoma" w:cs="Tahoma"/>
        </w:rPr>
        <w:t>Ostatnim dniem umożliwiającym ubezpieczenie pojazdu na warunkach umowy o udzieleni</w:t>
      </w:r>
      <w:r w:rsidR="00B8563D" w:rsidRPr="00092565">
        <w:rPr>
          <w:rFonts w:ascii="Tahoma" w:hAnsi="Tahoma" w:cs="Tahoma"/>
        </w:rPr>
        <w:t>e</w:t>
      </w:r>
      <w:r w:rsidRPr="00092565">
        <w:rPr>
          <w:rFonts w:ascii="Tahoma" w:hAnsi="Tahoma" w:cs="Tahoma"/>
        </w:rPr>
        <w:t xml:space="preserve"> zamówienia publicznego jest ostatni dzień obowiązywania umowy</w:t>
      </w:r>
      <w:r w:rsidR="00B8563D" w:rsidRPr="00092565">
        <w:rPr>
          <w:rFonts w:ascii="Tahoma" w:hAnsi="Tahoma" w:cs="Tahoma"/>
        </w:rPr>
        <w:t>,</w:t>
      </w:r>
      <w:r w:rsidRPr="00092565">
        <w:rPr>
          <w:rFonts w:ascii="Tahoma" w:hAnsi="Tahoma" w:cs="Tahoma"/>
        </w:rPr>
        <w:t xml:space="preserve"> to jest </w:t>
      </w:r>
      <w:r w:rsidR="00FC1714">
        <w:rPr>
          <w:rFonts w:ascii="Tahoma" w:hAnsi="Tahoma" w:cs="Tahoma"/>
        </w:rPr>
        <w:t>12</w:t>
      </w:r>
      <w:r w:rsidR="00A41BCB" w:rsidRPr="00092565">
        <w:rPr>
          <w:rFonts w:ascii="Tahoma" w:hAnsi="Tahoma" w:cs="Tahoma"/>
        </w:rPr>
        <w:t>.</w:t>
      </w:r>
      <w:r w:rsidR="00FC1714">
        <w:rPr>
          <w:rFonts w:ascii="Tahoma" w:hAnsi="Tahoma" w:cs="Tahoma"/>
        </w:rPr>
        <w:t>06.2020</w:t>
      </w:r>
      <w:r w:rsidR="00A41BCB" w:rsidRPr="00092565">
        <w:rPr>
          <w:rFonts w:ascii="Tahoma" w:hAnsi="Tahoma" w:cs="Tahoma"/>
        </w:rPr>
        <w:t>r.</w:t>
      </w:r>
    </w:p>
    <w:p w:rsidR="00392114" w:rsidRPr="00092565" w:rsidRDefault="00392114" w:rsidP="0068508E">
      <w:pPr>
        <w:ind w:left="426"/>
        <w:jc w:val="both"/>
        <w:rPr>
          <w:rFonts w:ascii="Tahoma" w:hAnsi="Tahoma" w:cs="Tahoma"/>
        </w:rPr>
      </w:pPr>
      <w:r w:rsidRPr="00092565">
        <w:rPr>
          <w:rFonts w:ascii="Tahoma" w:hAnsi="Tahoma" w:cs="Tahoma"/>
        </w:rPr>
        <w:t>Maksymalnie okres ubezpiecze</w:t>
      </w:r>
      <w:r w:rsidR="00B8563D" w:rsidRPr="00092565">
        <w:rPr>
          <w:rFonts w:ascii="Tahoma" w:hAnsi="Tahoma" w:cs="Tahoma"/>
        </w:rPr>
        <w:t>nia</w:t>
      </w:r>
      <w:r w:rsidRPr="00092565">
        <w:rPr>
          <w:rFonts w:ascii="Tahoma" w:hAnsi="Tahoma" w:cs="Tahoma"/>
        </w:rPr>
        <w:t xml:space="preserve"> </w:t>
      </w:r>
      <w:r w:rsidR="00B8563D" w:rsidRPr="00092565">
        <w:rPr>
          <w:rFonts w:ascii="Tahoma" w:hAnsi="Tahoma" w:cs="Tahoma"/>
        </w:rPr>
        <w:t xml:space="preserve">pojazdów </w:t>
      </w:r>
      <w:r w:rsidRPr="00092565">
        <w:rPr>
          <w:rFonts w:ascii="Tahoma" w:hAnsi="Tahoma" w:cs="Tahoma"/>
        </w:rPr>
        <w:t xml:space="preserve">zakończy się </w:t>
      </w:r>
      <w:r w:rsidRPr="00092565">
        <w:rPr>
          <w:rFonts w:ascii="Tahoma" w:hAnsi="Tahoma" w:cs="Tahoma"/>
          <w:b/>
        </w:rPr>
        <w:t xml:space="preserve">dnia  </w:t>
      </w:r>
      <w:r w:rsidR="00A41BCB" w:rsidRPr="00092565">
        <w:rPr>
          <w:rFonts w:ascii="Tahoma" w:hAnsi="Tahoma" w:cs="Tahoma"/>
          <w:b/>
        </w:rPr>
        <w:t>1</w:t>
      </w:r>
      <w:r w:rsidR="00FC1714">
        <w:rPr>
          <w:rFonts w:ascii="Tahoma" w:hAnsi="Tahoma" w:cs="Tahoma"/>
          <w:b/>
        </w:rPr>
        <w:t>1</w:t>
      </w:r>
      <w:r w:rsidR="00A41BCB" w:rsidRPr="00092565">
        <w:rPr>
          <w:rFonts w:ascii="Tahoma" w:hAnsi="Tahoma" w:cs="Tahoma"/>
          <w:b/>
        </w:rPr>
        <w:t>.</w:t>
      </w:r>
      <w:r w:rsidR="00FC1714">
        <w:rPr>
          <w:rFonts w:ascii="Tahoma" w:hAnsi="Tahoma" w:cs="Tahoma"/>
          <w:b/>
        </w:rPr>
        <w:t>06</w:t>
      </w:r>
      <w:r w:rsidR="00A41BCB" w:rsidRPr="00092565">
        <w:rPr>
          <w:rFonts w:ascii="Tahoma" w:hAnsi="Tahoma" w:cs="Tahoma"/>
          <w:b/>
        </w:rPr>
        <w:t>.202</w:t>
      </w:r>
      <w:r w:rsidR="00FC1714">
        <w:rPr>
          <w:rFonts w:ascii="Tahoma" w:hAnsi="Tahoma" w:cs="Tahoma"/>
          <w:b/>
        </w:rPr>
        <w:t>1</w:t>
      </w:r>
      <w:r w:rsidR="00A41BCB" w:rsidRPr="00092565">
        <w:rPr>
          <w:rFonts w:ascii="Tahoma" w:hAnsi="Tahoma" w:cs="Tahoma"/>
          <w:b/>
        </w:rPr>
        <w:t xml:space="preserve"> </w:t>
      </w:r>
      <w:r w:rsidRPr="00092565">
        <w:rPr>
          <w:rFonts w:ascii="Tahoma" w:hAnsi="Tahoma" w:cs="Tahoma"/>
          <w:b/>
        </w:rPr>
        <w:t>r</w:t>
      </w:r>
      <w:r w:rsidR="00911EAC" w:rsidRPr="00092565">
        <w:rPr>
          <w:rFonts w:ascii="Tahoma" w:hAnsi="Tahoma" w:cs="Tahoma"/>
          <w:b/>
        </w:rPr>
        <w:t>.</w:t>
      </w:r>
    </w:p>
    <w:p w:rsidR="00A14100" w:rsidRPr="00092565" w:rsidRDefault="00A14100" w:rsidP="00A14100">
      <w:pPr>
        <w:ind w:left="360"/>
        <w:jc w:val="both"/>
        <w:rPr>
          <w:rFonts w:ascii="Tahoma" w:hAnsi="Tahoma" w:cs="Tahoma"/>
          <w:b/>
          <w:bCs/>
          <w:sz w:val="24"/>
          <w:szCs w:val="24"/>
        </w:rPr>
      </w:pPr>
    </w:p>
    <w:p w:rsidR="00A14100" w:rsidRPr="00092565" w:rsidRDefault="00A14100" w:rsidP="0068508E">
      <w:pPr>
        <w:ind w:left="426"/>
        <w:jc w:val="both"/>
        <w:rPr>
          <w:rFonts w:ascii="Tahoma" w:hAnsi="Tahoma" w:cs="Tahoma"/>
          <w:b/>
        </w:rPr>
      </w:pPr>
      <w:r w:rsidRPr="00092565">
        <w:rPr>
          <w:rFonts w:ascii="Tahoma" w:hAnsi="Tahoma" w:cs="Tahoma"/>
          <w:b/>
          <w:bCs/>
        </w:rPr>
        <w:t xml:space="preserve">UWAGA: Zamawiający zastrzega sobie prawo zmiany sposobu wystawienia polis ubezpieczeniowych po rozstrzygnięciu przetargu: </w:t>
      </w:r>
      <w:r w:rsidRPr="00092565">
        <w:rPr>
          <w:rFonts w:ascii="Tahoma" w:hAnsi="Tahoma" w:cs="Tahoma"/>
          <w:b/>
        </w:rPr>
        <w:t xml:space="preserve">dla ubezpieczeń majątkowych (indywidualnych i wspólnych) może zostać wystawiona jedna polisa obejmująca ochroną wszystkie jednostki wskazane w SIWZ.  </w:t>
      </w:r>
    </w:p>
    <w:p w:rsidR="0068508E" w:rsidRPr="00092565" w:rsidRDefault="0068508E" w:rsidP="0068508E">
      <w:pPr>
        <w:ind w:left="426"/>
        <w:jc w:val="both"/>
        <w:rPr>
          <w:rFonts w:ascii="Tahoma" w:hAnsi="Tahoma" w:cs="Tahoma"/>
          <w:b/>
        </w:rPr>
      </w:pPr>
    </w:p>
    <w:p w:rsidR="0076701A" w:rsidRPr="00092565"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092565">
        <w:rPr>
          <w:rFonts w:ascii="Tahoma" w:hAnsi="Tahoma" w:cs="Tahoma"/>
          <w:sz w:val="20"/>
          <w:u w:val="none"/>
        </w:rPr>
        <w:t>8</w:t>
      </w:r>
      <w:r w:rsidR="0076701A" w:rsidRPr="00092565">
        <w:rPr>
          <w:rFonts w:ascii="Tahoma" w:hAnsi="Tahoma" w:cs="Tahoma"/>
          <w:sz w:val="20"/>
          <w:u w:val="none"/>
        </w:rPr>
        <w:t>. WARUNK</w:t>
      </w:r>
      <w:r w:rsidR="00563200" w:rsidRPr="00092565">
        <w:rPr>
          <w:rFonts w:ascii="Tahoma" w:hAnsi="Tahoma" w:cs="Tahoma"/>
          <w:sz w:val="20"/>
          <w:u w:val="none"/>
        </w:rPr>
        <w:t>I</w:t>
      </w:r>
      <w:r w:rsidR="0076701A" w:rsidRPr="00092565">
        <w:rPr>
          <w:rFonts w:ascii="Tahoma" w:hAnsi="Tahoma" w:cs="Tahoma"/>
          <w:sz w:val="20"/>
          <w:u w:val="none"/>
        </w:rPr>
        <w:t xml:space="preserve"> UDZIAŁU W POSTEPOWANIU</w:t>
      </w:r>
      <w:r w:rsidR="00D92536" w:rsidRPr="00092565">
        <w:rPr>
          <w:rFonts w:ascii="Tahoma" w:hAnsi="Tahoma" w:cs="Tahoma"/>
          <w:sz w:val="20"/>
          <w:u w:val="none"/>
        </w:rPr>
        <w:t xml:space="preserve"> ORAZ PODSTAWY WYKLUCZENIA Z POSTĘPOWANIA</w:t>
      </w:r>
      <w:r w:rsidR="0076701A" w:rsidRPr="00092565">
        <w:rPr>
          <w:rFonts w:ascii="Tahoma" w:hAnsi="Tahoma" w:cs="Tahoma"/>
          <w:sz w:val="20"/>
          <w:u w:val="none"/>
        </w:rPr>
        <w:t xml:space="preserve"> </w:t>
      </w:r>
    </w:p>
    <w:p w:rsidR="0076701A" w:rsidRPr="00092565" w:rsidRDefault="0076701A" w:rsidP="00F83F7C">
      <w:pPr>
        <w:ind w:left="142"/>
        <w:jc w:val="both"/>
        <w:outlineLvl w:val="0"/>
        <w:rPr>
          <w:rFonts w:ascii="Tahoma" w:hAnsi="Tahoma" w:cs="Tahoma"/>
        </w:rPr>
      </w:pPr>
    </w:p>
    <w:p w:rsidR="00273CFC" w:rsidRPr="00092565" w:rsidRDefault="00273CFC" w:rsidP="00273CFC">
      <w:pPr>
        <w:jc w:val="both"/>
        <w:outlineLvl w:val="0"/>
        <w:rPr>
          <w:rFonts w:ascii="Tahoma" w:hAnsi="Tahoma" w:cs="Tahoma"/>
          <w:b/>
          <w:u w:val="single"/>
        </w:rPr>
      </w:pPr>
      <w:r w:rsidRPr="00092565">
        <w:rPr>
          <w:rFonts w:ascii="Tahoma" w:hAnsi="Tahoma" w:cs="Tahoma"/>
          <w:b/>
          <w:u w:val="single"/>
        </w:rPr>
        <w:t xml:space="preserve">Dotyczy </w:t>
      </w:r>
      <w:r w:rsidR="00675A43" w:rsidRPr="00092565">
        <w:rPr>
          <w:rFonts w:ascii="Tahoma" w:hAnsi="Tahoma" w:cs="Tahoma"/>
          <w:b/>
          <w:u w:val="single"/>
        </w:rPr>
        <w:t>wszystkich</w:t>
      </w:r>
      <w:r w:rsidRPr="00092565">
        <w:rPr>
          <w:rFonts w:ascii="Tahoma" w:hAnsi="Tahoma" w:cs="Tahoma"/>
          <w:b/>
          <w:u w:val="single"/>
        </w:rPr>
        <w:t xml:space="preserve"> części zamówienia:</w:t>
      </w:r>
    </w:p>
    <w:p w:rsidR="0068508E" w:rsidRPr="00092565" w:rsidRDefault="0068508E" w:rsidP="0068508E">
      <w:pPr>
        <w:tabs>
          <w:tab w:val="left" w:pos="540"/>
        </w:tabs>
        <w:jc w:val="both"/>
        <w:rPr>
          <w:rFonts w:ascii="Tahoma" w:hAnsi="Tahoma" w:cs="Tahoma"/>
        </w:rPr>
      </w:pPr>
    </w:p>
    <w:p w:rsidR="00376FC6" w:rsidRPr="00092565" w:rsidRDefault="003F5177" w:rsidP="00312973">
      <w:pPr>
        <w:pStyle w:val="Akapitzlist"/>
        <w:numPr>
          <w:ilvl w:val="0"/>
          <w:numId w:val="52"/>
        </w:numPr>
        <w:tabs>
          <w:tab w:val="left" w:pos="426"/>
        </w:tabs>
        <w:ind w:left="426" w:hanging="426"/>
        <w:jc w:val="both"/>
        <w:rPr>
          <w:rFonts w:ascii="Tahoma" w:hAnsi="Tahoma" w:cs="Tahoma"/>
          <w:sz w:val="20"/>
          <w:szCs w:val="20"/>
        </w:rPr>
      </w:pPr>
      <w:r w:rsidRPr="00092565">
        <w:rPr>
          <w:rFonts w:ascii="Tahoma" w:hAnsi="Tahoma" w:cs="Tahoma"/>
          <w:sz w:val="20"/>
          <w:szCs w:val="20"/>
        </w:rPr>
        <w:t xml:space="preserve">O </w:t>
      </w:r>
      <w:r w:rsidR="00376FC6" w:rsidRPr="00092565">
        <w:rPr>
          <w:rFonts w:ascii="Tahoma" w:hAnsi="Tahoma" w:cs="Tahoma"/>
          <w:sz w:val="20"/>
          <w:szCs w:val="20"/>
        </w:rPr>
        <w:t>udzielenie zamówienia mogą ubiegać się wykonawcy, którzy</w:t>
      </w:r>
      <w:r w:rsidR="00A1436B" w:rsidRPr="00092565">
        <w:rPr>
          <w:rFonts w:ascii="Tahoma" w:hAnsi="Tahoma" w:cs="Tahoma"/>
          <w:sz w:val="20"/>
          <w:szCs w:val="20"/>
        </w:rPr>
        <w:t xml:space="preserve"> nie podlegają wykluczeniu </w:t>
      </w:r>
      <w:r w:rsidR="00D74C6D" w:rsidRPr="00092565">
        <w:rPr>
          <w:rFonts w:ascii="Tahoma" w:hAnsi="Tahoma" w:cs="Tahoma"/>
          <w:sz w:val="20"/>
          <w:szCs w:val="20"/>
        </w:rPr>
        <w:t>na podstawie art. 24. ust. 1 pkt 12-23 i ust. 5 pkt 1 oraz</w:t>
      </w:r>
      <w:r w:rsidR="00A1436B" w:rsidRPr="00092565">
        <w:rPr>
          <w:rFonts w:ascii="Tahoma" w:hAnsi="Tahoma" w:cs="Tahoma"/>
          <w:sz w:val="20"/>
          <w:szCs w:val="20"/>
        </w:rPr>
        <w:t xml:space="preserve"> spełniają określone przez Zamawiającego</w:t>
      </w:r>
      <w:r w:rsidR="00F42C0F" w:rsidRPr="00092565">
        <w:rPr>
          <w:rFonts w:ascii="Tahoma" w:hAnsi="Tahoma" w:cs="Tahoma"/>
          <w:sz w:val="20"/>
          <w:szCs w:val="20"/>
        </w:rPr>
        <w:t xml:space="preserve">, zgodnie z art. 22 ust. 1b Ustawy, </w:t>
      </w:r>
      <w:r w:rsidR="00A1436B" w:rsidRPr="00092565">
        <w:rPr>
          <w:rFonts w:ascii="Tahoma" w:hAnsi="Tahoma" w:cs="Tahoma"/>
          <w:sz w:val="20"/>
          <w:szCs w:val="20"/>
        </w:rPr>
        <w:t xml:space="preserve">warunki udziału </w:t>
      </w:r>
      <w:r w:rsidR="00F42C0F" w:rsidRPr="00092565">
        <w:rPr>
          <w:rFonts w:ascii="Tahoma" w:hAnsi="Tahoma" w:cs="Tahoma"/>
          <w:sz w:val="20"/>
          <w:szCs w:val="20"/>
        </w:rPr>
        <w:t xml:space="preserve">w postępowaniu </w:t>
      </w:r>
      <w:r w:rsidR="00A1436B" w:rsidRPr="00092565">
        <w:rPr>
          <w:rFonts w:ascii="Tahoma" w:hAnsi="Tahoma" w:cs="Tahoma"/>
          <w:sz w:val="20"/>
          <w:szCs w:val="20"/>
        </w:rPr>
        <w:t>dotyczące</w:t>
      </w:r>
      <w:r w:rsidR="00376FC6" w:rsidRPr="00092565">
        <w:rPr>
          <w:rFonts w:ascii="Tahoma" w:hAnsi="Tahoma" w:cs="Tahoma"/>
          <w:sz w:val="20"/>
          <w:szCs w:val="20"/>
        </w:rPr>
        <w:t>:</w:t>
      </w:r>
    </w:p>
    <w:p w:rsidR="00A1436B" w:rsidRPr="00092565" w:rsidRDefault="00A1436B" w:rsidP="00312973">
      <w:pPr>
        <w:pStyle w:val="Akapitzlist"/>
        <w:numPr>
          <w:ilvl w:val="0"/>
          <w:numId w:val="48"/>
        </w:numPr>
        <w:tabs>
          <w:tab w:val="left" w:pos="540"/>
        </w:tabs>
        <w:ind w:left="993" w:hanging="284"/>
        <w:jc w:val="both"/>
        <w:rPr>
          <w:rFonts w:ascii="Tahoma" w:hAnsi="Tahoma" w:cs="Tahoma"/>
          <w:sz w:val="20"/>
          <w:szCs w:val="20"/>
        </w:rPr>
      </w:pPr>
      <w:r w:rsidRPr="00092565">
        <w:rPr>
          <w:rFonts w:ascii="Tahoma" w:hAnsi="Tahoma" w:cs="Tahoma"/>
          <w:sz w:val="20"/>
          <w:szCs w:val="20"/>
        </w:rPr>
        <w:t xml:space="preserve">posiadania </w:t>
      </w:r>
      <w:r w:rsidR="009112EC" w:rsidRPr="00092565">
        <w:rPr>
          <w:rFonts w:ascii="Tahoma" w:hAnsi="Tahoma" w:cs="Tahoma"/>
          <w:sz w:val="20"/>
          <w:szCs w:val="20"/>
        </w:rPr>
        <w:t xml:space="preserve">uprawnień do prowadzenia określonej działalności zawodowej, o ile wynika to z odrębnych przepisów, </w:t>
      </w:r>
      <w:r w:rsidR="00376FC6" w:rsidRPr="00092565">
        <w:rPr>
          <w:rFonts w:ascii="Tahoma" w:hAnsi="Tahoma" w:cs="Tahoma"/>
          <w:sz w:val="20"/>
          <w:szCs w:val="20"/>
        </w:rPr>
        <w:t>tj. posiadają zezwolenie na wykonywanie działalności ubezpieczeniowej</w:t>
      </w:r>
      <w:r w:rsidR="00F05A20" w:rsidRPr="00092565">
        <w:rPr>
          <w:rFonts w:ascii="Tahoma" w:hAnsi="Tahoma" w:cs="Tahoma"/>
          <w:sz w:val="20"/>
          <w:szCs w:val="20"/>
        </w:rPr>
        <w:t>.</w:t>
      </w:r>
    </w:p>
    <w:p w:rsidR="002412EA" w:rsidRPr="00092565" w:rsidRDefault="002412EA" w:rsidP="002412EA">
      <w:pPr>
        <w:pStyle w:val="Akapitzlist"/>
        <w:tabs>
          <w:tab w:val="left" w:pos="540"/>
        </w:tabs>
        <w:ind w:left="993"/>
        <w:jc w:val="both"/>
        <w:rPr>
          <w:rFonts w:ascii="Tahoma" w:hAnsi="Tahoma" w:cs="Tahoma"/>
          <w:strike/>
          <w:sz w:val="20"/>
          <w:szCs w:val="20"/>
        </w:rPr>
      </w:pPr>
    </w:p>
    <w:p w:rsidR="002E4DBB" w:rsidRPr="00092565" w:rsidRDefault="00E7002B" w:rsidP="00F05A20">
      <w:pPr>
        <w:tabs>
          <w:tab w:val="left" w:pos="540"/>
        </w:tabs>
        <w:jc w:val="both"/>
        <w:rPr>
          <w:rFonts w:ascii="Tahoma" w:hAnsi="Tahoma" w:cs="Tahoma"/>
          <w:b/>
        </w:rPr>
      </w:pPr>
      <w:r w:rsidRPr="00092565">
        <w:rPr>
          <w:rFonts w:ascii="Tahoma" w:hAnsi="Tahoma" w:cs="Tahoma"/>
        </w:rPr>
        <w:t>8.2.</w:t>
      </w:r>
      <w:r w:rsidRPr="00092565">
        <w:rPr>
          <w:rFonts w:ascii="Tahoma" w:hAnsi="Tahoma" w:cs="Tahoma"/>
          <w:b/>
          <w:i/>
        </w:rPr>
        <w:t xml:space="preserve"> </w:t>
      </w:r>
      <w:r w:rsidR="00F05A20" w:rsidRPr="00092565">
        <w:rPr>
          <w:rFonts w:ascii="Tahoma" w:hAnsi="Tahoma" w:cs="Tahoma"/>
          <w:b/>
        </w:rPr>
        <w:t>Podstawy wykluczenia, o któr</w:t>
      </w:r>
      <w:r w:rsidR="00A549FD" w:rsidRPr="00092565">
        <w:rPr>
          <w:rFonts w:ascii="Tahoma" w:hAnsi="Tahoma" w:cs="Tahoma"/>
          <w:b/>
        </w:rPr>
        <w:t>ych mowa w art. 24 ust. 5 pkt 1</w:t>
      </w:r>
    </w:p>
    <w:p w:rsidR="00F05A20" w:rsidRPr="00092565" w:rsidRDefault="00F05A20" w:rsidP="00E7002B">
      <w:pPr>
        <w:autoSpaceDE w:val="0"/>
        <w:autoSpaceDN w:val="0"/>
        <w:adjustRightInd w:val="0"/>
        <w:ind w:left="357"/>
        <w:jc w:val="both"/>
        <w:rPr>
          <w:rFonts w:ascii="Tahoma" w:eastAsia="TimesNewRoman" w:hAnsi="Tahoma" w:cs="Tahoma"/>
        </w:rPr>
      </w:pPr>
      <w:r w:rsidRPr="00092565">
        <w:rPr>
          <w:rFonts w:ascii="Tahoma" w:eastAsia="TimesNewRoman" w:hAnsi="Tahoma" w:cs="Tahoma"/>
        </w:rPr>
        <w:t xml:space="preserve">Zamawiający </w:t>
      </w:r>
      <w:r w:rsidR="001C0F8E" w:rsidRPr="00092565">
        <w:rPr>
          <w:rFonts w:ascii="Tahoma" w:eastAsia="TimesNewRoman" w:hAnsi="Tahoma" w:cs="Tahoma"/>
        </w:rPr>
        <w:t>wyklucza</w:t>
      </w:r>
      <w:r w:rsidRPr="00092565">
        <w:rPr>
          <w:rFonts w:ascii="Tahoma" w:eastAsia="TimesNewRoman" w:hAnsi="Tahoma" w:cs="Tahoma"/>
        </w:rPr>
        <w:t xml:space="preserve"> z postępowania o udziel</w:t>
      </w:r>
      <w:r w:rsidR="001C0F8E" w:rsidRPr="00092565">
        <w:rPr>
          <w:rFonts w:ascii="Tahoma" w:eastAsia="TimesNewRoman" w:hAnsi="Tahoma" w:cs="Tahoma"/>
        </w:rPr>
        <w:t xml:space="preserve">enie zamówienia </w:t>
      </w:r>
      <w:r w:rsidRPr="00092565">
        <w:rPr>
          <w:rFonts w:ascii="Tahoma" w:eastAsia="TimesNewRoman" w:hAnsi="Tahoma" w:cs="Tahoma"/>
        </w:rPr>
        <w:t>wykonawcę</w:t>
      </w:r>
      <w:r w:rsidR="001C0F8E" w:rsidRPr="00092565">
        <w:rPr>
          <w:rFonts w:ascii="Tahoma" w:eastAsia="TimesNewRoman" w:hAnsi="Tahoma" w:cs="Tahoma"/>
        </w:rPr>
        <w:t xml:space="preserve"> </w:t>
      </w:r>
      <w:r w:rsidRPr="00092565">
        <w:rPr>
          <w:rFonts w:ascii="Tahoma" w:eastAsia="TimesNewRoman" w:hAnsi="Tahoma" w:cs="Tahoma"/>
        </w:rPr>
        <w:t>w stosunku do którego otwarto likwidację, w zatwierdzonym przez sąd układzie w postę</w:t>
      </w:r>
      <w:r w:rsidR="001C0F8E" w:rsidRPr="00092565">
        <w:rPr>
          <w:rFonts w:ascii="Tahoma" w:eastAsia="TimesNewRoman" w:hAnsi="Tahoma" w:cs="Tahoma"/>
        </w:rPr>
        <w:t xml:space="preserve">powaniu restrukturyzacyjnym </w:t>
      </w:r>
      <w:r w:rsidRPr="00092565">
        <w:rPr>
          <w:rFonts w:ascii="Tahoma" w:eastAsia="TimesNewRoman" w:hAnsi="Tahoma" w:cs="Tahoma"/>
        </w:rPr>
        <w:t>jest przewidziane zaspokojenie wierzycieli przez likwidację jego majątku lub sąd zarządził likwidację</w:t>
      </w:r>
      <w:r w:rsidR="001C0F8E" w:rsidRPr="00092565">
        <w:rPr>
          <w:rFonts w:ascii="Tahoma" w:eastAsia="TimesNewRoman" w:hAnsi="Tahoma" w:cs="Tahoma"/>
        </w:rPr>
        <w:t xml:space="preserve"> </w:t>
      </w:r>
      <w:r w:rsidRPr="00092565">
        <w:rPr>
          <w:rFonts w:ascii="Tahoma" w:eastAsia="TimesNewRoman" w:hAnsi="Tahoma" w:cs="Tahoma"/>
        </w:rPr>
        <w:t>jego majątku w trybie art. 332 ust. 1 ustawy z dnia 15 maja 2015 r. – Prawo restrukturyzacyjne</w:t>
      </w:r>
      <w:r w:rsidR="001C0F8E" w:rsidRPr="00092565">
        <w:rPr>
          <w:rFonts w:ascii="Tahoma" w:eastAsia="TimesNewRoman" w:hAnsi="Tahoma" w:cs="Tahoma"/>
        </w:rPr>
        <w:t xml:space="preserve"> </w:t>
      </w:r>
      <w:r w:rsidRPr="00092565">
        <w:rPr>
          <w:rFonts w:ascii="Tahoma" w:eastAsia="TimesNewRoman" w:hAnsi="Tahoma" w:cs="Tahoma"/>
        </w:rPr>
        <w:t xml:space="preserve">(Dz. U. poz. 978, z </w:t>
      </w:r>
      <w:proofErr w:type="spellStart"/>
      <w:r w:rsidRPr="00092565">
        <w:rPr>
          <w:rFonts w:ascii="Tahoma" w:eastAsia="TimesNewRoman" w:hAnsi="Tahoma" w:cs="Tahoma"/>
        </w:rPr>
        <w:t>późn</w:t>
      </w:r>
      <w:proofErr w:type="spellEnd"/>
      <w:r w:rsidRPr="00092565">
        <w:rPr>
          <w:rFonts w:ascii="Tahoma" w:eastAsia="TimesNewRoman" w:hAnsi="Tahoma" w:cs="Tahoma"/>
        </w:rPr>
        <w:t>. zm.) lub którego upadłość ogłoszono, z wyjątkiem wykonawcy, który po ogłoszeniu</w:t>
      </w:r>
      <w:r w:rsidR="001C0F8E" w:rsidRPr="00092565">
        <w:rPr>
          <w:rFonts w:ascii="Tahoma" w:eastAsia="TimesNewRoman" w:hAnsi="Tahoma" w:cs="Tahoma"/>
        </w:rPr>
        <w:t xml:space="preserve"> </w:t>
      </w:r>
      <w:r w:rsidRPr="00092565">
        <w:rPr>
          <w:rFonts w:ascii="Tahoma" w:eastAsia="TimesNewRoman" w:hAnsi="Tahoma" w:cs="Tahoma"/>
        </w:rPr>
        <w:t>upadłości zawarł układ zatwierdzony prawomocnym postanowieniem sądu, jeżeli układ nie przewiduje</w:t>
      </w:r>
      <w:r w:rsidR="001C0F8E" w:rsidRPr="00092565">
        <w:rPr>
          <w:rFonts w:ascii="Tahoma" w:eastAsia="TimesNewRoman" w:hAnsi="Tahoma" w:cs="Tahoma"/>
        </w:rPr>
        <w:t xml:space="preserve"> </w:t>
      </w:r>
      <w:r w:rsidRPr="00092565">
        <w:rPr>
          <w:rFonts w:ascii="Tahoma" w:eastAsia="TimesNewRoman" w:hAnsi="Tahoma" w:cs="Tahoma"/>
        </w:rPr>
        <w:t>zaspokojenia wierzycieli przez likwidację majątku upadłego, chyba że sąd zarządził likwidację jego mają</w:t>
      </w:r>
      <w:r w:rsidR="001C0F8E" w:rsidRPr="00092565">
        <w:rPr>
          <w:rFonts w:ascii="Tahoma" w:eastAsia="TimesNewRoman" w:hAnsi="Tahoma" w:cs="Tahoma"/>
        </w:rPr>
        <w:t xml:space="preserve">tku w trybie art. 366 ust. </w:t>
      </w:r>
      <w:r w:rsidRPr="00092565">
        <w:rPr>
          <w:rFonts w:ascii="Tahoma" w:eastAsia="TimesNewRoman" w:hAnsi="Tahoma" w:cs="Tahoma"/>
        </w:rPr>
        <w:t>1 ustawy z dnia 28 lutego 2003 r. – Prawo upadłościowe (Dz. U. z 2015 r.</w:t>
      </w:r>
      <w:r w:rsidR="001C0F8E" w:rsidRPr="00092565">
        <w:rPr>
          <w:rFonts w:ascii="Tahoma" w:eastAsia="TimesNewRoman" w:hAnsi="Tahoma" w:cs="Tahoma"/>
        </w:rPr>
        <w:t xml:space="preserve"> </w:t>
      </w:r>
      <w:r w:rsidRPr="00092565">
        <w:rPr>
          <w:rFonts w:ascii="Tahoma" w:eastAsia="TimesNewRoman" w:hAnsi="Tahoma" w:cs="Tahoma"/>
        </w:rPr>
        <w:t xml:space="preserve">poz. 233, z </w:t>
      </w:r>
      <w:proofErr w:type="spellStart"/>
      <w:r w:rsidRPr="00092565">
        <w:rPr>
          <w:rFonts w:ascii="Tahoma" w:eastAsia="TimesNewRoman" w:hAnsi="Tahoma" w:cs="Tahoma"/>
        </w:rPr>
        <w:t>późn</w:t>
      </w:r>
      <w:proofErr w:type="spellEnd"/>
      <w:r w:rsidRPr="00092565">
        <w:rPr>
          <w:rFonts w:ascii="Tahoma" w:eastAsia="TimesNewRoman" w:hAnsi="Tahoma" w:cs="Tahoma"/>
        </w:rPr>
        <w:t>. zm.)</w:t>
      </w:r>
      <w:r w:rsidR="001C0F8E" w:rsidRPr="00092565">
        <w:rPr>
          <w:rFonts w:ascii="Tahoma" w:eastAsia="TimesNewRoman" w:hAnsi="Tahoma" w:cs="Tahoma"/>
        </w:rPr>
        <w:t>.</w:t>
      </w:r>
    </w:p>
    <w:p w:rsidR="00E90B0E" w:rsidRPr="00092565" w:rsidRDefault="00E90B0E" w:rsidP="00E90B0E">
      <w:pPr>
        <w:pStyle w:val="Tekstpodstawowywcity2"/>
        <w:spacing w:line="240" w:lineRule="auto"/>
        <w:ind w:left="0" w:firstLine="0"/>
        <w:rPr>
          <w:rFonts w:ascii="Tahoma" w:hAnsi="Tahoma" w:cs="Tahoma"/>
          <w:strike/>
          <w:sz w:val="20"/>
        </w:rPr>
      </w:pPr>
    </w:p>
    <w:p w:rsidR="005A44B2" w:rsidRPr="00092565" w:rsidRDefault="005A44B2" w:rsidP="00312973">
      <w:pPr>
        <w:pStyle w:val="Tekstpodstawowywcity2"/>
        <w:numPr>
          <w:ilvl w:val="0"/>
          <w:numId w:val="53"/>
        </w:numPr>
        <w:spacing w:line="240" w:lineRule="auto"/>
        <w:ind w:left="426" w:hanging="426"/>
        <w:rPr>
          <w:rFonts w:ascii="Tahoma" w:hAnsi="Tahoma" w:cs="Tahoma"/>
          <w:b/>
          <w:sz w:val="20"/>
        </w:rPr>
      </w:pPr>
      <w:r w:rsidRPr="00092565">
        <w:rPr>
          <w:rFonts w:ascii="Tahoma" w:hAnsi="Tahoma" w:cs="Tahoma"/>
          <w:b/>
          <w:sz w:val="20"/>
        </w:rPr>
        <w:t>Podmioty wspólnie składające of</w:t>
      </w:r>
      <w:r w:rsidR="00A549FD" w:rsidRPr="00092565">
        <w:rPr>
          <w:rFonts w:ascii="Tahoma" w:hAnsi="Tahoma" w:cs="Tahoma"/>
          <w:b/>
          <w:sz w:val="20"/>
        </w:rPr>
        <w:t>ertę (konsorcjum, koasekuracja)</w:t>
      </w:r>
    </w:p>
    <w:p w:rsidR="00AE5074" w:rsidRPr="00092565" w:rsidRDefault="00D74C6D" w:rsidP="00E7002B">
      <w:pPr>
        <w:pStyle w:val="Tekstpodstawowywcity2"/>
        <w:spacing w:line="240" w:lineRule="auto"/>
        <w:ind w:left="284" w:firstLine="0"/>
        <w:rPr>
          <w:rFonts w:ascii="Tahoma" w:hAnsi="Tahoma" w:cs="Tahoma"/>
          <w:strike/>
          <w:sz w:val="20"/>
        </w:rPr>
      </w:pPr>
      <w:r w:rsidRPr="00092565">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092565">
        <w:rPr>
          <w:rFonts w:ascii="Tahoma" w:hAnsi="Tahoma" w:cs="Tahoma"/>
          <w:sz w:val="20"/>
        </w:rPr>
        <w:t>U</w:t>
      </w:r>
      <w:r w:rsidRPr="00092565">
        <w:rPr>
          <w:rFonts w:ascii="Tahoma" w:hAnsi="Tahoma" w:cs="Tahoma"/>
          <w:sz w:val="20"/>
        </w:rPr>
        <w:t xml:space="preserve">stawy. </w:t>
      </w:r>
    </w:p>
    <w:p w:rsidR="002F26E1" w:rsidRPr="00092565" w:rsidRDefault="002F26E1" w:rsidP="0047518E">
      <w:pPr>
        <w:jc w:val="both"/>
        <w:rPr>
          <w:rFonts w:ascii="Tahoma" w:hAnsi="Tahoma" w:cs="Tahoma"/>
        </w:rPr>
      </w:pPr>
    </w:p>
    <w:p w:rsidR="0047518E" w:rsidRPr="00092565"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092565">
        <w:rPr>
          <w:rFonts w:ascii="Tahoma" w:hAnsi="Tahoma" w:cs="Tahoma"/>
          <w:sz w:val="20"/>
          <w:u w:val="none"/>
        </w:rPr>
        <w:t>9. WYKAZ OŚWIADCZEŃ LUB DOKUMENTÓW, POTWIERDZAJĄCYCH SPEŁNIANIE WARUNKÓW UDZIAŁU W POSTĘPOWANIU ORAZ BRAK PODSTAW WYKLUCZENIA</w:t>
      </w:r>
    </w:p>
    <w:p w:rsidR="0047518E" w:rsidRPr="00092565" w:rsidRDefault="0047518E" w:rsidP="0047518E">
      <w:pPr>
        <w:jc w:val="both"/>
        <w:rPr>
          <w:rFonts w:ascii="Tahoma" w:hAnsi="Tahoma" w:cs="Tahoma"/>
          <w:i/>
        </w:rPr>
      </w:pPr>
    </w:p>
    <w:p w:rsidR="0047518E" w:rsidRPr="00092565" w:rsidRDefault="0047518E" w:rsidP="0047518E">
      <w:pPr>
        <w:jc w:val="both"/>
        <w:rPr>
          <w:rFonts w:ascii="Tahoma" w:hAnsi="Tahoma" w:cs="Tahoma"/>
          <w:b/>
          <w:u w:val="single"/>
        </w:rPr>
      </w:pPr>
      <w:r w:rsidRPr="00092565">
        <w:rPr>
          <w:rFonts w:ascii="Tahoma" w:hAnsi="Tahoma" w:cs="Tahoma"/>
        </w:rPr>
        <w:t xml:space="preserve">    </w:t>
      </w:r>
      <w:r w:rsidRPr="00092565">
        <w:rPr>
          <w:rFonts w:ascii="Tahoma" w:hAnsi="Tahoma" w:cs="Tahoma"/>
          <w:b/>
          <w:u w:val="single"/>
        </w:rPr>
        <w:t>Dotyczy wszystkich części zamówienia:</w:t>
      </w:r>
    </w:p>
    <w:p w:rsidR="0047518E" w:rsidRPr="00092565" w:rsidRDefault="0047518E" w:rsidP="009110A5">
      <w:pPr>
        <w:pStyle w:val="Tekstpodstawowywcity2"/>
        <w:spacing w:line="240" w:lineRule="auto"/>
        <w:rPr>
          <w:rFonts w:ascii="Tahoma" w:hAnsi="Tahoma" w:cs="Tahoma"/>
          <w:sz w:val="20"/>
        </w:rPr>
      </w:pPr>
      <w:r w:rsidRPr="00092565">
        <w:rPr>
          <w:rFonts w:ascii="Tahoma" w:hAnsi="Tahoma" w:cs="Tahoma"/>
          <w:sz w:val="20"/>
        </w:rPr>
        <w:t xml:space="preserve">9.1. </w:t>
      </w:r>
      <w:r w:rsidR="00B60B37" w:rsidRPr="00092565">
        <w:rPr>
          <w:rFonts w:ascii="Tahoma" w:hAnsi="Tahoma" w:cs="Tahoma"/>
          <w:sz w:val="20"/>
        </w:rPr>
        <w:t xml:space="preserve">Zasady składania </w:t>
      </w:r>
      <w:r w:rsidR="00CB7E4A" w:rsidRPr="00092565">
        <w:rPr>
          <w:rFonts w:ascii="Tahoma" w:hAnsi="Tahoma" w:cs="Tahoma"/>
          <w:sz w:val="20"/>
        </w:rPr>
        <w:t>oświadczeń lub dokumentów potwierdzających spełnianie warunków udziału w postępowaniu oraz brak podstaw wykluczenia określa ROZPORZĄDZENIE MINISTRA ROZWOJU</w:t>
      </w:r>
      <w:r w:rsidR="00F313A5" w:rsidRPr="00092565">
        <w:rPr>
          <w:rFonts w:ascii="Tahoma" w:hAnsi="Tahoma" w:cs="Tahoma"/>
          <w:sz w:val="20"/>
        </w:rPr>
        <w:t xml:space="preserve"> </w:t>
      </w:r>
      <w:r w:rsidR="00CB7E4A" w:rsidRPr="00092565">
        <w:rPr>
          <w:rFonts w:ascii="Tahoma" w:hAnsi="Tahoma" w:cs="Tahoma"/>
          <w:sz w:val="20"/>
        </w:rPr>
        <w:t>z dnia 26 lipca 2016 r. w sprawie rodzajów dokumentów, jakich może żądać zamawiający od wykonawcy w postępowaniu o udzielenie zamówienia (Dz.U. z 2016 r. poz. 1126).</w:t>
      </w:r>
    </w:p>
    <w:p w:rsidR="009A5B0A" w:rsidRPr="00092565" w:rsidRDefault="009A5B0A" w:rsidP="00F313A5">
      <w:pPr>
        <w:pStyle w:val="Tekstpodstawowywcity2"/>
        <w:spacing w:line="240" w:lineRule="auto"/>
        <w:ind w:firstLine="0"/>
        <w:rPr>
          <w:rFonts w:ascii="Tahoma" w:hAnsi="Tahoma" w:cs="Tahoma"/>
          <w:sz w:val="20"/>
        </w:rPr>
      </w:pPr>
      <w:r w:rsidRPr="00092565">
        <w:rPr>
          <w:rFonts w:ascii="Tahoma" w:hAnsi="Tahoma" w:cs="Tahoma"/>
          <w:sz w:val="20"/>
        </w:rPr>
        <w:t>Oświadczenia, o których mowa w Rozporządzeniu Ministra Rozwoju z dnia 26 lipca 2016 r., dotyczące Wykonawcy oraz podwykonawców składane są w oryginale.</w:t>
      </w:r>
    </w:p>
    <w:p w:rsidR="009A5B0A" w:rsidRPr="00092565" w:rsidRDefault="009A5B0A" w:rsidP="00F313A5">
      <w:pPr>
        <w:pStyle w:val="Tekstpodstawowywcity2"/>
        <w:spacing w:line="240" w:lineRule="auto"/>
        <w:ind w:firstLine="0"/>
        <w:rPr>
          <w:rFonts w:ascii="Tahoma" w:hAnsi="Tahoma" w:cs="Tahoma"/>
          <w:sz w:val="20"/>
        </w:rPr>
      </w:pPr>
      <w:r w:rsidRPr="00092565">
        <w:rPr>
          <w:rFonts w:ascii="Tahoma" w:hAnsi="Tahoma" w:cs="Tahoma"/>
          <w:sz w:val="20"/>
        </w:rPr>
        <w:t xml:space="preserve">Dokumenty, o których </w:t>
      </w:r>
      <w:r w:rsidR="006E6A23" w:rsidRPr="00092565">
        <w:rPr>
          <w:rFonts w:ascii="Tahoma" w:hAnsi="Tahoma" w:cs="Tahoma"/>
          <w:sz w:val="20"/>
        </w:rPr>
        <w:t>mowa w ww. Rozporządzeniu składane są w oryginale lub kopii poświadczonej za zgodność w oryginałem.</w:t>
      </w:r>
    </w:p>
    <w:p w:rsidR="006E6A23" w:rsidRPr="00092565" w:rsidRDefault="006E6A23" w:rsidP="00F313A5">
      <w:pPr>
        <w:pStyle w:val="Tekstpodstawowywcity2"/>
        <w:spacing w:line="240" w:lineRule="auto"/>
        <w:ind w:firstLine="0"/>
        <w:rPr>
          <w:rFonts w:ascii="Tahoma" w:hAnsi="Tahoma" w:cs="Tahoma"/>
          <w:sz w:val="20"/>
        </w:rPr>
      </w:pPr>
    </w:p>
    <w:p w:rsidR="006E6A23" w:rsidRPr="00092565" w:rsidRDefault="006E6A23" w:rsidP="006E6A23">
      <w:pPr>
        <w:pStyle w:val="Tekstpodstawowywcity22"/>
        <w:tabs>
          <w:tab w:val="left" w:pos="8730"/>
        </w:tabs>
        <w:spacing w:line="240" w:lineRule="auto"/>
        <w:rPr>
          <w:rFonts w:ascii="Tahoma" w:eastAsia="Garamond" w:hAnsi="Tahoma" w:cs="Garamond"/>
          <w:iCs/>
          <w:sz w:val="20"/>
        </w:rPr>
      </w:pPr>
      <w:r w:rsidRPr="00092565">
        <w:rPr>
          <w:rFonts w:ascii="Tahoma" w:eastAsia="Garamond" w:hAnsi="Tahoma" w:cs="Garamond"/>
          <w:iCs/>
          <w:sz w:val="20"/>
        </w:rPr>
        <w:lastRenderedPageBreak/>
        <w:t>9.2.</w:t>
      </w:r>
      <w:r w:rsidRPr="00092565">
        <w:rPr>
          <w:rFonts w:ascii="Tahoma" w:eastAsia="Garamond" w:hAnsi="Tahoma" w:cs="Garamond"/>
          <w:b/>
          <w:iCs/>
          <w:sz w:val="20"/>
        </w:rPr>
        <w:t xml:space="preserve"> </w:t>
      </w:r>
      <w:r w:rsidRPr="00092565">
        <w:rPr>
          <w:rFonts w:ascii="Tahoma" w:eastAsia="Garamond" w:hAnsi="Tahoma" w:cs="Garamond"/>
          <w:iCs/>
          <w:sz w:val="20"/>
        </w:rPr>
        <w:t>Zamawiający może żądać przedstawienia oryginału lub notarialnie poświadczonej kopii dokumentów wyłącznie wtedy, gdy złożona kopia dokumentu jest nieczytelna lub budzi wątpliwości co do jej prawdziwości. Dokumenty</w:t>
      </w:r>
      <w:r w:rsidRPr="00092565">
        <w:rPr>
          <w:rFonts w:ascii="Tahoma" w:eastAsia="Garamond" w:hAnsi="Tahoma" w:cs="Garamond"/>
          <w:iCs/>
          <w:strike/>
          <w:sz w:val="20"/>
        </w:rPr>
        <w:t xml:space="preserve"> </w:t>
      </w:r>
      <w:r w:rsidRPr="00092565">
        <w:rPr>
          <w:rFonts w:ascii="Tahoma" w:eastAsia="Garamond" w:hAnsi="Tahoma" w:cs="Garamond"/>
          <w:iCs/>
          <w:sz w:val="20"/>
        </w:rPr>
        <w:t xml:space="preserve">sporządzone w języku obcym są składane wraz z tłumaczeniem na język polski. </w:t>
      </w:r>
    </w:p>
    <w:p w:rsidR="006E6A23" w:rsidRPr="00092565" w:rsidRDefault="006E6A23" w:rsidP="006E6A23">
      <w:pPr>
        <w:pStyle w:val="Tekstpodstawowywcity22"/>
        <w:tabs>
          <w:tab w:val="left" w:pos="8730"/>
        </w:tabs>
        <w:spacing w:line="240" w:lineRule="auto"/>
        <w:rPr>
          <w:rFonts w:ascii="Tahoma" w:eastAsia="Garamond" w:hAnsi="Tahoma" w:cs="Garamond"/>
          <w:b/>
          <w:iCs/>
          <w:strike/>
          <w:sz w:val="20"/>
        </w:rPr>
      </w:pPr>
    </w:p>
    <w:p w:rsidR="00DF7F41" w:rsidRPr="00092565" w:rsidRDefault="0047518E" w:rsidP="0047518E">
      <w:pPr>
        <w:pStyle w:val="Tekstpodstawowywcity2"/>
        <w:spacing w:line="240" w:lineRule="auto"/>
        <w:ind w:left="0" w:firstLine="0"/>
        <w:rPr>
          <w:rFonts w:ascii="Tahoma" w:hAnsi="Tahoma" w:cs="Tahoma"/>
          <w:sz w:val="20"/>
        </w:rPr>
      </w:pPr>
      <w:r w:rsidRPr="00092565">
        <w:rPr>
          <w:rFonts w:ascii="Tahoma" w:hAnsi="Tahoma" w:cs="Tahoma"/>
          <w:sz w:val="20"/>
        </w:rPr>
        <w:t>9.</w:t>
      </w:r>
      <w:r w:rsidR="006E6A23" w:rsidRPr="00092565">
        <w:rPr>
          <w:rFonts w:ascii="Tahoma" w:hAnsi="Tahoma" w:cs="Tahoma"/>
          <w:sz w:val="20"/>
        </w:rPr>
        <w:t>3</w:t>
      </w:r>
      <w:r w:rsidRPr="00092565">
        <w:rPr>
          <w:rFonts w:ascii="Tahoma" w:hAnsi="Tahoma" w:cs="Tahoma"/>
          <w:sz w:val="20"/>
        </w:rPr>
        <w:t>. Do oferty Wykonawca dołącza aktualne na dzień składania ofert oświadczenie, stanowiące wstępne potwierdzenie, że wykonawca nie podlega wykluczeniu w okolicznościach, o których mowa w art. 24 ust. 1 pkt 12-2</w:t>
      </w:r>
      <w:r w:rsidR="007949C5" w:rsidRPr="00092565">
        <w:rPr>
          <w:rFonts w:ascii="Tahoma" w:hAnsi="Tahoma" w:cs="Tahoma"/>
          <w:sz w:val="20"/>
        </w:rPr>
        <w:t>3</w:t>
      </w:r>
      <w:r w:rsidRPr="00092565">
        <w:rPr>
          <w:rFonts w:ascii="Tahoma" w:hAnsi="Tahoma" w:cs="Tahoma"/>
          <w:sz w:val="20"/>
        </w:rPr>
        <w:t xml:space="preserve"> </w:t>
      </w:r>
      <w:r w:rsidR="00DF7F41" w:rsidRPr="00092565">
        <w:rPr>
          <w:rFonts w:ascii="Tahoma" w:hAnsi="Tahoma" w:cs="Tahoma"/>
          <w:sz w:val="20"/>
        </w:rPr>
        <w:t>oraz</w:t>
      </w:r>
      <w:r w:rsidRPr="00092565">
        <w:rPr>
          <w:rFonts w:ascii="Tahoma" w:hAnsi="Tahoma" w:cs="Tahoma"/>
          <w:sz w:val="20"/>
        </w:rPr>
        <w:t xml:space="preserve"> ust. 5 pkt 1 oraz spełnia wskazane w pkt 8</w:t>
      </w:r>
      <w:r w:rsidR="00945AFE" w:rsidRPr="00092565">
        <w:rPr>
          <w:rFonts w:ascii="Tahoma" w:hAnsi="Tahoma" w:cs="Tahoma"/>
          <w:sz w:val="20"/>
        </w:rPr>
        <w:t>.1.</w:t>
      </w:r>
      <w:r w:rsidRPr="00092565">
        <w:rPr>
          <w:rFonts w:ascii="Tahoma" w:hAnsi="Tahoma" w:cs="Tahoma"/>
          <w:sz w:val="20"/>
        </w:rPr>
        <w:t xml:space="preserve"> </w:t>
      </w:r>
      <w:r w:rsidR="00DF7F41" w:rsidRPr="00092565">
        <w:rPr>
          <w:rFonts w:ascii="Tahoma" w:hAnsi="Tahoma" w:cs="Tahoma"/>
          <w:sz w:val="20"/>
        </w:rPr>
        <w:t xml:space="preserve">SIWZ </w:t>
      </w:r>
      <w:r w:rsidRPr="00092565">
        <w:rPr>
          <w:rFonts w:ascii="Tahoma" w:hAnsi="Tahoma" w:cs="Tahoma"/>
          <w:sz w:val="20"/>
        </w:rPr>
        <w:t>warunki udziału w postępowaniu. Dokument ten będzie stanowić załącznik do oferty, wg załączonego wzoru (oświadczenie nr 1).</w:t>
      </w:r>
    </w:p>
    <w:p w:rsidR="0047518E" w:rsidRPr="00092565" w:rsidRDefault="0047518E" w:rsidP="0047518E">
      <w:pPr>
        <w:pStyle w:val="Tekstpodstawowywcity2"/>
        <w:tabs>
          <w:tab w:val="left" w:pos="8730"/>
        </w:tabs>
        <w:spacing w:line="240" w:lineRule="auto"/>
        <w:ind w:left="0" w:firstLine="0"/>
        <w:rPr>
          <w:rFonts w:ascii="Tahoma" w:hAnsi="Tahoma" w:cs="Tahoma"/>
          <w:sz w:val="20"/>
        </w:rPr>
      </w:pPr>
    </w:p>
    <w:p w:rsidR="0047518E" w:rsidRPr="00092565" w:rsidRDefault="00DF7F41" w:rsidP="0047518E">
      <w:pPr>
        <w:pStyle w:val="Tekstpodstawowywcity2"/>
        <w:spacing w:line="240" w:lineRule="auto"/>
        <w:ind w:left="0" w:firstLine="0"/>
        <w:rPr>
          <w:rFonts w:ascii="Tahoma" w:hAnsi="Tahoma" w:cs="Tahoma"/>
          <w:sz w:val="20"/>
        </w:rPr>
      </w:pPr>
      <w:r w:rsidRPr="00092565">
        <w:rPr>
          <w:rFonts w:ascii="Tahoma" w:hAnsi="Tahoma" w:cs="Tahoma"/>
          <w:sz w:val="20"/>
        </w:rPr>
        <w:t>9</w:t>
      </w:r>
      <w:r w:rsidR="0047518E" w:rsidRPr="00092565">
        <w:rPr>
          <w:rFonts w:ascii="Tahoma" w:hAnsi="Tahoma" w:cs="Tahoma"/>
          <w:sz w:val="20"/>
        </w:rPr>
        <w:t>.</w:t>
      </w:r>
      <w:r w:rsidR="006E6A23" w:rsidRPr="00092565">
        <w:rPr>
          <w:rFonts w:ascii="Tahoma" w:hAnsi="Tahoma" w:cs="Tahoma"/>
          <w:sz w:val="20"/>
        </w:rPr>
        <w:t>4</w:t>
      </w:r>
      <w:r w:rsidR="0047518E" w:rsidRPr="00092565">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rsidR="0047518E" w:rsidRPr="00092565" w:rsidRDefault="0047518E" w:rsidP="0047518E">
      <w:pPr>
        <w:pStyle w:val="Tekstpodstawowywcity2"/>
        <w:spacing w:line="240" w:lineRule="auto"/>
        <w:ind w:left="0" w:firstLine="0"/>
        <w:rPr>
          <w:rFonts w:ascii="Tahoma" w:hAnsi="Tahoma" w:cs="Tahoma"/>
          <w:sz w:val="20"/>
        </w:rPr>
      </w:pPr>
    </w:p>
    <w:p w:rsidR="0047518E" w:rsidRPr="00092565" w:rsidRDefault="00DF7F41" w:rsidP="0047518E">
      <w:pPr>
        <w:pStyle w:val="Tekstpodstawowywcity2"/>
        <w:spacing w:line="240" w:lineRule="auto"/>
        <w:ind w:left="0" w:firstLine="0"/>
        <w:rPr>
          <w:rFonts w:ascii="Tahoma" w:hAnsi="Tahoma" w:cs="Tahoma"/>
          <w:b/>
          <w:sz w:val="20"/>
        </w:rPr>
      </w:pPr>
      <w:r w:rsidRPr="00092565">
        <w:rPr>
          <w:rFonts w:ascii="Tahoma" w:hAnsi="Tahoma" w:cs="Tahoma"/>
          <w:sz w:val="20"/>
        </w:rPr>
        <w:t>9</w:t>
      </w:r>
      <w:r w:rsidR="0047518E" w:rsidRPr="00092565">
        <w:rPr>
          <w:rFonts w:ascii="Tahoma" w:hAnsi="Tahoma" w:cs="Tahoma"/>
          <w:sz w:val="20"/>
        </w:rPr>
        <w:t>.</w:t>
      </w:r>
      <w:r w:rsidR="006E6A23" w:rsidRPr="00092565">
        <w:rPr>
          <w:rFonts w:ascii="Tahoma" w:hAnsi="Tahoma" w:cs="Tahoma"/>
          <w:sz w:val="20"/>
        </w:rPr>
        <w:t>5</w:t>
      </w:r>
      <w:r w:rsidR="0047518E" w:rsidRPr="00092565">
        <w:rPr>
          <w:rFonts w:ascii="Tahoma" w:hAnsi="Tahoma" w:cs="Tahoma"/>
          <w:sz w:val="20"/>
        </w:rPr>
        <w:t>.</w:t>
      </w:r>
      <w:r w:rsidR="0047518E" w:rsidRPr="00092565">
        <w:rPr>
          <w:rFonts w:ascii="Tahoma" w:hAnsi="Tahoma" w:cs="Tahoma"/>
          <w:b/>
          <w:sz w:val="20"/>
        </w:rPr>
        <w:t xml:space="preserve"> Podmioty wspólnie składające ofertę (konsorcjum, </w:t>
      </w:r>
      <w:r w:rsidR="00A549FD" w:rsidRPr="00092565">
        <w:rPr>
          <w:rFonts w:ascii="Tahoma" w:hAnsi="Tahoma" w:cs="Tahoma"/>
          <w:b/>
          <w:sz w:val="20"/>
        </w:rPr>
        <w:t>koasekuracja)</w:t>
      </w:r>
    </w:p>
    <w:p w:rsidR="0047518E" w:rsidRPr="00092565" w:rsidRDefault="00DF7F41" w:rsidP="0047518E">
      <w:pPr>
        <w:pStyle w:val="Tekstpodstawowywcity2"/>
        <w:spacing w:line="240" w:lineRule="auto"/>
        <w:rPr>
          <w:rFonts w:ascii="Tahoma" w:hAnsi="Tahoma" w:cs="Tahoma"/>
          <w:sz w:val="20"/>
        </w:rPr>
      </w:pPr>
      <w:r w:rsidRPr="00092565">
        <w:rPr>
          <w:rFonts w:ascii="Tahoma" w:hAnsi="Tahoma" w:cs="Tahoma"/>
          <w:sz w:val="20"/>
        </w:rPr>
        <w:t>9.</w:t>
      </w:r>
      <w:r w:rsidR="006E6A23" w:rsidRPr="00092565">
        <w:rPr>
          <w:rFonts w:ascii="Tahoma" w:hAnsi="Tahoma" w:cs="Tahoma"/>
          <w:sz w:val="20"/>
        </w:rPr>
        <w:t>5</w:t>
      </w:r>
      <w:r w:rsidR="0047518E" w:rsidRPr="00092565">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rsidR="0047518E" w:rsidRPr="00092565" w:rsidRDefault="0047518E" w:rsidP="0047518E">
      <w:pPr>
        <w:pStyle w:val="Tekstpodstawowywcity2"/>
        <w:spacing w:line="240" w:lineRule="auto"/>
        <w:ind w:firstLine="0"/>
        <w:rPr>
          <w:rFonts w:ascii="Tahoma" w:hAnsi="Tahoma" w:cs="Tahoma"/>
          <w:sz w:val="20"/>
        </w:rPr>
      </w:pPr>
    </w:p>
    <w:p w:rsidR="0047518E" w:rsidRPr="00092565" w:rsidRDefault="00DF7F41" w:rsidP="0047518E">
      <w:pPr>
        <w:pStyle w:val="Tekstpodstawowywcity2"/>
        <w:spacing w:line="240" w:lineRule="auto"/>
        <w:ind w:left="426" w:hanging="426"/>
        <w:rPr>
          <w:rFonts w:ascii="Tahoma" w:hAnsi="Tahoma" w:cs="Tahoma"/>
          <w:sz w:val="20"/>
          <w:u w:val="single"/>
        </w:rPr>
      </w:pPr>
      <w:r w:rsidRPr="00092565">
        <w:rPr>
          <w:rFonts w:ascii="Tahoma" w:hAnsi="Tahoma" w:cs="Tahoma"/>
          <w:sz w:val="20"/>
        </w:rPr>
        <w:t>9</w:t>
      </w:r>
      <w:r w:rsidR="0047518E" w:rsidRPr="00092565">
        <w:rPr>
          <w:rFonts w:ascii="Tahoma" w:hAnsi="Tahoma" w:cs="Tahoma"/>
          <w:sz w:val="20"/>
        </w:rPr>
        <w:t>.</w:t>
      </w:r>
      <w:r w:rsidR="006E6A23" w:rsidRPr="00092565">
        <w:rPr>
          <w:rFonts w:ascii="Tahoma" w:hAnsi="Tahoma" w:cs="Tahoma"/>
          <w:sz w:val="20"/>
        </w:rPr>
        <w:t>5</w:t>
      </w:r>
      <w:r w:rsidR="0047518E" w:rsidRPr="00092565">
        <w:rPr>
          <w:rFonts w:ascii="Tahoma" w:hAnsi="Tahoma" w:cs="Tahoma"/>
          <w:sz w:val="20"/>
        </w:rPr>
        <w:t>.2.</w:t>
      </w:r>
      <w:r w:rsidR="0047518E" w:rsidRPr="00092565">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092565">
        <w:rPr>
          <w:rFonts w:ascii="Tahoma" w:hAnsi="Tahoma" w:cs="Tahoma"/>
          <w:sz w:val="20"/>
          <w:u w:val="single"/>
        </w:rPr>
        <w:t>do reprezentowania ich w postępowaniu o udzielenie zamówienia publicznego lub do reprezentowania w postępowaniu i zawarcia umowy.</w:t>
      </w:r>
    </w:p>
    <w:p w:rsidR="0047518E" w:rsidRPr="00092565" w:rsidRDefault="00DF7F41" w:rsidP="0047518E">
      <w:pPr>
        <w:pStyle w:val="Styl1"/>
        <w:widowControl/>
        <w:spacing w:before="0"/>
        <w:ind w:left="426" w:hanging="426"/>
        <w:rPr>
          <w:rFonts w:ascii="Tahoma" w:hAnsi="Tahoma" w:cs="Tahoma"/>
          <w:sz w:val="20"/>
          <w:u w:val="single"/>
        </w:rPr>
      </w:pPr>
      <w:r w:rsidRPr="00092565">
        <w:rPr>
          <w:rFonts w:ascii="Tahoma" w:hAnsi="Tahoma" w:cs="Tahoma"/>
          <w:sz w:val="20"/>
        </w:rPr>
        <w:t>9</w:t>
      </w:r>
      <w:r w:rsidR="0047518E" w:rsidRPr="00092565">
        <w:rPr>
          <w:rFonts w:ascii="Tahoma" w:hAnsi="Tahoma" w:cs="Tahoma"/>
          <w:sz w:val="20"/>
        </w:rPr>
        <w:t>.</w:t>
      </w:r>
      <w:r w:rsidR="006E6A23" w:rsidRPr="00092565">
        <w:rPr>
          <w:rFonts w:ascii="Tahoma" w:hAnsi="Tahoma" w:cs="Tahoma"/>
          <w:sz w:val="20"/>
        </w:rPr>
        <w:t>5</w:t>
      </w:r>
      <w:r w:rsidR="0047518E" w:rsidRPr="00092565">
        <w:rPr>
          <w:rFonts w:ascii="Tahoma" w:hAnsi="Tahoma" w:cs="Tahoma"/>
          <w:sz w:val="20"/>
        </w:rPr>
        <w:t>.3.</w:t>
      </w:r>
      <w:r w:rsidR="0047518E" w:rsidRPr="00092565">
        <w:rPr>
          <w:rFonts w:ascii="Tahoma" w:hAnsi="Tahoma" w:cs="Tahoma"/>
          <w:sz w:val="20"/>
        </w:rPr>
        <w:tab/>
        <w:t xml:space="preserve">Pełnomocnictwo winno być podpisane przez uprawnionych przedstawicieli każdego z partnerów. </w:t>
      </w:r>
      <w:r w:rsidR="0047518E" w:rsidRPr="00092565">
        <w:rPr>
          <w:rFonts w:ascii="Tahoma" w:hAnsi="Tahoma" w:cs="Tahoma"/>
          <w:sz w:val="20"/>
          <w:u w:val="single"/>
        </w:rPr>
        <w:t>Pełnomocnictwo powinno być złożone w oryginale lub kopii potwierdzonej za zgodność z oryginałem przez notariusza.</w:t>
      </w:r>
    </w:p>
    <w:p w:rsidR="0047518E" w:rsidRPr="00092565" w:rsidRDefault="00DF7F41" w:rsidP="0047518E">
      <w:pPr>
        <w:pStyle w:val="Styl1"/>
        <w:widowControl/>
        <w:spacing w:before="0"/>
        <w:ind w:left="426" w:hanging="426"/>
        <w:rPr>
          <w:rFonts w:ascii="Tahoma" w:hAnsi="Tahoma" w:cs="Tahoma"/>
          <w:sz w:val="20"/>
          <w:u w:val="single"/>
        </w:rPr>
      </w:pPr>
      <w:r w:rsidRPr="00092565">
        <w:rPr>
          <w:rFonts w:ascii="Tahoma" w:hAnsi="Tahoma" w:cs="Tahoma"/>
          <w:sz w:val="20"/>
        </w:rPr>
        <w:t>9</w:t>
      </w:r>
      <w:r w:rsidR="0047518E" w:rsidRPr="00092565">
        <w:rPr>
          <w:rFonts w:ascii="Tahoma" w:hAnsi="Tahoma" w:cs="Tahoma"/>
          <w:sz w:val="20"/>
        </w:rPr>
        <w:t>.</w:t>
      </w:r>
      <w:r w:rsidR="006E6A23" w:rsidRPr="00092565">
        <w:rPr>
          <w:rFonts w:ascii="Tahoma" w:hAnsi="Tahoma" w:cs="Tahoma"/>
          <w:sz w:val="20"/>
        </w:rPr>
        <w:t>5</w:t>
      </w:r>
      <w:r w:rsidR="0047518E" w:rsidRPr="00092565">
        <w:rPr>
          <w:rFonts w:ascii="Tahoma" w:hAnsi="Tahoma" w:cs="Tahoma"/>
          <w:sz w:val="20"/>
        </w:rPr>
        <w:t>.4.</w:t>
      </w:r>
      <w:r w:rsidR="0047518E" w:rsidRPr="00092565">
        <w:rPr>
          <w:rFonts w:ascii="Tahoma" w:hAnsi="Tahoma" w:cs="Tahoma"/>
          <w:sz w:val="20"/>
        </w:rPr>
        <w:tab/>
      </w:r>
      <w:r w:rsidR="0047518E" w:rsidRPr="00092565">
        <w:rPr>
          <w:rFonts w:ascii="Tahoma" w:hAnsi="Tahoma" w:cs="Tahoma"/>
          <w:bCs/>
          <w:sz w:val="20"/>
        </w:rPr>
        <w:t xml:space="preserve">Wykonawcy składający ofertę wspólną ponoszą solidarną odpowiedzialność za prawidłową realizację zamówienia. </w:t>
      </w:r>
    </w:p>
    <w:p w:rsidR="0047518E" w:rsidRPr="00092565" w:rsidRDefault="0047518E" w:rsidP="0047518E">
      <w:pPr>
        <w:pStyle w:val="Tekstpodstawowywcity22"/>
        <w:tabs>
          <w:tab w:val="left" w:pos="8730"/>
        </w:tabs>
        <w:spacing w:line="240" w:lineRule="auto"/>
        <w:ind w:left="0" w:firstLine="0"/>
        <w:rPr>
          <w:rFonts w:ascii="Tahoma" w:eastAsia="Garamond" w:hAnsi="Tahoma" w:cs="Garamond"/>
          <w:b/>
          <w:iCs/>
          <w:sz w:val="20"/>
        </w:rPr>
      </w:pPr>
    </w:p>
    <w:p w:rsidR="0047518E" w:rsidRPr="00092565" w:rsidRDefault="00DF7F41" w:rsidP="0047518E">
      <w:pPr>
        <w:ind w:left="426" w:hanging="426"/>
        <w:jc w:val="both"/>
        <w:rPr>
          <w:rFonts w:ascii="Tahoma" w:hAnsi="Tahoma" w:cs="Tahoma"/>
          <w:b/>
        </w:rPr>
      </w:pPr>
      <w:r w:rsidRPr="00092565">
        <w:rPr>
          <w:rFonts w:ascii="Tahoma" w:hAnsi="Tahoma" w:cs="Tahoma"/>
        </w:rPr>
        <w:t>9</w:t>
      </w:r>
      <w:r w:rsidR="0047518E" w:rsidRPr="00092565">
        <w:rPr>
          <w:rFonts w:ascii="Tahoma" w:hAnsi="Tahoma" w:cs="Tahoma"/>
        </w:rPr>
        <w:t>.</w:t>
      </w:r>
      <w:r w:rsidR="006E6A23" w:rsidRPr="00092565">
        <w:rPr>
          <w:rFonts w:ascii="Tahoma" w:hAnsi="Tahoma" w:cs="Tahoma"/>
        </w:rPr>
        <w:t>6</w:t>
      </w:r>
      <w:r w:rsidR="0047518E" w:rsidRPr="00092565">
        <w:rPr>
          <w:rFonts w:ascii="Tahoma" w:hAnsi="Tahoma" w:cs="Tahoma"/>
        </w:rPr>
        <w:t>.</w:t>
      </w:r>
      <w:r w:rsidR="0047518E" w:rsidRPr="00092565">
        <w:rPr>
          <w:rFonts w:ascii="Tahoma" w:hAnsi="Tahoma" w:cs="Tahoma"/>
          <w:b/>
        </w:rPr>
        <w:t xml:space="preserve"> Pozostałe dokumenty i oświadczenia, jakie zobowiązani są złożyć Wykonawcy:</w:t>
      </w:r>
    </w:p>
    <w:p w:rsidR="0047518E" w:rsidRPr="00092565" w:rsidRDefault="0047518E" w:rsidP="002D2B40">
      <w:pPr>
        <w:pStyle w:val="Tekstpodstawowywcity2"/>
        <w:numPr>
          <w:ilvl w:val="0"/>
          <w:numId w:val="25"/>
        </w:numPr>
        <w:spacing w:line="240" w:lineRule="auto"/>
        <w:rPr>
          <w:rFonts w:ascii="Tahoma" w:hAnsi="Tahoma" w:cs="Tahoma"/>
          <w:sz w:val="20"/>
        </w:rPr>
      </w:pPr>
      <w:r w:rsidRPr="00092565">
        <w:rPr>
          <w:rFonts w:ascii="Tahoma" w:hAnsi="Tahoma" w:cs="Tahoma"/>
          <w:sz w:val="20"/>
        </w:rPr>
        <w:t xml:space="preserve">Wypełniony i podpisany Formularz Oferty. </w:t>
      </w:r>
    </w:p>
    <w:p w:rsidR="0047518E" w:rsidRPr="00092565" w:rsidRDefault="0047518E" w:rsidP="0047518E">
      <w:pPr>
        <w:pStyle w:val="Tekstpodstawowywcity22"/>
        <w:tabs>
          <w:tab w:val="left" w:pos="8730"/>
        </w:tabs>
        <w:spacing w:line="240" w:lineRule="auto"/>
        <w:ind w:left="0" w:firstLine="0"/>
        <w:rPr>
          <w:rFonts w:ascii="Tahoma" w:eastAsia="Garamond" w:hAnsi="Tahoma" w:cs="Garamond"/>
          <w:iCs/>
          <w:sz w:val="20"/>
        </w:rPr>
      </w:pPr>
    </w:p>
    <w:p w:rsidR="0047518E" w:rsidRPr="00092565" w:rsidRDefault="00DF7F41" w:rsidP="0047518E">
      <w:pPr>
        <w:pStyle w:val="Tekstpodstawowywcity2"/>
        <w:spacing w:line="240" w:lineRule="auto"/>
        <w:rPr>
          <w:rFonts w:ascii="Tahoma" w:hAnsi="Tahoma" w:cs="Tahoma"/>
          <w:sz w:val="20"/>
        </w:rPr>
      </w:pPr>
      <w:r w:rsidRPr="00092565">
        <w:rPr>
          <w:rFonts w:ascii="Tahoma" w:hAnsi="Tahoma" w:cs="Tahoma"/>
          <w:sz w:val="20"/>
        </w:rPr>
        <w:t>9</w:t>
      </w:r>
      <w:r w:rsidR="0047518E" w:rsidRPr="00092565">
        <w:rPr>
          <w:rFonts w:ascii="Tahoma" w:hAnsi="Tahoma" w:cs="Tahoma"/>
          <w:sz w:val="20"/>
        </w:rPr>
        <w:t>.</w:t>
      </w:r>
      <w:r w:rsidR="006E6A23" w:rsidRPr="00092565">
        <w:rPr>
          <w:rFonts w:ascii="Tahoma" w:hAnsi="Tahoma" w:cs="Tahoma"/>
          <w:sz w:val="20"/>
        </w:rPr>
        <w:t>7</w:t>
      </w:r>
      <w:r w:rsidR="0047518E" w:rsidRPr="00092565">
        <w:rPr>
          <w:rFonts w:ascii="Tahoma" w:hAnsi="Tahoma" w:cs="Tahoma"/>
          <w:sz w:val="20"/>
        </w:rPr>
        <w:t xml:space="preserve">. </w:t>
      </w:r>
      <w:r w:rsidR="0047518E" w:rsidRPr="00092565">
        <w:rPr>
          <w:rFonts w:ascii="Tahoma" w:hAnsi="Tahoma" w:cs="Tahoma"/>
          <w:b/>
          <w:sz w:val="20"/>
        </w:rPr>
        <w:t>Grupa kapitałowa</w:t>
      </w:r>
    </w:p>
    <w:p w:rsidR="0047518E" w:rsidRPr="00092565" w:rsidRDefault="0047518E" w:rsidP="0047518E">
      <w:pPr>
        <w:pStyle w:val="Tekstpodstawowywcity2"/>
        <w:spacing w:line="240" w:lineRule="auto"/>
        <w:ind w:left="0" w:firstLine="0"/>
        <w:rPr>
          <w:rFonts w:ascii="Tahoma" w:hAnsi="Tahoma" w:cs="Tahoma"/>
          <w:b/>
          <w:i/>
          <w:sz w:val="20"/>
        </w:rPr>
      </w:pPr>
      <w:r w:rsidRPr="00092565">
        <w:rPr>
          <w:rFonts w:ascii="Tahoma" w:hAnsi="Tahoma" w:cs="Tahoma"/>
          <w:sz w:val="20"/>
        </w:rPr>
        <w:t>Wykonawca, w terminie 3 dni od zamieszczenia na stronie internetowej informacji, o której mowa w art. 86 ust. 5</w:t>
      </w:r>
      <w:r w:rsidR="00DF7F41" w:rsidRPr="00092565">
        <w:rPr>
          <w:rFonts w:ascii="Tahoma" w:hAnsi="Tahoma" w:cs="Tahoma"/>
          <w:sz w:val="20"/>
        </w:rPr>
        <w:t xml:space="preserve"> Ustawy</w:t>
      </w:r>
      <w:r w:rsidRPr="00092565">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092565">
        <w:rPr>
          <w:rFonts w:ascii="Tahoma" w:hAnsi="Tahoma" w:cs="Tahoma"/>
          <w:sz w:val="20"/>
        </w:rPr>
        <w:t xml:space="preserve">załączonego wzoru (oświadczenie </w:t>
      </w:r>
      <w:r w:rsidRPr="00092565">
        <w:rPr>
          <w:rFonts w:ascii="Tahoma" w:hAnsi="Tahoma" w:cs="Tahoma"/>
          <w:sz w:val="20"/>
        </w:rPr>
        <w:t>nr 2). Wraz ze złożeniem oświadczenia, wykonawca może przedstawić dowody, że powiązania z innym wykonawcą nie prowadzą do zakłócenia konkurencji w postępowaniu o udzielenie zamówienia.</w:t>
      </w:r>
    </w:p>
    <w:p w:rsidR="0047518E" w:rsidRPr="00092565" w:rsidRDefault="0047518E" w:rsidP="0047518E">
      <w:pPr>
        <w:pStyle w:val="Tekstpodstawowywcity2"/>
        <w:spacing w:line="240" w:lineRule="auto"/>
        <w:rPr>
          <w:rFonts w:ascii="Tahoma" w:hAnsi="Tahoma" w:cs="Tahoma"/>
          <w:sz w:val="20"/>
        </w:rPr>
      </w:pPr>
    </w:p>
    <w:p w:rsidR="0047518E" w:rsidRPr="00092565" w:rsidRDefault="00C66B18" w:rsidP="0047518E">
      <w:pPr>
        <w:pStyle w:val="Tekstpodstawowywcity2"/>
        <w:spacing w:line="240" w:lineRule="auto"/>
        <w:ind w:left="0" w:firstLine="0"/>
        <w:rPr>
          <w:rFonts w:ascii="Tahoma" w:hAnsi="Tahoma" w:cs="Tahoma"/>
          <w:b/>
          <w:sz w:val="20"/>
        </w:rPr>
      </w:pPr>
      <w:r w:rsidRPr="00092565">
        <w:rPr>
          <w:rFonts w:ascii="Tahoma" w:hAnsi="Tahoma" w:cs="Tahoma"/>
          <w:sz w:val="20"/>
        </w:rPr>
        <w:t>9</w:t>
      </w:r>
      <w:r w:rsidR="0047518E" w:rsidRPr="00092565">
        <w:rPr>
          <w:rFonts w:ascii="Tahoma" w:hAnsi="Tahoma" w:cs="Tahoma"/>
          <w:sz w:val="20"/>
        </w:rPr>
        <w:t>.</w:t>
      </w:r>
      <w:r w:rsidR="006E6A23" w:rsidRPr="00092565">
        <w:rPr>
          <w:rFonts w:ascii="Tahoma" w:hAnsi="Tahoma" w:cs="Tahoma"/>
          <w:sz w:val="20"/>
        </w:rPr>
        <w:t>8</w:t>
      </w:r>
      <w:r w:rsidR="0047518E" w:rsidRPr="00092565">
        <w:rPr>
          <w:rFonts w:ascii="Tahoma" w:hAnsi="Tahoma" w:cs="Tahoma"/>
          <w:sz w:val="20"/>
        </w:rPr>
        <w:t>.</w:t>
      </w:r>
      <w:r w:rsidR="0047518E" w:rsidRPr="00092565">
        <w:rPr>
          <w:rFonts w:ascii="Tahoma" w:hAnsi="Tahoma" w:cs="Tahoma"/>
          <w:b/>
          <w:sz w:val="20"/>
        </w:rPr>
        <w:t xml:space="preserve"> Wezwanie Wykonawcy do złożenia dokumentów potwierdzających brak podstaw do wykluczenia oraz spełnienie warunków udziału w postępowaniu</w:t>
      </w:r>
    </w:p>
    <w:p w:rsidR="0047518E" w:rsidRPr="00092565" w:rsidRDefault="0047518E" w:rsidP="0047518E">
      <w:pPr>
        <w:jc w:val="both"/>
        <w:rPr>
          <w:rFonts w:ascii="Tahoma" w:hAnsi="Tahoma" w:cs="Tahoma"/>
        </w:rPr>
      </w:pPr>
      <w:r w:rsidRPr="00092565">
        <w:rPr>
          <w:rFonts w:ascii="Tahoma" w:hAnsi="Tahoma" w:cs="Tahoma"/>
        </w:rPr>
        <w:t>Zamawiający wzywa</w:t>
      </w:r>
      <w:r w:rsidR="009110A5" w:rsidRPr="00092565">
        <w:rPr>
          <w:rFonts w:ascii="Tahoma" w:hAnsi="Tahoma" w:cs="Tahoma"/>
        </w:rPr>
        <w:t xml:space="preserve"> </w:t>
      </w:r>
      <w:r w:rsidRPr="00092565">
        <w:rPr>
          <w:rFonts w:ascii="Tahoma" w:hAnsi="Tahoma" w:cs="Tahoma"/>
        </w:rPr>
        <w:t>Wykonawcę, którego oferta została najwyżej oceniona, do złożenia w wyznaczonym, nie krótszym niż 5 dni, terminie aktualnych na dzień złożenia dokumentów potwierdzających:</w:t>
      </w:r>
    </w:p>
    <w:p w:rsidR="00D21F23" w:rsidRPr="00092565" w:rsidRDefault="00D21F23" w:rsidP="0047518E">
      <w:pPr>
        <w:jc w:val="both"/>
        <w:rPr>
          <w:rFonts w:ascii="Tahoma" w:hAnsi="Tahoma" w:cs="Tahoma"/>
        </w:rPr>
      </w:pPr>
    </w:p>
    <w:p w:rsidR="0047518E" w:rsidRPr="00092565" w:rsidRDefault="00FB57D5" w:rsidP="00FB57D5">
      <w:pPr>
        <w:jc w:val="both"/>
        <w:rPr>
          <w:rFonts w:ascii="Tahoma" w:hAnsi="Tahoma" w:cs="Tahoma"/>
          <w:i/>
        </w:rPr>
      </w:pPr>
      <w:r w:rsidRPr="00092565">
        <w:rPr>
          <w:rFonts w:ascii="Tahoma" w:hAnsi="Tahoma" w:cs="Tahoma"/>
        </w:rPr>
        <w:t>9.</w:t>
      </w:r>
      <w:r w:rsidR="006E6A23" w:rsidRPr="00092565">
        <w:rPr>
          <w:rFonts w:ascii="Tahoma" w:hAnsi="Tahoma" w:cs="Tahoma"/>
        </w:rPr>
        <w:t>8</w:t>
      </w:r>
      <w:r w:rsidRPr="00092565">
        <w:rPr>
          <w:rFonts w:ascii="Tahoma" w:hAnsi="Tahoma" w:cs="Tahoma"/>
        </w:rPr>
        <w:t>.1.</w:t>
      </w:r>
      <w:r w:rsidRPr="00092565">
        <w:rPr>
          <w:rFonts w:ascii="Tahoma" w:hAnsi="Tahoma" w:cs="Tahoma"/>
          <w:b/>
        </w:rPr>
        <w:t xml:space="preserve"> </w:t>
      </w:r>
      <w:r w:rsidR="0047518E" w:rsidRPr="00092565">
        <w:rPr>
          <w:rFonts w:ascii="Tahoma" w:hAnsi="Tahoma" w:cs="Tahoma"/>
          <w:b/>
        </w:rPr>
        <w:t>W zakresie warunku posiadania uprawnień do prowadzenia określonej działalności zawodowej, o ile wynika to z odrębnych przepisów</w:t>
      </w:r>
      <w:r w:rsidR="0047518E" w:rsidRPr="00092565">
        <w:rPr>
          <w:rFonts w:ascii="Tahoma" w:hAnsi="Tahoma" w:cs="Tahoma"/>
        </w:rPr>
        <w:t xml:space="preserve">: </w:t>
      </w:r>
      <w:r w:rsidR="0047518E" w:rsidRPr="00092565">
        <w:rPr>
          <w:rFonts w:ascii="Tahoma" w:hAnsi="Tahoma" w:cs="Tahoma"/>
          <w:i/>
        </w:rPr>
        <w:t xml:space="preserve">zezwolenie organu nadzoru na wykonywanie działalności ubezpieczeniowej, o którym mowa w art. art. 7 ust. 1 ustawy z dnia 11 września 2015 r. o działalności ubezpieczeniowej i reasekuracyjnej (Dz. U. z 2015 r. poz. 1844),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0047518E" w:rsidRPr="00092565">
        <w:rPr>
          <w:rFonts w:ascii="Tahoma" w:hAnsi="Tahoma" w:cs="Tahoma"/>
          <w:i/>
        </w:rPr>
        <w:t>ryzyk</w:t>
      </w:r>
      <w:proofErr w:type="spellEnd"/>
      <w:r w:rsidR="0047518E" w:rsidRPr="00092565">
        <w:rPr>
          <w:rFonts w:ascii="Tahoma" w:hAnsi="Tahoma" w:cs="Tahoma"/>
          <w:i/>
        </w:rPr>
        <w:t xml:space="preserve"> objętych przedmiotem zamówienia.</w:t>
      </w:r>
    </w:p>
    <w:p w:rsidR="00D21F23" w:rsidRPr="00092565" w:rsidRDefault="00D21F23" w:rsidP="00FB57D5">
      <w:pPr>
        <w:jc w:val="both"/>
        <w:rPr>
          <w:rFonts w:ascii="Tahoma" w:hAnsi="Tahoma" w:cs="Tahoma"/>
          <w:i/>
        </w:rPr>
      </w:pPr>
    </w:p>
    <w:p w:rsidR="0047518E" w:rsidRPr="00092565" w:rsidRDefault="00FB57D5" w:rsidP="00FB57D5">
      <w:pPr>
        <w:jc w:val="both"/>
        <w:rPr>
          <w:rFonts w:ascii="Tahoma" w:hAnsi="Tahoma" w:cs="Tahoma"/>
        </w:rPr>
      </w:pPr>
      <w:r w:rsidRPr="00092565">
        <w:rPr>
          <w:rFonts w:ascii="Tahoma" w:hAnsi="Tahoma" w:cs="Tahoma"/>
        </w:rPr>
        <w:t>9.</w:t>
      </w:r>
      <w:r w:rsidR="006E6A23" w:rsidRPr="00092565">
        <w:rPr>
          <w:rFonts w:ascii="Tahoma" w:hAnsi="Tahoma" w:cs="Tahoma"/>
        </w:rPr>
        <w:t>8</w:t>
      </w:r>
      <w:r w:rsidRPr="00092565">
        <w:rPr>
          <w:rFonts w:ascii="Tahoma" w:hAnsi="Tahoma" w:cs="Tahoma"/>
        </w:rPr>
        <w:t>.2.</w:t>
      </w:r>
      <w:r w:rsidRPr="00092565">
        <w:rPr>
          <w:rFonts w:ascii="Tahoma" w:hAnsi="Tahoma" w:cs="Tahoma"/>
          <w:b/>
          <w:i/>
        </w:rPr>
        <w:t xml:space="preserve"> </w:t>
      </w:r>
      <w:r w:rsidR="0047518E" w:rsidRPr="00092565">
        <w:rPr>
          <w:rFonts w:ascii="Tahoma" w:hAnsi="Tahoma" w:cs="Tahoma"/>
          <w:b/>
        </w:rPr>
        <w:t>W celu potwierdzenia, że Wykonawca nie podlega wykluczeniu w okolicznościach, o których mowa w art. 24 ust. 5 pkt 1:</w:t>
      </w:r>
      <w:r w:rsidR="0047518E" w:rsidRPr="00092565">
        <w:rPr>
          <w:rFonts w:ascii="Tahoma" w:hAnsi="Tahoma" w:cs="Tahoma"/>
        </w:rPr>
        <w:t xml:space="preserve"> </w:t>
      </w:r>
      <w:r w:rsidR="0047518E" w:rsidRPr="00092565">
        <w:rPr>
          <w:rFonts w:ascii="Tahoma" w:hAnsi="Tahoma" w:cs="Tahoma"/>
          <w:i/>
        </w:rPr>
        <w:t>odpis z właściwego rejestru lub z centralnej ewidencji i informacji o działalności gospodarczej, jeżeli odrębne przepis</w:t>
      </w:r>
      <w:r w:rsidR="00D03D08" w:rsidRPr="00092565">
        <w:rPr>
          <w:rFonts w:ascii="Tahoma" w:hAnsi="Tahoma" w:cs="Tahoma"/>
          <w:i/>
        </w:rPr>
        <w:t xml:space="preserve">y </w:t>
      </w:r>
      <w:r w:rsidR="0047518E" w:rsidRPr="00092565">
        <w:rPr>
          <w:rFonts w:ascii="Tahoma" w:hAnsi="Tahoma" w:cs="Tahoma"/>
          <w:i/>
        </w:rPr>
        <w:t>wymagają wpisu do rejestru lub ewidencji.</w:t>
      </w:r>
      <w:r w:rsidR="0047518E" w:rsidRPr="00092565">
        <w:rPr>
          <w:rFonts w:ascii="Tahoma" w:hAnsi="Tahoma" w:cs="Tahoma"/>
        </w:rPr>
        <w:t xml:space="preserve"> </w:t>
      </w:r>
    </w:p>
    <w:p w:rsidR="00D21F23" w:rsidRPr="00092565" w:rsidRDefault="00D21F23" w:rsidP="00FB57D5">
      <w:pPr>
        <w:jc w:val="both"/>
        <w:rPr>
          <w:rFonts w:ascii="Tahoma" w:hAnsi="Tahoma" w:cs="Tahoma"/>
        </w:rPr>
      </w:pPr>
    </w:p>
    <w:p w:rsidR="0047518E" w:rsidRPr="00092565" w:rsidRDefault="00D21F23" w:rsidP="0047518E">
      <w:pPr>
        <w:pStyle w:val="Tekstpodstawowywcity2"/>
        <w:spacing w:line="240" w:lineRule="auto"/>
        <w:ind w:left="0" w:firstLine="0"/>
        <w:rPr>
          <w:rFonts w:ascii="Tahoma" w:hAnsi="Tahoma" w:cs="Tahoma"/>
          <w:b/>
          <w:sz w:val="20"/>
        </w:rPr>
      </w:pPr>
      <w:r w:rsidRPr="00092565">
        <w:rPr>
          <w:rFonts w:ascii="Tahoma" w:hAnsi="Tahoma" w:cs="Tahoma"/>
          <w:sz w:val="20"/>
        </w:rPr>
        <w:lastRenderedPageBreak/>
        <w:t>9.</w:t>
      </w:r>
      <w:r w:rsidR="006E6A23" w:rsidRPr="00092565">
        <w:rPr>
          <w:rFonts w:ascii="Tahoma" w:hAnsi="Tahoma" w:cs="Tahoma"/>
          <w:sz w:val="20"/>
        </w:rPr>
        <w:t>9</w:t>
      </w:r>
      <w:r w:rsidRPr="00092565">
        <w:rPr>
          <w:rFonts w:ascii="Tahoma" w:hAnsi="Tahoma" w:cs="Tahoma"/>
          <w:sz w:val="20"/>
        </w:rPr>
        <w:t>.</w:t>
      </w:r>
      <w:r w:rsidR="00FB57D5" w:rsidRPr="00092565">
        <w:rPr>
          <w:rFonts w:ascii="Tahoma" w:hAnsi="Tahoma" w:cs="Tahoma"/>
          <w:b/>
          <w:sz w:val="20"/>
        </w:rPr>
        <w:t xml:space="preserve"> </w:t>
      </w:r>
      <w:r w:rsidR="0047518E" w:rsidRPr="00092565">
        <w:rPr>
          <w:rFonts w:ascii="Tahoma" w:hAnsi="Tahoma" w:cs="Tahoma"/>
          <w:b/>
          <w:sz w:val="20"/>
        </w:rPr>
        <w:t>Podmioty wspólnie składające ofertę (konsorcjum, koasekuracja)</w:t>
      </w:r>
    </w:p>
    <w:p w:rsidR="0047518E" w:rsidRPr="00092565" w:rsidRDefault="0047518E" w:rsidP="00FB57D5">
      <w:pPr>
        <w:pStyle w:val="Tekstpodstawowywcity2"/>
        <w:spacing w:line="240" w:lineRule="auto"/>
        <w:ind w:left="0" w:firstLine="0"/>
        <w:rPr>
          <w:rFonts w:ascii="Tahoma" w:hAnsi="Tahoma" w:cs="Tahoma"/>
          <w:sz w:val="20"/>
        </w:rPr>
      </w:pPr>
      <w:r w:rsidRPr="00092565">
        <w:rPr>
          <w:rFonts w:ascii="Tahoma" w:hAnsi="Tahoma" w:cs="Tahoma"/>
          <w:sz w:val="20"/>
        </w:rPr>
        <w:t xml:space="preserve">Każdy z Wykonawców występujących wspólnie na wezwanie Zamawiającego musi złożyć odrębnie </w:t>
      </w:r>
      <w:r w:rsidR="00FB57D5" w:rsidRPr="00092565">
        <w:rPr>
          <w:rFonts w:ascii="Tahoma" w:hAnsi="Tahoma" w:cs="Tahoma"/>
          <w:sz w:val="20"/>
        </w:rPr>
        <w:t>dokumenty określone w pkt 9.</w:t>
      </w:r>
      <w:r w:rsidR="006E6A23" w:rsidRPr="00092565">
        <w:rPr>
          <w:rFonts w:ascii="Tahoma" w:hAnsi="Tahoma" w:cs="Tahoma"/>
          <w:sz w:val="20"/>
        </w:rPr>
        <w:t>8</w:t>
      </w:r>
      <w:r w:rsidR="00FB57D5" w:rsidRPr="00092565">
        <w:rPr>
          <w:rFonts w:ascii="Tahoma" w:hAnsi="Tahoma" w:cs="Tahoma"/>
          <w:sz w:val="20"/>
        </w:rPr>
        <w:t>.1. oraz pkt 9.</w:t>
      </w:r>
      <w:r w:rsidR="006E6A23" w:rsidRPr="00092565">
        <w:rPr>
          <w:rFonts w:ascii="Tahoma" w:hAnsi="Tahoma" w:cs="Tahoma"/>
          <w:sz w:val="20"/>
        </w:rPr>
        <w:t>8</w:t>
      </w:r>
      <w:r w:rsidR="00FB57D5" w:rsidRPr="00092565">
        <w:rPr>
          <w:rFonts w:ascii="Tahoma" w:hAnsi="Tahoma" w:cs="Tahoma"/>
          <w:sz w:val="20"/>
        </w:rPr>
        <w:t>.2.</w:t>
      </w:r>
    </w:p>
    <w:p w:rsidR="0047518E" w:rsidRPr="00092565" w:rsidRDefault="0047518E" w:rsidP="0047518E">
      <w:pPr>
        <w:ind w:left="284"/>
        <w:jc w:val="both"/>
        <w:rPr>
          <w:rFonts w:ascii="Tahoma" w:hAnsi="Tahoma" w:cs="Tahoma"/>
        </w:rPr>
      </w:pPr>
    </w:p>
    <w:p w:rsidR="0047518E" w:rsidRPr="00092565" w:rsidRDefault="00D21F23" w:rsidP="0047518E">
      <w:pPr>
        <w:pStyle w:val="Tekstpodstawowywcity2"/>
        <w:tabs>
          <w:tab w:val="left" w:pos="8730"/>
        </w:tabs>
        <w:spacing w:line="240" w:lineRule="auto"/>
        <w:ind w:left="0" w:firstLine="0"/>
        <w:rPr>
          <w:rFonts w:ascii="Tahoma" w:hAnsi="Tahoma" w:cs="Tahoma"/>
          <w:b/>
          <w:sz w:val="20"/>
        </w:rPr>
      </w:pPr>
      <w:r w:rsidRPr="00092565">
        <w:rPr>
          <w:rFonts w:ascii="Tahoma" w:hAnsi="Tahoma" w:cs="Tahoma"/>
          <w:b/>
          <w:sz w:val="20"/>
        </w:rPr>
        <w:t>9.</w:t>
      </w:r>
      <w:r w:rsidR="006E6A23" w:rsidRPr="00092565">
        <w:rPr>
          <w:rFonts w:ascii="Tahoma" w:hAnsi="Tahoma" w:cs="Tahoma"/>
          <w:b/>
          <w:sz w:val="20"/>
        </w:rPr>
        <w:t>10</w:t>
      </w:r>
      <w:r w:rsidRPr="00092565">
        <w:rPr>
          <w:rFonts w:ascii="Tahoma" w:hAnsi="Tahoma" w:cs="Tahoma"/>
          <w:b/>
          <w:sz w:val="20"/>
        </w:rPr>
        <w:t>.</w:t>
      </w:r>
      <w:r w:rsidR="00A549FD" w:rsidRPr="00092565">
        <w:rPr>
          <w:rFonts w:ascii="Tahoma" w:hAnsi="Tahoma" w:cs="Tahoma"/>
          <w:b/>
          <w:sz w:val="20"/>
        </w:rPr>
        <w:t xml:space="preserve"> Wykonawcy zagraniczni</w:t>
      </w:r>
    </w:p>
    <w:p w:rsidR="0047518E" w:rsidRPr="00092565" w:rsidRDefault="0047518E" w:rsidP="00FB57D5">
      <w:pPr>
        <w:pStyle w:val="Tekstpodstawowywcity2"/>
        <w:tabs>
          <w:tab w:val="left" w:pos="426"/>
          <w:tab w:val="left" w:pos="851"/>
        </w:tabs>
        <w:spacing w:line="240" w:lineRule="auto"/>
        <w:ind w:left="0" w:firstLine="0"/>
        <w:rPr>
          <w:rFonts w:ascii="Tahoma" w:hAnsi="Tahoma" w:cs="Tahoma"/>
          <w:sz w:val="20"/>
        </w:rPr>
      </w:pPr>
      <w:r w:rsidRPr="00092565">
        <w:rPr>
          <w:rFonts w:ascii="Tahoma" w:hAnsi="Tahoma" w:cs="Tahoma"/>
          <w:sz w:val="20"/>
        </w:rPr>
        <w:t xml:space="preserve">Jeżeli Wykonawca ma siedzibę lub miejsce zamieszkania poza terytorium Rzeczypospolitej Polskiej, </w:t>
      </w:r>
      <w:r w:rsidR="00554148" w:rsidRPr="00092565">
        <w:rPr>
          <w:rFonts w:ascii="Tahoma" w:hAnsi="Tahoma" w:cs="Tahoma"/>
          <w:sz w:val="20"/>
        </w:rPr>
        <w:t>składa</w:t>
      </w:r>
      <w:r w:rsidRPr="00092565">
        <w:rPr>
          <w:rFonts w:ascii="Tahoma" w:hAnsi="Tahoma" w:cs="Tahoma"/>
          <w:sz w:val="20"/>
        </w:rPr>
        <w:t xml:space="preserve"> na żądanie Zamawiającego </w:t>
      </w:r>
      <w:r w:rsidR="008930F6" w:rsidRPr="00092565">
        <w:rPr>
          <w:rFonts w:ascii="Tahoma" w:hAnsi="Tahoma" w:cs="Tahoma"/>
          <w:sz w:val="20"/>
        </w:rPr>
        <w:t xml:space="preserve">zamiast dokumentu, o którym mowa </w:t>
      </w:r>
      <w:r w:rsidR="00554148" w:rsidRPr="00092565">
        <w:rPr>
          <w:rFonts w:ascii="Tahoma" w:hAnsi="Tahoma" w:cs="Tahoma"/>
          <w:sz w:val="20"/>
        </w:rPr>
        <w:t>w pkt 9.</w:t>
      </w:r>
      <w:r w:rsidR="007104B9" w:rsidRPr="00092565">
        <w:rPr>
          <w:rFonts w:ascii="Tahoma" w:hAnsi="Tahoma" w:cs="Tahoma"/>
          <w:sz w:val="20"/>
        </w:rPr>
        <w:t>8</w:t>
      </w:r>
      <w:r w:rsidR="00554148" w:rsidRPr="00092565">
        <w:rPr>
          <w:rFonts w:ascii="Tahoma" w:hAnsi="Tahoma" w:cs="Tahoma"/>
          <w:sz w:val="20"/>
        </w:rPr>
        <w:t xml:space="preserve">.2. </w:t>
      </w:r>
      <w:r w:rsidRPr="00092565">
        <w:rPr>
          <w:rFonts w:ascii="Tahoma" w:hAnsi="Tahoma" w:cs="Tahoma"/>
          <w:sz w:val="20"/>
        </w:rPr>
        <w:t>dokument wystawiony w kraju, w którym ma siedzibę lub miejsce zamieszkania, potwierdzający, że</w:t>
      </w:r>
      <w:r w:rsidRPr="00092565">
        <w:rPr>
          <w:rFonts w:ascii="Tahoma" w:hAnsi="Tahoma"/>
          <w:sz w:val="20"/>
        </w:rPr>
        <w:t xml:space="preserve"> </w:t>
      </w:r>
      <w:r w:rsidR="00554148" w:rsidRPr="00092565">
        <w:rPr>
          <w:rFonts w:ascii="Tahoma" w:hAnsi="Tahoma"/>
          <w:sz w:val="20"/>
        </w:rPr>
        <w:t xml:space="preserve">nie otwarto jego likwidacji ani nie ogłoszono upadłości </w:t>
      </w:r>
      <w:r w:rsidRPr="00092565">
        <w:rPr>
          <w:rFonts w:ascii="Tahoma" w:hAnsi="Tahoma"/>
          <w:sz w:val="20"/>
        </w:rPr>
        <w:t xml:space="preserve">- </w:t>
      </w:r>
      <w:r w:rsidRPr="00092565">
        <w:rPr>
          <w:rFonts w:ascii="Tahoma" w:hAnsi="Tahoma"/>
          <w:bCs/>
          <w:sz w:val="20"/>
        </w:rPr>
        <w:t xml:space="preserve">wystawiony nie wcześniej niż 6 miesięcy </w:t>
      </w:r>
      <w:r w:rsidRPr="00092565">
        <w:rPr>
          <w:rFonts w:ascii="Tahoma" w:hAnsi="Tahoma"/>
          <w:sz w:val="20"/>
        </w:rPr>
        <w:t xml:space="preserve">przed  </w:t>
      </w:r>
      <w:r w:rsidRPr="00092565">
        <w:rPr>
          <w:rFonts w:ascii="Tahoma" w:hAnsi="Tahoma" w:cs="Tahoma"/>
          <w:sz w:val="20"/>
        </w:rPr>
        <w:t>upływem terminu składania ofert.</w:t>
      </w:r>
    </w:p>
    <w:p w:rsidR="006D357E" w:rsidRPr="00092565" w:rsidRDefault="0047518E" w:rsidP="00FB57D5">
      <w:pPr>
        <w:pStyle w:val="WW-Tekstpodstawowywcity2"/>
        <w:tabs>
          <w:tab w:val="left" w:pos="-993"/>
          <w:tab w:val="left" w:pos="709"/>
        </w:tabs>
        <w:ind w:left="0" w:firstLine="0"/>
        <w:rPr>
          <w:rFonts w:ascii="Tahoma" w:hAnsi="Tahoma" w:cs="Tahoma"/>
          <w:sz w:val="20"/>
        </w:rPr>
      </w:pPr>
      <w:r w:rsidRPr="00092565">
        <w:rPr>
          <w:rFonts w:ascii="Tahoma" w:hAnsi="Tahoma" w:cs="Tahoma"/>
          <w:sz w:val="20"/>
        </w:rPr>
        <w:t>Jeżeli w kraju</w:t>
      </w:r>
      <w:r w:rsidR="00810EA7" w:rsidRPr="00092565">
        <w:rPr>
          <w:rFonts w:ascii="Tahoma" w:hAnsi="Tahoma" w:cs="Tahoma"/>
          <w:sz w:val="20"/>
        </w:rPr>
        <w:t>, w którym Wykonawca ma siedzibę lub miejsce zamieszkania lub miejsce zamieszkania ma osoba, której dokument dotyczy, nie wydaje się dokumentów, o których mowa powyżej,</w:t>
      </w:r>
      <w:r w:rsidRPr="00092565">
        <w:rPr>
          <w:rFonts w:ascii="Tahoma" w:hAnsi="Tahoma" w:cs="Tahoma"/>
          <w:sz w:val="20"/>
        </w:rPr>
        <w:t xml:space="preserve"> zastępuje się je dokumentem zawierającym </w:t>
      </w:r>
      <w:r w:rsidR="00810EA7" w:rsidRPr="00092565">
        <w:rPr>
          <w:rFonts w:ascii="Tahoma" w:hAnsi="Tahoma" w:cs="Tahoma"/>
          <w:sz w:val="20"/>
        </w:rPr>
        <w:t xml:space="preserve">odpowiednio </w:t>
      </w:r>
      <w:r w:rsidRPr="00092565">
        <w:rPr>
          <w:rFonts w:ascii="Tahoma" w:hAnsi="Tahoma" w:cs="Tahoma"/>
          <w:sz w:val="20"/>
        </w:rPr>
        <w:t>oświadczenie</w:t>
      </w:r>
      <w:r w:rsidR="00810EA7" w:rsidRPr="00092565">
        <w:rPr>
          <w:rFonts w:ascii="Tahoma" w:hAnsi="Tahoma" w:cs="Tahoma"/>
          <w:sz w:val="20"/>
        </w:rPr>
        <w:t xml:space="preserve"> Wykonawcy ze wskazaniem osoby albo osób uprawnionych do jego reprezentacji, lub oświadczenie osoby, której </w:t>
      </w:r>
      <w:r w:rsidR="006D357E" w:rsidRPr="00092565">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rsidR="006D357E" w:rsidRPr="00092565" w:rsidRDefault="006D357E" w:rsidP="00FB57D5">
      <w:pPr>
        <w:pStyle w:val="WW-Tekstpodstawowywcity2"/>
        <w:tabs>
          <w:tab w:val="left" w:pos="-993"/>
          <w:tab w:val="left" w:pos="709"/>
        </w:tabs>
        <w:ind w:left="0" w:firstLine="0"/>
        <w:rPr>
          <w:rFonts w:ascii="Tahoma" w:hAnsi="Tahoma" w:cs="Tahoma"/>
          <w:sz w:val="20"/>
        </w:rPr>
      </w:pPr>
      <w:r w:rsidRPr="00092565">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54148" w:rsidRPr="00092565" w:rsidRDefault="00C90175" w:rsidP="00FB57D5">
      <w:pPr>
        <w:pStyle w:val="WW-Tekstpodstawowywcity2"/>
        <w:tabs>
          <w:tab w:val="left" w:pos="-993"/>
          <w:tab w:val="left" w:pos="709"/>
        </w:tabs>
        <w:ind w:left="0" w:firstLine="0"/>
        <w:rPr>
          <w:rFonts w:ascii="Tahoma" w:hAnsi="Tahoma" w:cs="Tahoma"/>
          <w:sz w:val="20"/>
        </w:rPr>
      </w:pPr>
      <w:r w:rsidRPr="00092565">
        <w:rPr>
          <w:rFonts w:ascii="Tahoma" w:hAnsi="Tahoma" w:cs="Tahoma"/>
          <w:sz w:val="20"/>
        </w:rPr>
        <w:t xml:space="preserve">Zgodnie z art. 22b ust. 2 Ustawy Wykonawca mający siedzibę lub miejsce zamieszkania poza terytorium Rzeczpospolitej Polskiej na wezwanie Zamawiającego musi </w:t>
      </w:r>
      <w:r w:rsidR="00784011" w:rsidRPr="00092565">
        <w:rPr>
          <w:rFonts w:ascii="Tahoma" w:hAnsi="Tahoma" w:cs="Tahoma"/>
          <w:sz w:val="20"/>
        </w:rPr>
        <w:t>udowodnić</w:t>
      </w:r>
      <w:r w:rsidRPr="00092565">
        <w:rPr>
          <w:rFonts w:ascii="Tahoma" w:hAnsi="Tahoma" w:cs="Tahoma"/>
          <w:sz w:val="20"/>
        </w:rPr>
        <w:t xml:space="preserve">, że posiada on </w:t>
      </w:r>
      <w:r w:rsidR="00784011" w:rsidRPr="00092565">
        <w:rPr>
          <w:rFonts w:ascii="Tahoma" w:hAnsi="Tahoma" w:cs="Tahoma"/>
          <w:sz w:val="20"/>
        </w:rPr>
        <w:t>uprawnienia do prowadzenia działalności ubezpieczeniowej w swoim kraju pochodzenia.</w:t>
      </w:r>
    </w:p>
    <w:p w:rsidR="0047518E" w:rsidRPr="00092565" w:rsidRDefault="0047518E" w:rsidP="0047518E">
      <w:pPr>
        <w:ind w:left="284"/>
        <w:jc w:val="both"/>
        <w:rPr>
          <w:rFonts w:ascii="Tahoma" w:hAnsi="Tahoma" w:cs="Tahoma"/>
        </w:rPr>
      </w:pPr>
    </w:p>
    <w:p w:rsidR="0047518E" w:rsidRPr="00092565" w:rsidRDefault="00784011" w:rsidP="00784011">
      <w:pPr>
        <w:jc w:val="both"/>
        <w:rPr>
          <w:rFonts w:ascii="Tahoma" w:hAnsi="Tahoma" w:cs="Tahoma"/>
        </w:rPr>
      </w:pPr>
      <w:r w:rsidRPr="00092565">
        <w:rPr>
          <w:rFonts w:ascii="Tahoma" w:hAnsi="Tahoma" w:cs="Tahoma"/>
        </w:rPr>
        <w:t>9.</w:t>
      </w:r>
      <w:r w:rsidR="00BE6A33" w:rsidRPr="00092565">
        <w:rPr>
          <w:rFonts w:ascii="Tahoma" w:hAnsi="Tahoma" w:cs="Tahoma"/>
        </w:rPr>
        <w:t>1</w:t>
      </w:r>
      <w:r w:rsidR="006E6A23" w:rsidRPr="00092565">
        <w:rPr>
          <w:rFonts w:ascii="Tahoma" w:hAnsi="Tahoma" w:cs="Tahoma"/>
        </w:rPr>
        <w:t>1</w:t>
      </w:r>
      <w:r w:rsidRPr="00092565">
        <w:rPr>
          <w:rFonts w:ascii="Tahoma" w:hAnsi="Tahoma" w:cs="Tahoma"/>
        </w:rPr>
        <w:t xml:space="preserve">. </w:t>
      </w:r>
      <w:r w:rsidR="0047518E" w:rsidRPr="00092565">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CB7E4A" w:rsidRPr="00092565" w:rsidRDefault="00CB7E4A" w:rsidP="00CB7E4A">
      <w:pPr>
        <w:jc w:val="both"/>
        <w:rPr>
          <w:rFonts w:ascii="Tahoma" w:hAnsi="Tahoma" w:cs="Tahoma"/>
        </w:rPr>
      </w:pPr>
      <w:r w:rsidRPr="00092565">
        <w:rPr>
          <w:rFonts w:ascii="Tahoma" w:hAnsi="Tahoma" w:cs="Tahoma"/>
        </w:rPr>
        <w:t>W przypadku wskazania przez wykonawc</w:t>
      </w:r>
      <w:r w:rsidRPr="00092565">
        <w:rPr>
          <w:rFonts w:ascii="Tahoma" w:hAnsi="Tahoma" w:cs="Tahoma" w:hint="eastAsia"/>
        </w:rPr>
        <w:t>ę</w:t>
      </w:r>
      <w:r w:rsidRPr="00092565">
        <w:rPr>
          <w:rFonts w:ascii="Tahoma" w:hAnsi="Tahoma" w:cs="Tahoma"/>
        </w:rPr>
        <w:t xml:space="preserve"> dost</w:t>
      </w:r>
      <w:r w:rsidRPr="00092565">
        <w:rPr>
          <w:rFonts w:ascii="Tahoma" w:hAnsi="Tahoma" w:cs="Tahoma" w:hint="eastAsia"/>
        </w:rPr>
        <w:t>ę</w:t>
      </w:r>
      <w:r w:rsidRPr="00092565">
        <w:rPr>
          <w:rFonts w:ascii="Tahoma" w:hAnsi="Tahoma" w:cs="Tahoma"/>
        </w:rPr>
        <w:t>pno</w:t>
      </w:r>
      <w:r w:rsidRPr="00092565">
        <w:rPr>
          <w:rFonts w:ascii="Tahoma" w:hAnsi="Tahoma" w:cs="Tahoma" w:hint="eastAsia"/>
        </w:rPr>
        <w:t>ś</w:t>
      </w:r>
      <w:r w:rsidRPr="00092565">
        <w:rPr>
          <w:rFonts w:ascii="Tahoma" w:hAnsi="Tahoma" w:cs="Tahoma"/>
        </w:rPr>
        <w:t>ci o</w:t>
      </w:r>
      <w:r w:rsidRPr="00092565">
        <w:rPr>
          <w:rFonts w:ascii="Tahoma" w:hAnsi="Tahoma" w:cs="Tahoma" w:hint="eastAsia"/>
        </w:rPr>
        <w:t>ś</w:t>
      </w:r>
      <w:r w:rsidRPr="00092565">
        <w:rPr>
          <w:rFonts w:ascii="Tahoma" w:hAnsi="Tahoma" w:cs="Tahoma"/>
        </w:rPr>
        <w:t>wiadcze</w:t>
      </w:r>
      <w:r w:rsidRPr="00092565">
        <w:rPr>
          <w:rFonts w:ascii="Tahoma" w:hAnsi="Tahoma" w:cs="Tahoma" w:hint="eastAsia"/>
        </w:rPr>
        <w:t>ń</w:t>
      </w:r>
      <w:r w:rsidRPr="00092565">
        <w:rPr>
          <w:rFonts w:ascii="Tahoma" w:hAnsi="Tahoma" w:cs="Tahoma"/>
        </w:rPr>
        <w:t xml:space="preserve"> lub dokumentów, o których mowa w pkt. </w:t>
      </w:r>
      <w:r w:rsidR="00C954F0" w:rsidRPr="00092565">
        <w:rPr>
          <w:rFonts w:ascii="Tahoma" w:hAnsi="Tahoma" w:cs="Tahoma"/>
        </w:rPr>
        <w:t>9 SIWZ</w:t>
      </w:r>
      <w:r w:rsidRPr="00092565">
        <w:rPr>
          <w:rFonts w:ascii="Tahoma" w:hAnsi="Tahoma" w:cs="Tahoma"/>
        </w:rPr>
        <w:t>, w formie elektronicznej pod okre</w:t>
      </w:r>
      <w:r w:rsidRPr="00092565">
        <w:rPr>
          <w:rFonts w:ascii="Tahoma" w:hAnsi="Tahoma" w:cs="Tahoma" w:hint="eastAsia"/>
        </w:rPr>
        <w:t>ś</w:t>
      </w:r>
      <w:r w:rsidRPr="00092565">
        <w:rPr>
          <w:rFonts w:ascii="Tahoma" w:hAnsi="Tahoma" w:cs="Tahoma"/>
        </w:rPr>
        <w:t>lonymi adresami internetowymi ogólnodost</w:t>
      </w:r>
      <w:r w:rsidRPr="00092565">
        <w:rPr>
          <w:rFonts w:ascii="Tahoma" w:hAnsi="Tahoma" w:cs="Tahoma" w:hint="eastAsia"/>
        </w:rPr>
        <w:t>ę</w:t>
      </w:r>
      <w:r w:rsidRPr="00092565">
        <w:rPr>
          <w:rFonts w:ascii="Tahoma" w:hAnsi="Tahoma" w:cs="Tahoma"/>
        </w:rPr>
        <w:t>pnych i bezp</w:t>
      </w:r>
      <w:r w:rsidRPr="00092565">
        <w:rPr>
          <w:rFonts w:ascii="Tahoma" w:hAnsi="Tahoma" w:cs="Tahoma" w:hint="eastAsia"/>
        </w:rPr>
        <w:t>ł</w:t>
      </w:r>
      <w:r w:rsidRPr="00092565">
        <w:rPr>
          <w:rFonts w:ascii="Tahoma" w:hAnsi="Tahoma" w:cs="Tahoma"/>
        </w:rPr>
        <w:t>atnych baz danych, zamawiaj</w:t>
      </w:r>
      <w:r w:rsidRPr="00092565">
        <w:rPr>
          <w:rFonts w:ascii="Tahoma" w:hAnsi="Tahoma" w:cs="Tahoma" w:hint="eastAsia"/>
        </w:rPr>
        <w:t>ą</w:t>
      </w:r>
      <w:r w:rsidRPr="00092565">
        <w:rPr>
          <w:rFonts w:ascii="Tahoma" w:hAnsi="Tahoma" w:cs="Tahoma"/>
        </w:rPr>
        <w:t>cy pobiera samodzielnie z tych baz danych wskazane przez wykonawc</w:t>
      </w:r>
      <w:r w:rsidRPr="00092565">
        <w:rPr>
          <w:rFonts w:ascii="Tahoma" w:hAnsi="Tahoma" w:cs="Tahoma" w:hint="eastAsia"/>
        </w:rPr>
        <w:t>ę</w:t>
      </w:r>
      <w:r w:rsidRPr="00092565">
        <w:rPr>
          <w:rFonts w:ascii="Tahoma" w:hAnsi="Tahoma" w:cs="Tahoma"/>
        </w:rPr>
        <w:t xml:space="preserve"> o</w:t>
      </w:r>
      <w:r w:rsidRPr="00092565">
        <w:rPr>
          <w:rFonts w:ascii="Tahoma" w:hAnsi="Tahoma" w:cs="Tahoma" w:hint="eastAsia"/>
        </w:rPr>
        <w:t>ś</w:t>
      </w:r>
      <w:r w:rsidRPr="00092565">
        <w:rPr>
          <w:rFonts w:ascii="Tahoma" w:hAnsi="Tahoma" w:cs="Tahoma"/>
        </w:rPr>
        <w:t>wiadczenia lub dokumenty.</w:t>
      </w:r>
    </w:p>
    <w:p w:rsidR="00CB7E4A" w:rsidRPr="00092565" w:rsidRDefault="00CB7E4A" w:rsidP="00CB7E4A">
      <w:pPr>
        <w:jc w:val="both"/>
        <w:rPr>
          <w:rFonts w:ascii="Tahoma" w:hAnsi="Tahoma" w:cs="Tahoma"/>
        </w:rPr>
      </w:pPr>
      <w:r w:rsidRPr="00092565">
        <w:rPr>
          <w:rFonts w:ascii="Tahoma" w:hAnsi="Tahoma" w:cs="Tahoma"/>
        </w:rPr>
        <w:t>W przypadku wskazania przez wykonawc</w:t>
      </w:r>
      <w:r w:rsidRPr="00092565">
        <w:rPr>
          <w:rFonts w:ascii="Tahoma" w:hAnsi="Tahoma" w:cs="Tahoma" w:hint="eastAsia"/>
        </w:rPr>
        <w:t>ę</w:t>
      </w:r>
      <w:r w:rsidRPr="00092565">
        <w:rPr>
          <w:rFonts w:ascii="Tahoma" w:hAnsi="Tahoma" w:cs="Tahoma"/>
        </w:rPr>
        <w:t xml:space="preserve"> o</w:t>
      </w:r>
      <w:r w:rsidRPr="00092565">
        <w:rPr>
          <w:rFonts w:ascii="Tahoma" w:hAnsi="Tahoma" w:cs="Tahoma" w:hint="eastAsia"/>
        </w:rPr>
        <w:t>ś</w:t>
      </w:r>
      <w:r w:rsidRPr="00092565">
        <w:rPr>
          <w:rFonts w:ascii="Tahoma" w:hAnsi="Tahoma" w:cs="Tahoma"/>
        </w:rPr>
        <w:t>wiadcze</w:t>
      </w:r>
      <w:r w:rsidRPr="00092565">
        <w:rPr>
          <w:rFonts w:ascii="Tahoma" w:hAnsi="Tahoma" w:cs="Tahoma" w:hint="eastAsia"/>
        </w:rPr>
        <w:t>ń</w:t>
      </w:r>
      <w:r w:rsidRPr="00092565">
        <w:rPr>
          <w:rFonts w:ascii="Tahoma" w:hAnsi="Tahoma" w:cs="Tahoma"/>
        </w:rPr>
        <w:t xml:space="preserve"> lub dokumentów, o których mowa w </w:t>
      </w:r>
      <w:r w:rsidR="00C954F0" w:rsidRPr="00092565">
        <w:rPr>
          <w:rFonts w:ascii="Tahoma" w:hAnsi="Tahoma" w:cs="Tahoma"/>
        </w:rPr>
        <w:t>pkt. 9</w:t>
      </w:r>
      <w:r w:rsidRPr="00092565">
        <w:rPr>
          <w:rFonts w:ascii="Tahoma" w:hAnsi="Tahoma" w:cs="Tahoma"/>
        </w:rPr>
        <w:t xml:space="preserve"> SIWZ, które znajduj</w:t>
      </w:r>
      <w:r w:rsidRPr="00092565">
        <w:rPr>
          <w:rFonts w:ascii="Tahoma" w:hAnsi="Tahoma" w:cs="Tahoma" w:hint="eastAsia"/>
        </w:rPr>
        <w:t>ą</w:t>
      </w:r>
      <w:r w:rsidRPr="00092565">
        <w:rPr>
          <w:rFonts w:ascii="Tahoma" w:hAnsi="Tahoma" w:cs="Tahoma"/>
        </w:rPr>
        <w:t xml:space="preserve"> si</w:t>
      </w:r>
      <w:r w:rsidRPr="00092565">
        <w:rPr>
          <w:rFonts w:ascii="Tahoma" w:hAnsi="Tahoma" w:cs="Tahoma" w:hint="eastAsia"/>
        </w:rPr>
        <w:t>ę</w:t>
      </w:r>
      <w:r w:rsidRPr="00092565">
        <w:rPr>
          <w:rFonts w:ascii="Tahoma" w:hAnsi="Tahoma" w:cs="Tahoma"/>
        </w:rPr>
        <w:t xml:space="preserve"> w posiadaniu zamawiaj</w:t>
      </w:r>
      <w:r w:rsidRPr="00092565">
        <w:rPr>
          <w:rFonts w:ascii="Tahoma" w:hAnsi="Tahoma" w:cs="Tahoma" w:hint="eastAsia"/>
        </w:rPr>
        <w:t>ą</w:t>
      </w:r>
      <w:r w:rsidRPr="00092565">
        <w:rPr>
          <w:rFonts w:ascii="Tahoma" w:hAnsi="Tahoma" w:cs="Tahoma"/>
        </w:rPr>
        <w:t>cego, w szczególno</w:t>
      </w:r>
      <w:r w:rsidRPr="00092565">
        <w:rPr>
          <w:rFonts w:ascii="Tahoma" w:hAnsi="Tahoma" w:cs="Tahoma" w:hint="eastAsia"/>
        </w:rPr>
        <w:t>ś</w:t>
      </w:r>
      <w:r w:rsidRPr="00092565">
        <w:rPr>
          <w:rFonts w:ascii="Tahoma" w:hAnsi="Tahoma" w:cs="Tahoma"/>
        </w:rPr>
        <w:t>ci o</w:t>
      </w:r>
      <w:r w:rsidRPr="00092565">
        <w:rPr>
          <w:rFonts w:ascii="Tahoma" w:hAnsi="Tahoma" w:cs="Tahoma" w:hint="eastAsia"/>
        </w:rPr>
        <w:t>ś</w:t>
      </w:r>
      <w:r w:rsidRPr="00092565">
        <w:rPr>
          <w:rFonts w:ascii="Tahoma" w:hAnsi="Tahoma" w:cs="Tahoma"/>
        </w:rPr>
        <w:t>wiadcze</w:t>
      </w:r>
      <w:r w:rsidRPr="00092565">
        <w:rPr>
          <w:rFonts w:ascii="Tahoma" w:hAnsi="Tahoma" w:cs="Tahoma" w:hint="eastAsia"/>
        </w:rPr>
        <w:t>ń</w:t>
      </w:r>
      <w:r w:rsidRPr="00092565">
        <w:rPr>
          <w:rFonts w:ascii="Tahoma" w:hAnsi="Tahoma" w:cs="Tahoma"/>
        </w:rPr>
        <w:t xml:space="preserve"> lub dokumentów przechowywanych przez zamawiaj</w:t>
      </w:r>
      <w:r w:rsidRPr="00092565">
        <w:rPr>
          <w:rFonts w:ascii="Tahoma" w:hAnsi="Tahoma" w:cs="Tahoma" w:hint="eastAsia"/>
        </w:rPr>
        <w:t>ą</w:t>
      </w:r>
      <w:r w:rsidRPr="00092565">
        <w:rPr>
          <w:rFonts w:ascii="Tahoma" w:hAnsi="Tahoma" w:cs="Tahoma"/>
        </w:rPr>
        <w:t xml:space="preserve">cego zgodnie z art. 97 ust. 1 </w:t>
      </w:r>
      <w:r w:rsidR="00C954F0" w:rsidRPr="00092565">
        <w:rPr>
          <w:rFonts w:ascii="Tahoma" w:hAnsi="Tahoma" w:cs="Tahoma"/>
        </w:rPr>
        <w:t>U</w:t>
      </w:r>
      <w:r w:rsidRPr="00092565">
        <w:rPr>
          <w:rFonts w:ascii="Tahoma" w:hAnsi="Tahoma" w:cs="Tahoma"/>
        </w:rPr>
        <w:t>stawy, zamawiaj</w:t>
      </w:r>
      <w:r w:rsidRPr="00092565">
        <w:rPr>
          <w:rFonts w:ascii="Tahoma" w:hAnsi="Tahoma" w:cs="Tahoma" w:hint="eastAsia"/>
        </w:rPr>
        <w:t>ą</w:t>
      </w:r>
      <w:r w:rsidRPr="00092565">
        <w:rPr>
          <w:rFonts w:ascii="Tahoma" w:hAnsi="Tahoma" w:cs="Tahoma"/>
        </w:rPr>
        <w:t>cy w celu potwierdzenia okoliczno</w:t>
      </w:r>
      <w:r w:rsidRPr="00092565">
        <w:rPr>
          <w:rFonts w:ascii="Tahoma" w:hAnsi="Tahoma" w:cs="Tahoma" w:hint="eastAsia"/>
        </w:rPr>
        <w:t>ś</w:t>
      </w:r>
      <w:r w:rsidRPr="00092565">
        <w:rPr>
          <w:rFonts w:ascii="Tahoma" w:hAnsi="Tahoma" w:cs="Tahoma"/>
        </w:rPr>
        <w:t>ci, o których mowa w art. 25 ust. 1 pkt 1 i 3 ustawy, korzysta z posiadanych o</w:t>
      </w:r>
      <w:r w:rsidRPr="00092565">
        <w:rPr>
          <w:rFonts w:ascii="Tahoma" w:hAnsi="Tahoma" w:cs="Tahoma" w:hint="eastAsia"/>
        </w:rPr>
        <w:t>ś</w:t>
      </w:r>
      <w:r w:rsidRPr="00092565">
        <w:rPr>
          <w:rFonts w:ascii="Tahoma" w:hAnsi="Tahoma" w:cs="Tahoma"/>
        </w:rPr>
        <w:t>wiadcze</w:t>
      </w:r>
      <w:r w:rsidRPr="00092565">
        <w:rPr>
          <w:rFonts w:ascii="Tahoma" w:hAnsi="Tahoma" w:cs="Tahoma" w:hint="eastAsia"/>
        </w:rPr>
        <w:t>ń</w:t>
      </w:r>
      <w:r w:rsidRPr="00092565">
        <w:rPr>
          <w:rFonts w:ascii="Tahoma" w:hAnsi="Tahoma" w:cs="Tahoma"/>
        </w:rPr>
        <w:t xml:space="preserve"> lub dokumentów, o ile s</w:t>
      </w:r>
      <w:r w:rsidRPr="00092565">
        <w:rPr>
          <w:rFonts w:ascii="Tahoma" w:hAnsi="Tahoma" w:cs="Tahoma" w:hint="eastAsia"/>
        </w:rPr>
        <w:t>ą</w:t>
      </w:r>
      <w:r w:rsidRPr="00092565">
        <w:rPr>
          <w:rFonts w:ascii="Tahoma" w:hAnsi="Tahoma" w:cs="Tahoma"/>
        </w:rPr>
        <w:t xml:space="preserve"> one aktualne.</w:t>
      </w:r>
    </w:p>
    <w:p w:rsidR="0047518E" w:rsidRPr="00092565" w:rsidRDefault="0047518E" w:rsidP="0047518E">
      <w:pPr>
        <w:pStyle w:val="Tekstpodstawowywcity22"/>
        <w:tabs>
          <w:tab w:val="left" w:pos="8730"/>
        </w:tabs>
        <w:spacing w:line="240" w:lineRule="auto"/>
        <w:ind w:left="0" w:firstLine="0"/>
        <w:rPr>
          <w:rFonts w:ascii="Tahoma" w:eastAsia="Garamond" w:hAnsi="Tahoma" w:cs="Garamond"/>
          <w:b/>
          <w:iCs/>
          <w:sz w:val="20"/>
        </w:rPr>
      </w:pPr>
    </w:p>
    <w:p w:rsidR="006D357E" w:rsidRPr="00092565" w:rsidRDefault="00315250" w:rsidP="00784011">
      <w:pPr>
        <w:pStyle w:val="Tekstpodstawowywcity22"/>
        <w:tabs>
          <w:tab w:val="left" w:pos="8730"/>
        </w:tabs>
        <w:spacing w:line="240" w:lineRule="auto"/>
        <w:rPr>
          <w:rFonts w:ascii="Tahoma" w:eastAsia="Garamond" w:hAnsi="Tahoma" w:cs="Garamond"/>
          <w:i/>
          <w:iCs/>
          <w:sz w:val="20"/>
        </w:rPr>
      </w:pPr>
      <w:r w:rsidRPr="00092565">
        <w:rPr>
          <w:rFonts w:ascii="Tahoma" w:eastAsia="Garamond" w:hAnsi="Tahoma" w:cs="Garamond"/>
          <w:iCs/>
          <w:sz w:val="20"/>
        </w:rPr>
        <w:t>9.1</w:t>
      </w:r>
      <w:r w:rsidR="004A2673" w:rsidRPr="00092565">
        <w:rPr>
          <w:rFonts w:ascii="Tahoma" w:eastAsia="Garamond" w:hAnsi="Tahoma" w:cs="Garamond"/>
          <w:iCs/>
          <w:sz w:val="20"/>
        </w:rPr>
        <w:t>2</w:t>
      </w:r>
      <w:r w:rsidRPr="00092565">
        <w:rPr>
          <w:rFonts w:ascii="Tahoma" w:eastAsia="Garamond" w:hAnsi="Tahoma" w:cs="Garamond"/>
          <w:iCs/>
          <w:sz w:val="20"/>
        </w:rPr>
        <w:t>.</w:t>
      </w:r>
      <w:r w:rsidRPr="00092565">
        <w:rPr>
          <w:rFonts w:ascii="Tahoma" w:eastAsia="Garamond" w:hAnsi="Tahoma" w:cs="Garamond"/>
          <w:b/>
          <w:iCs/>
          <w:sz w:val="20"/>
        </w:rPr>
        <w:t xml:space="preserve"> </w:t>
      </w:r>
      <w:r w:rsidRPr="00092565">
        <w:rPr>
          <w:rFonts w:ascii="Tahoma" w:eastAsia="Garamond" w:hAnsi="Tahoma" w:cs="Garamond"/>
          <w:iCs/>
          <w:sz w:val="20"/>
        </w:rPr>
        <w:t xml:space="preserve">Zamawiający na potwierdzenie spełnienia warunków udziału w postępowaniu oraz braku podstaw do wykluczenia w postępowania może żądać tylko takich dokumentów, o których mowa w </w:t>
      </w:r>
      <w:r w:rsidRPr="00092565">
        <w:rPr>
          <w:rFonts w:ascii="Tahoma" w:eastAsia="Garamond" w:hAnsi="Tahoma" w:cs="Garamond"/>
          <w:i/>
          <w:iCs/>
          <w:sz w:val="20"/>
        </w:rPr>
        <w:t>Rozporządzeniu Ministra Rozwoju z dnia 26 lipca 2016 r. w prawie rodzajów dokumentów, jakich może żądać zamawiający od wykonawcy w postępowaniu o udzielenie zamówienia (Dz. U. z 2016 r., poz. 1126).</w:t>
      </w:r>
    </w:p>
    <w:p w:rsidR="00315250" w:rsidRPr="00092565" w:rsidRDefault="00315250" w:rsidP="00784011">
      <w:pPr>
        <w:pStyle w:val="Tekstpodstawowywcity22"/>
        <w:tabs>
          <w:tab w:val="left" w:pos="8730"/>
        </w:tabs>
        <w:spacing w:line="240" w:lineRule="auto"/>
        <w:rPr>
          <w:rFonts w:ascii="Tahoma" w:eastAsia="Garamond" w:hAnsi="Tahoma" w:cs="Garamond"/>
          <w:iCs/>
          <w:sz w:val="20"/>
        </w:rPr>
      </w:pPr>
    </w:p>
    <w:p w:rsidR="00FB4BFA" w:rsidRPr="00092565" w:rsidRDefault="00A512B1" w:rsidP="00FB4BFA">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092565">
        <w:rPr>
          <w:rFonts w:ascii="Tahoma" w:hAnsi="Tahoma" w:cs="Tahoma"/>
          <w:sz w:val="20"/>
          <w:u w:val="none"/>
        </w:rPr>
        <w:t>10</w:t>
      </w:r>
      <w:r w:rsidR="00B310F9" w:rsidRPr="00092565">
        <w:rPr>
          <w:rFonts w:ascii="Tahoma" w:hAnsi="Tahoma" w:cs="Tahoma"/>
          <w:sz w:val="20"/>
          <w:u w:val="none"/>
        </w:rPr>
        <w:t>. SPOSÓB DOKUMENTOWANIA ZATRUDNIENIA OSÓB, O KTÓRYCH MOWA W ART. 29 UST. 3</w:t>
      </w:r>
      <w:r w:rsidR="001C0F8E" w:rsidRPr="00092565">
        <w:rPr>
          <w:rFonts w:ascii="Tahoma" w:hAnsi="Tahoma" w:cs="Tahoma"/>
          <w:sz w:val="20"/>
          <w:u w:val="none"/>
        </w:rPr>
        <w:t>a</w:t>
      </w:r>
      <w:r w:rsidR="00B310F9" w:rsidRPr="00092565">
        <w:rPr>
          <w:rFonts w:ascii="Tahoma" w:hAnsi="Tahoma" w:cs="Tahoma"/>
          <w:sz w:val="20"/>
          <w:u w:val="none"/>
        </w:rPr>
        <w:t xml:space="preserve"> USTAWY</w:t>
      </w:r>
    </w:p>
    <w:p w:rsidR="001C0F8E" w:rsidRPr="00092565" w:rsidRDefault="001C0F8E" w:rsidP="00FB4BFA">
      <w:pPr>
        <w:jc w:val="both"/>
        <w:rPr>
          <w:rFonts w:ascii="Tahoma" w:hAnsi="Tahoma" w:cs="Tahoma"/>
          <w:b/>
          <w:i/>
        </w:rPr>
      </w:pPr>
    </w:p>
    <w:p w:rsidR="00D474C7" w:rsidRPr="00092565" w:rsidRDefault="00D474C7" w:rsidP="00D474C7">
      <w:pPr>
        <w:jc w:val="both"/>
        <w:rPr>
          <w:rFonts w:ascii="Tahoma" w:hAnsi="Tahoma" w:cs="Tahoma"/>
        </w:rPr>
      </w:pPr>
      <w:r w:rsidRPr="00092565">
        <w:rPr>
          <w:rFonts w:ascii="Tahoma" w:hAnsi="Tahoma" w:cs="Tahoma"/>
        </w:rPr>
        <w:t xml:space="preserve">W celu udokumentowania zatrudnienia osób, o których mowa w art. 29 ust. 3a Ustawy Wykonawca </w:t>
      </w:r>
      <w:r w:rsidR="004C7530" w:rsidRPr="00092565">
        <w:rPr>
          <w:rFonts w:ascii="Tahoma" w:hAnsi="Tahoma" w:cs="Tahoma"/>
        </w:rPr>
        <w:t>powinien oświadczyć w formularzu ofertowym</w:t>
      </w:r>
      <w:r w:rsidRPr="00092565">
        <w:rPr>
          <w:rFonts w:ascii="Tahoma" w:hAnsi="Tahoma" w:cs="Tahoma"/>
        </w:rPr>
        <w:t>, że  osoby wykonujące określone w pkt 12 SIWZ czynności w zakresie realizacji zamówienia będą zatrudnione na podstawie umowy o pracę.</w:t>
      </w:r>
    </w:p>
    <w:p w:rsidR="001C0F8E" w:rsidRDefault="001C0F8E" w:rsidP="00FB4BFA">
      <w:pPr>
        <w:jc w:val="both"/>
        <w:rPr>
          <w:rFonts w:ascii="Tahoma" w:hAnsi="Tahoma" w:cs="Tahoma"/>
          <w:b/>
        </w:rPr>
      </w:pPr>
    </w:p>
    <w:p w:rsidR="00FB4BFA" w:rsidRPr="00092565" w:rsidRDefault="00B310F9" w:rsidP="00FB4BFA">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092565">
        <w:rPr>
          <w:rFonts w:ascii="Tahoma" w:hAnsi="Tahoma" w:cs="Tahoma"/>
          <w:sz w:val="20"/>
          <w:u w:val="none"/>
        </w:rPr>
        <w:t>1</w:t>
      </w:r>
      <w:r w:rsidR="00A512B1" w:rsidRPr="00092565">
        <w:rPr>
          <w:rFonts w:ascii="Tahoma" w:hAnsi="Tahoma" w:cs="Tahoma"/>
          <w:sz w:val="20"/>
          <w:u w:val="none"/>
        </w:rPr>
        <w:t>1</w:t>
      </w:r>
      <w:r w:rsidRPr="00092565">
        <w:rPr>
          <w:rFonts w:ascii="Tahoma" w:hAnsi="Tahoma" w:cs="Tahoma"/>
          <w:sz w:val="20"/>
          <w:u w:val="none"/>
        </w:rPr>
        <w:t>. UPRAWNIENIA ZAMAWIAJĄCEGO W ZAKRESIE KONTROLI SPEŁNIANIA PRZEZ WYKONAWCĘ WYMAGAŃ, O KTÓRYCH MOWA W ART. 29 UST. 3</w:t>
      </w:r>
      <w:r w:rsidR="001C0F8E" w:rsidRPr="00092565">
        <w:rPr>
          <w:rFonts w:ascii="Tahoma" w:hAnsi="Tahoma" w:cs="Tahoma"/>
          <w:sz w:val="20"/>
          <w:u w:val="none"/>
        </w:rPr>
        <w:t>a</w:t>
      </w:r>
      <w:r w:rsidRPr="00092565">
        <w:rPr>
          <w:rFonts w:ascii="Tahoma" w:hAnsi="Tahoma" w:cs="Tahoma"/>
          <w:sz w:val="20"/>
          <w:u w:val="none"/>
        </w:rPr>
        <w:t xml:space="preserve"> USTAWY, ORAZ SANKCJI Z TYTUŁU NIESPEŁNIENIA TYCH WYMAGAŃ</w:t>
      </w:r>
    </w:p>
    <w:p w:rsidR="00D639C4" w:rsidRPr="00092565" w:rsidRDefault="00D639C4" w:rsidP="00F83F7C">
      <w:pPr>
        <w:jc w:val="both"/>
        <w:rPr>
          <w:rFonts w:ascii="Tahoma" w:hAnsi="Tahoma" w:cs="Tahoma"/>
          <w:b/>
          <w:i/>
        </w:rPr>
      </w:pPr>
    </w:p>
    <w:p w:rsidR="00D474C7" w:rsidRPr="00092565" w:rsidRDefault="00D474C7" w:rsidP="00D474C7">
      <w:pPr>
        <w:jc w:val="both"/>
        <w:rPr>
          <w:rFonts w:ascii="Tahoma" w:hAnsi="Tahoma" w:cs="Tahoma"/>
        </w:rPr>
      </w:pPr>
      <w:r w:rsidRPr="00092565">
        <w:rPr>
          <w:rFonts w:ascii="Tahoma" w:hAnsi="Tahoma" w:cs="Tahoma"/>
        </w:rPr>
        <w:t>Zamawiający ma prawo do skontrolowania Wykonawcy w zakresie zatrudnienia osób, o których mowa w art. 29 ust. 3a Ustawy wzywając go na piśmie do przekazania informacji, o których mowa w pkt 12 SIWZ w terminie 14 dni od otrzymania takiego wezwania.</w:t>
      </w:r>
    </w:p>
    <w:p w:rsidR="00D474C7" w:rsidRPr="00092565" w:rsidRDefault="00D474C7" w:rsidP="00D474C7">
      <w:pPr>
        <w:jc w:val="both"/>
        <w:rPr>
          <w:rFonts w:ascii="Tahoma" w:hAnsi="Tahoma" w:cs="Tahoma"/>
        </w:rPr>
      </w:pPr>
      <w:r w:rsidRPr="00092565">
        <w:rPr>
          <w:rFonts w:ascii="Tahoma" w:hAnsi="Tahoma" w:cs="Tahoma"/>
        </w:rPr>
        <w:lastRenderedPageBreak/>
        <w:t xml:space="preserve">W przypadku gdy Wykonawca nie dochowa w/w terminu Zamawiający obciąży Wykonawcę karami umownymi za każdy dzień zwłoki w wysokości 0,1% całkowitego wynagrodzenia brutto określonego w umowie o udzielenie zamówienia publicznego. </w:t>
      </w:r>
    </w:p>
    <w:p w:rsidR="000556BD" w:rsidRPr="00092565" w:rsidRDefault="000556BD" w:rsidP="00F83F7C">
      <w:pPr>
        <w:jc w:val="both"/>
        <w:rPr>
          <w:rFonts w:ascii="Tahoma" w:hAnsi="Tahoma" w:cs="Tahoma"/>
        </w:rPr>
      </w:pPr>
    </w:p>
    <w:p w:rsidR="00FB4BFA" w:rsidRPr="00092565" w:rsidRDefault="00B310F9" w:rsidP="00FB4BFA">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092565">
        <w:rPr>
          <w:rFonts w:ascii="Tahoma" w:hAnsi="Tahoma" w:cs="Tahoma"/>
          <w:sz w:val="20"/>
          <w:u w:val="none"/>
        </w:rPr>
        <w:t>1</w:t>
      </w:r>
      <w:r w:rsidR="00A512B1" w:rsidRPr="00092565">
        <w:rPr>
          <w:rFonts w:ascii="Tahoma" w:hAnsi="Tahoma" w:cs="Tahoma"/>
          <w:sz w:val="20"/>
          <w:u w:val="none"/>
        </w:rPr>
        <w:t>2</w:t>
      </w:r>
      <w:r w:rsidRPr="00092565">
        <w:rPr>
          <w:rFonts w:ascii="Tahoma" w:hAnsi="Tahoma" w:cs="Tahoma"/>
          <w:sz w:val="20"/>
          <w:u w:val="none"/>
        </w:rPr>
        <w:t>.</w:t>
      </w:r>
      <w:r w:rsidRPr="00092565">
        <w:rPr>
          <w:rFonts w:ascii="Tahoma" w:hAnsi="Tahoma" w:cs="Tahoma"/>
          <w:sz w:val="20"/>
          <w:u w:val="none"/>
        </w:rPr>
        <w:tab/>
        <w:t xml:space="preserve">RODZAJ CZYNNOŚCI NIEZBĘDNYCH DO REALIZACJI ZAMÓWIENIA, KTÓRYCH DOTYCZĄ WYMAGANIA  ZATRUDNIENIA NA PODSTAWIE UMOWY O PRACĘ PRZEZ WYKONAWCĘ LUB PODWYKONAWCĘ OSÓB WYKONUJĄCYCH CZYNNOŚCI </w:t>
      </w:r>
      <w:r w:rsidR="00A549FD" w:rsidRPr="00092565">
        <w:rPr>
          <w:rFonts w:ascii="Tahoma" w:hAnsi="Tahoma" w:cs="Tahoma"/>
          <w:sz w:val="20"/>
          <w:u w:val="none"/>
        </w:rPr>
        <w:t>W TRAKCIE REALIZACJI ZAMÓWIENIA</w:t>
      </w:r>
    </w:p>
    <w:p w:rsidR="000556BD" w:rsidRPr="00092565" w:rsidRDefault="000556BD" w:rsidP="00F83F7C">
      <w:pPr>
        <w:jc w:val="both"/>
        <w:rPr>
          <w:rFonts w:ascii="Tahoma" w:hAnsi="Tahoma" w:cs="Tahoma"/>
          <w:b/>
          <w:i/>
        </w:rPr>
      </w:pPr>
    </w:p>
    <w:p w:rsidR="004A2673" w:rsidRPr="00092565" w:rsidRDefault="000C309D" w:rsidP="00F83F7C">
      <w:pPr>
        <w:jc w:val="both"/>
        <w:rPr>
          <w:rFonts w:ascii="Tahoma" w:hAnsi="Tahoma" w:cs="Tahoma"/>
        </w:rPr>
      </w:pPr>
      <w:r w:rsidRPr="00092565">
        <w:rPr>
          <w:rFonts w:ascii="Tahoma" w:hAnsi="Tahoma" w:cs="Tahoma"/>
        </w:rPr>
        <w:t>Zamawiający wymaga zatrudnienia na podstawie umowy o pracę przez wykonawcę lub podwykonawcę osób wykonujących czynności administracyjne w trakcie realizacji zamówienia związane z wystawianiem umów ubezpieczenia i rozliczaniem płatności.</w:t>
      </w:r>
    </w:p>
    <w:p w:rsidR="004A2673" w:rsidRPr="00092565" w:rsidRDefault="004A2673" w:rsidP="00F83F7C">
      <w:pPr>
        <w:jc w:val="both"/>
        <w:rPr>
          <w:rFonts w:ascii="Tahoma" w:hAnsi="Tahoma" w:cs="Tahoma"/>
          <w:b/>
          <w:i/>
        </w:rPr>
      </w:pPr>
    </w:p>
    <w:p w:rsidR="0076701A" w:rsidRPr="00092565"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092565">
        <w:rPr>
          <w:rFonts w:ascii="Tahoma" w:hAnsi="Tahoma" w:cs="Tahoma"/>
          <w:sz w:val="20"/>
          <w:u w:val="none"/>
        </w:rPr>
        <w:t>1</w:t>
      </w:r>
      <w:r w:rsidR="00A512B1" w:rsidRPr="00092565">
        <w:rPr>
          <w:rFonts w:ascii="Tahoma" w:hAnsi="Tahoma" w:cs="Tahoma"/>
          <w:sz w:val="20"/>
          <w:u w:val="none"/>
        </w:rPr>
        <w:t>3</w:t>
      </w:r>
      <w:r w:rsidR="0076701A" w:rsidRPr="00092565">
        <w:rPr>
          <w:rFonts w:ascii="Tahoma" w:hAnsi="Tahoma" w:cs="Tahoma"/>
          <w:sz w:val="20"/>
          <w:u w:val="none"/>
        </w:rPr>
        <w:t>. INFORMACJA O SPOSOBIE POROZUMIEWANIA SIĘ ZAMAWIAJĄCEGO Z WYKONAWCAMI ORAZ PRZEKAZYWANIA OŚWIADCZEŃ I DOKUMENTÓW</w:t>
      </w:r>
    </w:p>
    <w:p w:rsidR="0076701A" w:rsidRPr="00092565" w:rsidRDefault="0076701A" w:rsidP="00F83F7C">
      <w:pPr>
        <w:pStyle w:val="Tekstpodstawowywcity2"/>
        <w:tabs>
          <w:tab w:val="left" w:pos="8730"/>
        </w:tabs>
        <w:spacing w:line="240" w:lineRule="auto"/>
        <w:ind w:left="0" w:firstLine="0"/>
        <w:rPr>
          <w:rFonts w:ascii="Tahoma" w:hAnsi="Tahoma" w:cs="Tahoma"/>
          <w:sz w:val="20"/>
        </w:rPr>
      </w:pPr>
    </w:p>
    <w:p w:rsidR="00CA5D69" w:rsidRPr="00092565" w:rsidRDefault="00C954F0" w:rsidP="00CA5D69">
      <w:pPr>
        <w:ind w:left="426"/>
        <w:jc w:val="both"/>
        <w:rPr>
          <w:rFonts w:ascii="Tahoma" w:hAnsi="Tahoma" w:cs="Tahoma"/>
        </w:rPr>
      </w:pPr>
      <w:r w:rsidRPr="00092565">
        <w:rPr>
          <w:rFonts w:ascii="Tahoma" w:hAnsi="Tahoma" w:cs="Tahoma"/>
        </w:rPr>
        <w:t>W postępowaniu k</w:t>
      </w:r>
      <w:r w:rsidR="00CA5D69" w:rsidRPr="00092565">
        <w:rPr>
          <w:rFonts w:ascii="Tahoma" w:hAnsi="Tahoma" w:cs="Tahoma"/>
        </w:rPr>
        <w:t xml:space="preserve">omunikacja między Zamawiającym a Wykonawcami odbywa się </w:t>
      </w:r>
      <w:r w:rsidRPr="00092565">
        <w:rPr>
          <w:rFonts w:ascii="Tahoma" w:hAnsi="Tahoma" w:cs="Tahoma"/>
        </w:rPr>
        <w:t xml:space="preserve">zgodnie z wyborem Zamawiającego </w:t>
      </w:r>
      <w:r w:rsidR="00CA5D69" w:rsidRPr="00092565">
        <w:rPr>
          <w:rFonts w:ascii="Tahoma" w:hAnsi="Tahoma" w:cs="Tahoma"/>
        </w:rPr>
        <w:t>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CA5D69" w:rsidRPr="00092565" w:rsidRDefault="00CA5D69" w:rsidP="00CA5D69">
      <w:pPr>
        <w:ind w:left="426"/>
        <w:jc w:val="both"/>
        <w:rPr>
          <w:rFonts w:ascii="Tahoma" w:hAnsi="Tahoma" w:cs="Tahoma"/>
        </w:rPr>
      </w:pPr>
    </w:p>
    <w:p w:rsidR="00CA5D69" w:rsidRPr="00092565" w:rsidRDefault="00CA5D69" w:rsidP="00CA5D69">
      <w:pPr>
        <w:ind w:left="426"/>
        <w:jc w:val="both"/>
        <w:rPr>
          <w:rFonts w:ascii="Tahoma" w:hAnsi="Tahoma" w:cs="Tahoma"/>
        </w:rPr>
      </w:pPr>
      <w:r w:rsidRPr="00092565">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rsidR="009110A5" w:rsidRPr="00092565" w:rsidRDefault="009110A5" w:rsidP="00923C13">
      <w:pPr>
        <w:jc w:val="both"/>
        <w:rPr>
          <w:rFonts w:ascii="Tahoma" w:hAnsi="Tahoma" w:cs="Tahoma"/>
        </w:rPr>
      </w:pPr>
    </w:p>
    <w:p w:rsidR="005E388D" w:rsidRPr="00092565"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092565">
        <w:rPr>
          <w:rFonts w:ascii="Tahoma" w:hAnsi="Tahoma" w:cs="Tahoma"/>
          <w:sz w:val="20"/>
          <w:u w:val="none"/>
        </w:rPr>
        <w:t>1</w:t>
      </w:r>
      <w:r w:rsidR="00437A7F" w:rsidRPr="00092565">
        <w:rPr>
          <w:rFonts w:ascii="Tahoma" w:hAnsi="Tahoma" w:cs="Tahoma"/>
          <w:sz w:val="20"/>
          <w:u w:val="none"/>
        </w:rPr>
        <w:t>4</w:t>
      </w:r>
      <w:r w:rsidR="005E388D" w:rsidRPr="00092565">
        <w:rPr>
          <w:rFonts w:ascii="Tahoma" w:hAnsi="Tahoma" w:cs="Tahoma"/>
          <w:sz w:val="20"/>
          <w:u w:val="none"/>
        </w:rPr>
        <w:t xml:space="preserve">. OPIS SPOSOBU UDZIELANIA WYJAŚNIEŃ DOTYCZĄCYCH </w:t>
      </w:r>
      <w:r w:rsidR="00224DE7" w:rsidRPr="00092565">
        <w:rPr>
          <w:rFonts w:ascii="Tahoma" w:hAnsi="Tahoma" w:cs="Tahoma"/>
          <w:sz w:val="20"/>
          <w:u w:val="none"/>
        </w:rPr>
        <w:t>SIWZ</w:t>
      </w:r>
      <w:r w:rsidR="005E388D" w:rsidRPr="00092565">
        <w:rPr>
          <w:rFonts w:ascii="Tahoma" w:hAnsi="Tahoma" w:cs="Tahoma"/>
          <w:sz w:val="20"/>
          <w:u w:val="none"/>
        </w:rPr>
        <w:t xml:space="preserve"> ORAZ OŚWIADCZENIE, CZY ZAMIERZA SIĘ ZWOŁAĆ ZEBRANIE WYKONAWCÓW.</w:t>
      </w:r>
    </w:p>
    <w:p w:rsidR="005E388D" w:rsidRPr="00092565" w:rsidRDefault="005E388D" w:rsidP="00F83F7C">
      <w:pPr>
        <w:ind w:left="426" w:hanging="426"/>
        <w:jc w:val="both"/>
        <w:outlineLvl w:val="0"/>
        <w:rPr>
          <w:rFonts w:ascii="Tahoma" w:hAnsi="Tahoma" w:cs="Tahoma"/>
          <w:i/>
          <w:u w:val="single"/>
        </w:rPr>
      </w:pPr>
    </w:p>
    <w:p w:rsidR="00924502" w:rsidRPr="00092565" w:rsidRDefault="00437A7F" w:rsidP="002F26E1">
      <w:pPr>
        <w:ind w:left="993" w:hanging="567"/>
        <w:jc w:val="both"/>
        <w:rPr>
          <w:rFonts w:ascii="Tahoma" w:hAnsi="Tahoma" w:cs="Tahoma"/>
        </w:rPr>
      </w:pPr>
      <w:r w:rsidRPr="00092565">
        <w:rPr>
          <w:rFonts w:ascii="Tahoma" w:hAnsi="Tahoma" w:cs="Tahoma"/>
        </w:rPr>
        <w:t>14</w:t>
      </w:r>
      <w:r w:rsidR="0053693E" w:rsidRPr="00092565">
        <w:rPr>
          <w:rFonts w:ascii="Tahoma" w:hAnsi="Tahoma" w:cs="Tahoma"/>
        </w:rPr>
        <w:t xml:space="preserve">.1 </w:t>
      </w:r>
      <w:r w:rsidR="002C4B21" w:rsidRPr="00092565">
        <w:rPr>
          <w:rFonts w:ascii="Tahoma" w:hAnsi="Tahoma" w:cs="Tahoma"/>
        </w:rPr>
        <w:tab/>
      </w:r>
      <w:r w:rsidR="0053693E" w:rsidRPr="00092565">
        <w:rPr>
          <w:rFonts w:ascii="Tahoma" w:hAnsi="Tahoma" w:cs="Tahoma"/>
        </w:rPr>
        <w:t xml:space="preserve">Wykonawca może zwrócić się do </w:t>
      </w:r>
      <w:r w:rsidR="00CB5DB6" w:rsidRPr="00092565">
        <w:rPr>
          <w:rFonts w:ascii="Tahoma" w:hAnsi="Tahoma" w:cs="Tahoma"/>
        </w:rPr>
        <w:t>Z</w:t>
      </w:r>
      <w:r w:rsidR="0053693E" w:rsidRPr="00092565">
        <w:rPr>
          <w:rFonts w:ascii="Tahoma" w:hAnsi="Tahoma" w:cs="Tahoma"/>
        </w:rPr>
        <w:t xml:space="preserve">amawiającego o wyjaśnienie treści </w:t>
      </w:r>
      <w:r w:rsidR="00C75BD5" w:rsidRPr="00092565">
        <w:rPr>
          <w:rFonts w:ascii="Tahoma" w:hAnsi="Tahoma" w:cs="Tahoma"/>
        </w:rPr>
        <w:t>SIWZ</w:t>
      </w:r>
      <w:r w:rsidR="009110A5" w:rsidRPr="00092565">
        <w:rPr>
          <w:rFonts w:ascii="Tahoma" w:hAnsi="Tahoma" w:cs="Tahoma"/>
        </w:rPr>
        <w:t xml:space="preserve">. </w:t>
      </w:r>
      <w:r w:rsidR="0053693E" w:rsidRPr="00092565">
        <w:rPr>
          <w:rFonts w:ascii="Tahoma" w:hAnsi="Tahoma" w:cs="Tahoma"/>
        </w:rPr>
        <w:t>Zamawiający jest obowiązany udzielić wyjaśnień</w:t>
      </w:r>
      <w:r w:rsidR="00B075D8" w:rsidRPr="00092565">
        <w:rPr>
          <w:rFonts w:ascii="Tahoma" w:hAnsi="Tahoma" w:cs="Tahoma"/>
        </w:rPr>
        <w:t xml:space="preserve"> niezwłocznie, jednak nie później niż na 2 dni przed u</w:t>
      </w:r>
      <w:r w:rsidR="00164EFF" w:rsidRPr="00092565">
        <w:rPr>
          <w:rFonts w:ascii="Tahoma" w:hAnsi="Tahoma" w:cs="Tahoma"/>
        </w:rPr>
        <w:t>pływem terminu składania ofert</w:t>
      </w:r>
      <w:r w:rsidR="0053693E" w:rsidRPr="00092565">
        <w:rPr>
          <w:rFonts w:ascii="Tahoma" w:hAnsi="Tahoma" w:cs="Tahoma"/>
        </w:rPr>
        <w:t xml:space="preserve">, </w:t>
      </w:r>
      <w:r w:rsidR="009000CE" w:rsidRPr="00092565">
        <w:rPr>
          <w:rFonts w:ascii="Tahoma" w:hAnsi="Tahoma" w:cs="Tahoma"/>
        </w:rPr>
        <w:t>pod warunkiem</w:t>
      </w:r>
      <w:r w:rsidR="0053693E" w:rsidRPr="00092565">
        <w:rPr>
          <w:rFonts w:ascii="Tahoma" w:hAnsi="Tahoma" w:cs="Tahoma"/>
        </w:rPr>
        <w:t xml:space="preserve">, że </w:t>
      </w:r>
      <w:r w:rsidR="009000CE" w:rsidRPr="00092565">
        <w:rPr>
          <w:rFonts w:ascii="Tahoma" w:hAnsi="Tahoma" w:cs="Tahoma"/>
        </w:rPr>
        <w:t>wniosek</w:t>
      </w:r>
      <w:r w:rsidR="0053693E" w:rsidRPr="00092565">
        <w:rPr>
          <w:rFonts w:ascii="Tahoma" w:hAnsi="Tahoma" w:cs="Tahoma"/>
        </w:rPr>
        <w:t xml:space="preserve"> o wyjaśnienie </w:t>
      </w:r>
      <w:r w:rsidR="00C75BD5" w:rsidRPr="00092565">
        <w:rPr>
          <w:rFonts w:ascii="Tahoma" w:hAnsi="Tahoma" w:cs="Tahoma"/>
        </w:rPr>
        <w:t>SIWZ</w:t>
      </w:r>
      <w:r w:rsidR="00CB5DB6" w:rsidRPr="00092565">
        <w:rPr>
          <w:rFonts w:ascii="Tahoma" w:hAnsi="Tahoma" w:cs="Tahoma"/>
        </w:rPr>
        <w:t xml:space="preserve"> </w:t>
      </w:r>
      <w:r w:rsidR="009000CE" w:rsidRPr="00092565">
        <w:rPr>
          <w:rFonts w:ascii="Tahoma" w:hAnsi="Tahoma" w:cs="Tahoma"/>
        </w:rPr>
        <w:t>wpłynął</w:t>
      </w:r>
      <w:r w:rsidR="00CB5DB6" w:rsidRPr="00092565">
        <w:rPr>
          <w:rFonts w:ascii="Tahoma" w:hAnsi="Tahoma" w:cs="Tahoma"/>
        </w:rPr>
        <w:t xml:space="preserve"> do Z</w:t>
      </w:r>
      <w:r w:rsidR="0053693E" w:rsidRPr="00092565">
        <w:rPr>
          <w:rFonts w:ascii="Tahoma" w:hAnsi="Tahoma" w:cs="Tahoma"/>
        </w:rPr>
        <w:t xml:space="preserve">amawiającego </w:t>
      </w:r>
      <w:r w:rsidR="009000CE" w:rsidRPr="00092565">
        <w:rPr>
          <w:rFonts w:ascii="Tahoma" w:hAnsi="Tahoma" w:cs="Tahoma"/>
        </w:rPr>
        <w:t>nie później niż do końca dnia, w którym upływa połowa wyznaczonego terminu składania ofert</w:t>
      </w:r>
      <w:r w:rsidR="005317D4" w:rsidRPr="00092565">
        <w:rPr>
          <w:rFonts w:ascii="Tahoma" w:hAnsi="Tahoma" w:cs="Tahoma"/>
        </w:rPr>
        <w:t xml:space="preserve"> (art. 38 ust. 1 Ustawy)</w:t>
      </w:r>
      <w:r w:rsidR="009000CE" w:rsidRPr="00092565">
        <w:rPr>
          <w:rFonts w:ascii="Tahoma" w:hAnsi="Tahoma" w:cs="Tahoma"/>
        </w:rPr>
        <w:t>.</w:t>
      </w:r>
      <w:r w:rsidR="00164EFF" w:rsidRPr="00092565">
        <w:rPr>
          <w:rFonts w:ascii="Tahoma" w:hAnsi="Tahoma" w:cs="Tahoma"/>
        </w:rPr>
        <w:t xml:space="preserve"> </w:t>
      </w:r>
    </w:p>
    <w:p w:rsidR="0053693E" w:rsidRPr="00092565" w:rsidRDefault="00437A7F" w:rsidP="00F83F7C">
      <w:pPr>
        <w:ind w:left="993" w:hanging="567"/>
        <w:jc w:val="both"/>
        <w:rPr>
          <w:rFonts w:ascii="Tahoma" w:hAnsi="Tahoma" w:cs="Tahoma"/>
        </w:rPr>
      </w:pPr>
      <w:r w:rsidRPr="00092565">
        <w:rPr>
          <w:rFonts w:ascii="Tahoma" w:hAnsi="Tahoma" w:cs="Tahoma"/>
        </w:rPr>
        <w:t>14</w:t>
      </w:r>
      <w:r w:rsidR="005E184F" w:rsidRPr="00092565">
        <w:rPr>
          <w:rFonts w:ascii="Tahoma" w:hAnsi="Tahoma" w:cs="Tahoma"/>
        </w:rPr>
        <w:t>.2</w:t>
      </w:r>
      <w:r w:rsidR="005E184F" w:rsidRPr="00092565">
        <w:rPr>
          <w:rFonts w:ascii="Tahoma" w:hAnsi="Tahoma" w:cs="Tahoma"/>
        </w:rPr>
        <w:tab/>
      </w:r>
      <w:r w:rsidR="006C125E" w:rsidRPr="00092565">
        <w:rPr>
          <w:rFonts w:ascii="Tahoma" w:hAnsi="Tahoma" w:cs="Tahoma"/>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r w:rsidR="00591B37" w:rsidRPr="00092565">
        <w:rPr>
          <w:rFonts w:ascii="Tahoma" w:hAnsi="Tahoma" w:cs="Tahoma"/>
        </w:rPr>
        <w:t xml:space="preserve"> </w:t>
      </w:r>
      <w:r w:rsidR="0053693E" w:rsidRPr="00092565">
        <w:rPr>
          <w:rFonts w:ascii="Tahoma" w:hAnsi="Tahoma" w:cs="Tahoma"/>
        </w:rPr>
        <w:t>(art. 38 ust. 2</w:t>
      </w:r>
      <w:r w:rsidR="00B27B1F" w:rsidRPr="00092565">
        <w:rPr>
          <w:rFonts w:ascii="Tahoma" w:hAnsi="Tahoma" w:cs="Tahoma"/>
        </w:rPr>
        <w:t xml:space="preserve"> </w:t>
      </w:r>
      <w:r w:rsidR="00AE7E69" w:rsidRPr="00092565">
        <w:rPr>
          <w:rFonts w:ascii="Tahoma" w:hAnsi="Tahoma" w:cs="Tahoma"/>
        </w:rPr>
        <w:t>U</w:t>
      </w:r>
      <w:r w:rsidR="00CF1C97" w:rsidRPr="00092565">
        <w:rPr>
          <w:rFonts w:ascii="Tahoma" w:hAnsi="Tahoma" w:cs="Tahoma"/>
        </w:rPr>
        <w:t>stawy</w:t>
      </w:r>
      <w:r w:rsidR="002C4B21" w:rsidRPr="00092565">
        <w:rPr>
          <w:rFonts w:ascii="Tahoma" w:hAnsi="Tahoma" w:cs="Tahoma"/>
        </w:rPr>
        <w:t>).</w:t>
      </w:r>
    </w:p>
    <w:p w:rsidR="0053693E" w:rsidRPr="00092565" w:rsidRDefault="00437A7F" w:rsidP="00F83F7C">
      <w:pPr>
        <w:ind w:left="993" w:hanging="567"/>
        <w:jc w:val="both"/>
        <w:rPr>
          <w:rFonts w:ascii="Tahoma" w:hAnsi="Tahoma" w:cs="Tahoma"/>
        </w:rPr>
      </w:pPr>
      <w:r w:rsidRPr="00092565">
        <w:rPr>
          <w:rFonts w:ascii="Tahoma" w:hAnsi="Tahoma" w:cs="Tahoma"/>
        </w:rPr>
        <w:t>14</w:t>
      </w:r>
      <w:r w:rsidR="002C4B21" w:rsidRPr="00092565">
        <w:rPr>
          <w:rFonts w:ascii="Tahoma" w:hAnsi="Tahoma" w:cs="Tahoma"/>
        </w:rPr>
        <w:t>.3</w:t>
      </w:r>
      <w:r w:rsidR="002C4B21" w:rsidRPr="00092565">
        <w:rPr>
          <w:rFonts w:ascii="Tahoma" w:hAnsi="Tahoma" w:cs="Tahoma"/>
        </w:rPr>
        <w:tab/>
      </w:r>
      <w:r w:rsidR="0053693E" w:rsidRPr="00092565">
        <w:rPr>
          <w:rFonts w:ascii="Tahoma" w:hAnsi="Tahoma" w:cs="Tahoma"/>
        </w:rPr>
        <w:t xml:space="preserve">W uzasadnionych przypadkach </w:t>
      </w:r>
      <w:r w:rsidR="00CB5DB6" w:rsidRPr="00092565">
        <w:rPr>
          <w:rFonts w:ascii="Tahoma" w:hAnsi="Tahoma" w:cs="Tahoma"/>
        </w:rPr>
        <w:t>Z</w:t>
      </w:r>
      <w:r w:rsidR="0053693E" w:rsidRPr="00092565">
        <w:rPr>
          <w:rFonts w:ascii="Tahoma" w:hAnsi="Tahoma" w:cs="Tahoma"/>
        </w:rPr>
        <w:t xml:space="preserve">amawiający może przed upływem terminu do składania ofert określonego w pkt. </w:t>
      </w:r>
      <w:r w:rsidR="00A74DEC" w:rsidRPr="00092565">
        <w:rPr>
          <w:rFonts w:ascii="Tahoma" w:hAnsi="Tahoma" w:cs="Tahoma"/>
        </w:rPr>
        <w:t>19</w:t>
      </w:r>
      <w:r w:rsidR="005317D4" w:rsidRPr="00092565">
        <w:rPr>
          <w:rFonts w:ascii="Tahoma" w:hAnsi="Tahoma" w:cs="Tahoma"/>
        </w:rPr>
        <w:t>.1</w:t>
      </w:r>
      <w:r w:rsidR="0053693E" w:rsidRPr="00092565">
        <w:rPr>
          <w:rFonts w:ascii="Tahoma" w:hAnsi="Tahoma" w:cs="Tahoma"/>
        </w:rPr>
        <w:t>, z</w:t>
      </w:r>
      <w:r w:rsidR="00B64721" w:rsidRPr="00092565">
        <w:rPr>
          <w:rFonts w:ascii="Tahoma" w:hAnsi="Tahoma" w:cs="Tahoma"/>
        </w:rPr>
        <w:t>mienić</w:t>
      </w:r>
      <w:r w:rsidR="0053693E" w:rsidRPr="00092565">
        <w:rPr>
          <w:rFonts w:ascii="Tahoma" w:hAnsi="Tahoma" w:cs="Tahoma"/>
        </w:rPr>
        <w:t xml:space="preserve"> treść </w:t>
      </w:r>
      <w:r w:rsidR="00C75BD5" w:rsidRPr="00092565">
        <w:rPr>
          <w:rFonts w:ascii="Tahoma" w:hAnsi="Tahoma" w:cs="Tahoma"/>
        </w:rPr>
        <w:t>SIWZ</w:t>
      </w:r>
      <w:r w:rsidR="0053693E" w:rsidRPr="00092565">
        <w:rPr>
          <w:rFonts w:ascii="Tahoma" w:hAnsi="Tahoma" w:cs="Tahoma"/>
        </w:rPr>
        <w:t xml:space="preserve"> (art. 38, ust. </w:t>
      </w:r>
      <w:r w:rsidR="00B27B1F" w:rsidRPr="00092565">
        <w:rPr>
          <w:rFonts w:ascii="Tahoma" w:hAnsi="Tahoma" w:cs="Tahoma"/>
        </w:rPr>
        <w:t xml:space="preserve">4 </w:t>
      </w:r>
      <w:r w:rsidR="00AE7E69" w:rsidRPr="00092565">
        <w:rPr>
          <w:rFonts w:ascii="Tahoma" w:hAnsi="Tahoma" w:cs="Tahoma"/>
        </w:rPr>
        <w:t>Ustawy</w:t>
      </w:r>
      <w:r w:rsidR="0053693E" w:rsidRPr="00092565">
        <w:rPr>
          <w:rFonts w:ascii="Tahoma" w:hAnsi="Tahoma" w:cs="Tahoma"/>
        </w:rPr>
        <w:t xml:space="preserve">). Dokonaną </w:t>
      </w:r>
      <w:r w:rsidR="00B64721" w:rsidRPr="00092565">
        <w:rPr>
          <w:rFonts w:ascii="Tahoma" w:hAnsi="Tahoma" w:cs="Tahoma"/>
        </w:rPr>
        <w:t xml:space="preserve">zmianę </w:t>
      </w:r>
      <w:r w:rsidR="00502303" w:rsidRPr="00092565">
        <w:rPr>
          <w:rFonts w:ascii="Tahoma" w:hAnsi="Tahoma" w:cs="Tahoma"/>
        </w:rPr>
        <w:t>SIWZ</w:t>
      </w:r>
      <w:r w:rsidR="00B64721" w:rsidRPr="00092565">
        <w:rPr>
          <w:rFonts w:ascii="Tahoma" w:hAnsi="Tahoma" w:cs="Tahoma"/>
        </w:rPr>
        <w:t xml:space="preserve"> </w:t>
      </w:r>
      <w:r w:rsidR="00BE6A33" w:rsidRPr="00092565">
        <w:rPr>
          <w:rFonts w:ascii="Tahoma" w:hAnsi="Tahoma" w:cs="Tahoma"/>
        </w:rPr>
        <w:t xml:space="preserve">Zamawiający </w:t>
      </w:r>
      <w:r w:rsidR="00D30D34" w:rsidRPr="00092565">
        <w:rPr>
          <w:rFonts w:ascii="Tahoma" w:hAnsi="Tahoma" w:cs="Tahoma"/>
        </w:rPr>
        <w:t xml:space="preserve">udostępnia </w:t>
      </w:r>
      <w:r w:rsidR="00395113" w:rsidRPr="00092565">
        <w:rPr>
          <w:rFonts w:ascii="Tahoma" w:hAnsi="Tahoma" w:cs="Tahoma"/>
        </w:rPr>
        <w:t>na stronie internetowej.</w:t>
      </w:r>
      <w:r w:rsidR="00163BF9" w:rsidRPr="00092565">
        <w:rPr>
          <w:rFonts w:ascii="Tahoma" w:hAnsi="Tahoma" w:cs="Tahoma"/>
        </w:rPr>
        <w:t xml:space="preserve"> </w:t>
      </w:r>
    </w:p>
    <w:p w:rsidR="0053693E" w:rsidRPr="00092565" w:rsidRDefault="00437A7F" w:rsidP="00F83F7C">
      <w:pPr>
        <w:ind w:left="993" w:hanging="567"/>
        <w:jc w:val="both"/>
        <w:rPr>
          <w:rFonts w:ascii="Tahoma" w:hAnsi="Tahoma" w:cs="Tahoma"/>
        </w:rPr>
      </w:pPr>
      <w:r w:rsidRPr="00092565">
        <w:rPr>
          <w:rFonts w:ascii="Tahoma" w:hAnsi="Tahoma" w:cs="Tahoma"/>
        </w:rPr>
        <w:t>14</w:t>
      </w:r>
      <w:r w:rsidR="002C4B21" w:rsidRPr="00092565">
        <w:rPr>
          <w:rFonts w:ascii="Tahoma" w:hAnsi="Tahoma" w:cs="Tahoma"/>
        </w:rPr>
        <w:t>.4</w:t>
      </w:r>
      <w:r w:rsidR="002C4B21" w:rsidRPr="00092565">
        <w:rPr>
          <w:rFonts w:ascii="Tahoma" w:hAnsi="Tahoma" w:cs="Tahoma"/>
        </w:rPr>
        <w:tab/>
      </w:r>
      <w:r w:rsidR="0053693E" w:rsidRPr="00092565">
        <w:rPr>
          <w:rFonts w:ascii="Tahoma" w:hAnsi="Tahoma" w:cs="Tahoma"/>
        </w:rPr>
        <w:t xml:space="preserve">Zamawiający nie przewiduje zwołania zebrania </w:t>
      </w:r>
      <w:r w:rsidR="00860966" w:rsidRPr="00092565">
        <w:rPr>
          <w:rFonts w:ascii="Tahoma" w:hAnsi="Tahoma" w:cs="Tahoma"/>
        </w:rPr>
        <w:t>Wykonaw</w:t>
      </w:r>
      <w:r w:rsidR="0053693E" w:rsidRPr="00092565">
        <w:rPr>
          <w:rFonts w:ascii="Tahoma" w:hAnsi="Tahoma" w:cs="Tahoma"/>
        </w:rPr>
        <w:t>ców</w:t>
      </w:r>
      <w:r w:rsidR="00D536DD" w:rsidRPr="00092565">
        <w:rPr>
          <w:rFonts w:ascii="Tahoma" w:hAnsi="Tahoma" w:cs="Tahoma"/>
        </w:rPr>
        <w:t xml:space="preserve"> w celu wyjaśnienia  </w:t>
      </w:r>
      <w:r w:rsidR="0053693E" w:rsidRPr="00092565">
        <w:rPr>
          <w:rFonts w:ascii="Tahoma" w:hAnsi="Tahoma" w:cs="Tahoma"/>
        </w:rPr>
        <w:t xml:space="preserve">ewentualnych wątpliwości dotyczących </w:t>
      </w:r>
      <w:r w:rsidR="00C75BD5" w:rsidRPr="00092565">
        <w:rPr>
          <w:rFonts w:ascii="Tahoma" w:hAnsi="Tahoma" w:cs="Tahoma"/>
        </w:rPr>
        <w:t>SIWZ</w:t>
      </w:r>
      <w:r w:rsidR="0053693E" w:rsidRPr="00092565">
        <w:rPr>
          <w:rFonts w:ascii="Tahoma" w:hAnsi="Tahoma" w:cs="Tahoma"/>
        </w:rPr>
        <w:t>.</w:t>
      </w:r>
    </w:p>
    <w:p w:rsidR="00072CE6" w:rsidRPr="00092565" w:rsidRDefault="00072CE6" w:rsidP="00F83F7C">
      <w:pPr>
        <w:ind w:left="993" w:hanging="567"/>
        <w:jc w:val="both"/>
        <w:rPr>
          <w:rFonts w:ascii="Tahoma" w:hAnsi="Tahoma" w:cs="Tahoma"/>
        </w:rPr>
      </w:pPr>
    </w:p>
    <w:p w:rsidR="005E388D" w:rsidRPr="00092565"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092565">
        <w:rPr>
          <w:rFonts w:ascii="Tahoma" w:hAnsi="Tahoma" w:cs="Tahoma"/>
          <w:sz w:val="20"/>
          <w:u w:val="none"/>
        </w:rPr>
        <w:t>1</w:t>
      </w:r>
      <w:r w:rsidR="00437A7F" w:rsidRPr="00092565">
        <w:rPr>
          <w:rFonts w:ascii="Tahoma" w:hAnsi="Tahoma" w:cs="Tahoma"/>
          <w:sz w:val="20"/>
          <w:u w:val="none"/>
        </w:rPr>
        <w:t>5</w:t>
      </w:r>
      <w:r w:rsidR="005E388D" w:rsidRPr="00092565">
        <w:rPr>
          <w:rFonts w:ascii="Tahoma" w:hAnsi="Tahoma" w:cs="Tahoma"/>
          <w:sz w:val="20"/>
          <w:u w:val="none"/>
        </w:rPr>
        <w:t>. WSKAZANIE OSÓB UP</w:t>
      </w:r>
      <w:r w:rsidR="009559D7" w:rsidRPr="00092565">
        <w:rPr>
          <w:rFonts w:ascii="Tahoma" w:hAnsi="Tahoma" w:cs="Tahoma"/>
          <w:sz w:val="20"/>
          <w:u w:val="none"/>
        </w:rPr>
        <w:t>R</w:t>
      </w:r>
      <w:r w:rsidR="005E388D" w:rsidRPr="00092565">
        <w:rPr>
          <w:rFonts w:ascii="Tahoma" w:hAnsi="Tahoma" w:cs="Tahoma"/>
          <w:sz w:val="20"/>
          <w:u w:val="none"/>
        </w:rPr>
        <w:t>AWNIONYCH DO POROZUMIEWANIA SIĘ Z WYKONAWCAMI.</w:t>
      </w:r>
    </w:p>
    <w:p w:rsidR="005E388D" w:rsidRPr="00092565" w:rsidRDefault="005E388D" w:rsidP="00F83F7C">
      <w:pPr>
        <w:jc w:val="both"/>
        <w:rPr>
          <w:rFonts w:ascii="Tahoma" w:hAnsi="Tahoma" w:cs="Tahoma"/>
          <w:i/>
          <w:u w:val="single"/>
        </w:rPr>
      </w:pPr>
    </w:p>
    <w:p w:rsidR="008230DD" w:rsidRPr="008154B0" w:rsidRDefault="008230DD" w:rsidP="00F83F7C">
      <w:pPr>
        <w:ind w:left="993" w:hanging="567"/>
        <w:jc w:val="both"/>
        <w:rPr>
          <w:rFonts w:ascii="Tahoma" w:hAnsi="Tahoma" w:cs="Tahoma"/>
        </w:rPr>
      </w:pPr>
      <w:r w:rsidRPr="008154B0">
        <w:rPr>
          <w:rFonts w:ascii="Tahoma" w:hAnsi="Tahoma" w:cs="Tahoma"/>
        </w:rPr>
        <w:t>Osobą uprawnioną do kontaktów z Wykonawcami jest:</w:t>
      </w:r>
    </w:p>
    <w:p w:rsidR="00E377A4" w:rsidRPr="00092565" w:rsidRDefault="00E377A4" w:rsidP="00F83F7C">
      <w:pPr>
        <w:ind w:left="993" w:hanging="567"/>
        <w:jc w:val="both"/>
        <w:rPr>
          <w:rFonts w:ascii="Tahoma" w:hAnsi="Tahoma" w:cs="Tahoma"/>
        </w:rPr>
      </w:pPr>
      <w:r w:rsidRPr="008154B0">
        <w:rPr>
          <w:rFonts w:ascii="Tahoma" w:hAnsi="Tahoma" w:cs="Tahoma"/>
        </w:rPr>
        <w:t>W kwestiach proceduralnych:</w:t>
      </w:r>
      <w:r w:rsidR="008154B0" w:rsidRPr="008154B0">
        <w:rPr>
          <w:rFonts w:ascii="Tahoma" w:hAnsi="Tahoma" w:cs="Tahoma"/>
        </w:rPr>
        <w:t xml:space="preserve"> Anna Wegner, tel. 58 587 88 55 w. 38</w:t>
      </w:r>
    </w:p>
    <w:p w:rsidR="00B56CD1" w:rsidRDefault="00B56CD1" w:rsidP="00F83F7C">
      <w:pPr>
        <w:ind w:left="993" w:hanging="567"/>
        <w:jc w:val="both"/>
        <w:rPr>
          <w:rFonts w:ascii="Tahoma" w:hAnsi="Tahoma" w:cs="Tahoma"/>
        </w:rPr>
      </w:pPr>
    </w:p>
    <w:p w:rsidR="00FC1714" w:rsidRDefault="00FC1714" w:rsidP="00F83F7C">
      <w:pPr>
        <w:ind w:left="993" w:hanging="567"/>
        <w:jc w:val="both"/>
        <w:rPr>
          <w:rFonts w:ascii="Tahoma" w:hAnsi="Tahoma" w:cs="Tahoma"/>
        </w:rPr>
      </w:pPr>
    </w:p>
    <w:p w:rsidR="00FC1714" w:rsidRDefault="00FC1714" w:rsidP="00F83F7C">
      <w:pPr>
        <w:ind w:left="993" w:hanging="567"/>
        <w:jc w:val="both"/>
        <w:rPr>
          <w:rFonts w:ascii="Tahoma" w:hAnsi="Tahoma" w:cs="Tahoma"/>
        </w:rPr>
      </w:pPr>
    </w:p>
    <w:p w:rsidR="0047795F" w:rsidRDefault="0047795F" w:rsidP="00F83F7C">
      <w:pPr>
        <w:ind w:left="993" w:hanging="567"/>
        <w:jc w:val="both"/>
        <w:rPr>
          <w:rFonts w:ascii="Tahoma" w:hAnsi="Tahoma" w:cs="Tahoma"/>
        </w:rPr>
      </w:pPr>
    </w:p>
    <w:p w:rsidR="0047795F" w:rsidRDefault="0047795F" w:rsidP="00F83F7C">
      <w:pPr>
        <w:ind w:left="993" w:hanging="567"/>
        <w:jc w:val="both"/>
        <w:rPr>
          <w:rFonts w:ascii="Tahoma" w:hAnsi="Tahoma" w:cs="Tahoma"/>
        </w:rPr>
      </w:pPr>
    </w:p>
    <w:p w:rsidR="00765CB0" w:rsidRPr="00092565" w:rsidRDefault="00765CB0" w:rsidP="00F83F7C">
      <w:pPr>
        <w:ind w:left="993" w:hanging="567"/>
        <w:jc w:val="both"/>
        <w:rPr>
          <w:rFonts w:ascii="Tahoma" w:hAnsi="Tahoma" w:cs="Tahoma"/>
        </w:rPr>
      </w:pPr>
      <w:r w:rsidRPr="00092565">
        <w:rPr>
          <w:rFonts w:ascii="Tahoma" w:hAnsi="Tahoma" w:cs="Tahoma"/>
        </w:rPr>
        <w:lastRenderedPageBreak/>
        <w:t>oraz</w:t>
      </w:r>
    </w:p>
    <w:p w:rsidR="009110A5" w:rsidRPr="00092565" w:rsidRDefault="009110A5" w:rsidP="00F83F7C">
      <w:pPr>
        <w:ind w:left="993" w:hanging="567"/>
        <w:jc w:val="both"/>
        <w:rPr>
          <w:rFonts w:ascii="Tahoma" w:hAnsi="Tahoma" w:cs="Tahoma"/>
        </w:rPr>
      </w:pPr>
    </w:p>
    <w:p w:rsidR="00765CB0" w:rsidRPr="00092565" w:rsidRDefault="00E377A4" w:rsidP="00F83F7C">
      <w:pPr>
        <w:ind w:left="993" w:hanging="567"/>
        <w:jc w:val="both"/>
        <w:rPr>
          <w:rFonts w:ascii="Tahoma" w:hAnsi="Tahoma" w:cs="Tahoma"/>
        </w:rPr>
      </w:pPr>
      <w:r w:rsidRPr="00092565">
        <w:rPr>
          <w:rFonts w:ascii="Tahoma" w:hAnsi="Tahoma" w:cs="Tahoma"/>
        </w:rPr>
        <w:t xml:space="preserve">W kwestiach merytorycznych: </w:t>
      </w:r>
    </w:p>
    <w:p w:rsidR="008230DD" w:rsidRPr="00092565" w:rsidRDefault="00A41BCB" w:rsidP="00F83F7C">
      <w:pPr>
        <w:ind w:left="993" w:hanging="567"/>
        <w:jc w:val="both"/>
        <w:rPr>
          <w:rFonts w:ascii="Tahoma" w:hAnsi="Tahoma" w:cs="Tahoma"/>
        </w:rPr>
      </w:pPr>
      <w:r w:rsidRPr="00092565">
        <w:rPr>
          <w:rFonts w:ascii="Tahoma" w:hAnsi="Tahoma" w:cs="Tahoma"/>
        </w:rPr>
        <w:t xml:space="preserve">Arkadiusz </w:t>
      </w:r>
      <w:proofErr w:type="spellStart"/>
      <w:r w:rsidRPr="00092565">
        <w:rPr>
          <w:rFonts w:ascii="Tahoma" w:hAnsi="Tahoma" w:cs="Tahoma"/>
        </w:rPr>
        <w:t>Kubosz</w:t>
      </w:r>
      <w:proofErr w:type="spellEnd"/>
    </w:p>
    <w:p w:rsidR="008230DD" w:rsidRPr="00092565" w:rsidRDefault="008230DD" w:rsidP="00765CB0">
      <w:pPr>
        <w:ind w:left="426"/>
        <w:jc w:val="both"/>
        <w:rPr>
          <w:rFonts w:ascii="Tahoma" w:hAnsi="Tahoma" w:cs="Tahoma"/>
        </w:rPr>
      </w:pPr>
      <w:r w:rsidRPr="00092565">
        <w:rPr>
          <w:rFonts w:ascii="Tahoma" w:hAnsi="Tahoma" w:cs="Tahoma"/>
        </w:rPr>
        <w:t>Maximus</w:t>
      </w:r>
      <w:r w:rsidR="00317C9C" w:rsidRPr="00092565">
        <w:rPr>
          <w:rFonts w:ascii="Tahoma" w:hAnsi="Tahoma" w:cs="Tahoma"/>
        </w:rPr>
        <w:t xml:space="preserve"> </w:t>
      </w:r>
      <w:r w:rsidRPr="00092565">
        <w:rPr>
          <w:rFonts w:ascii="Tahoma" w:hAnsi="Tahoma" w:cs="Tahoma"/>
        </w:rPr>
        <w:t>Broker Sp. z o.o.</w:t>
      </w:r>
      <w:r w:rsidR="00765CB0" w:rsidRPr="00092565">
        <w:rPr>
          <w:rFonts w:ascii="Tahoma" w:hAnsi="Tahoma" w:cs="Tahoma"/>
        </w:rPr>
        <w:t xml:space="preserve"> (Broker ubezpieczeniowy Zamawiającego działający na podstawie pełnomocnictwa)</w:t>
      </w:r>
    </w:p>
    <w:p w:rsidR="008230DD" w:rsidRPr="00092565" w:rsidRDefault="008230DD" w:rsidP="00F83F7C">
      <w:pPr>
        <w:ind w:left="993" w:hanging="567"/>
        <w:jc w:val="both"/>
        <w:rPr>
          <w:rFonts w:ascii="Tahoma" w:hAnsi="Tahoma" w:cs="Tahoma"/>
        </w:rPr>
      </w:pPr>
      <w:r w:rsidRPr="00092565">
        <w:rPr>
          <w:rFonts w:ascii="Tahoma" w:hAnsi="Tahoma" w:cs="Tahoma"/>
        </w:rPr>
        <w:t xml:space="preserve">ul. </w:t>
      </w:r>
      <w:r w:rsidR="000B7B75" w:rsidRPr="00092565">
        <w:rPr>
          <w:rFonts w:ascii="Tahoma" w:hAnsi="Tahoma" w:cs="Tahoma"/>
        </w:rPr>
        <w:t>Szosa Chełmińska 164</w:t>
      </w:r>
      <w:r w:rsidRPr="00092565">
        <w:rPr>
          <w:rFonts w:ascii="Tahoma" w:hAnsi="Tahoma" w:cs="Tahoma"/>
        </w:rPr>
        <w:t>, 87-100 Toruń,</w:t>
      </w:r>
    </w:p>
    <w:p w:rsidR="0086218C" w:rsidRPr="00092565" w:rsidRDefault="0086218C" w:rsidP="0086218C">
      <w:pPr>
        <w:ind w:left="993" w:hanging="567"/>
        <w:jc w:val="both"/>
        <w:rPr>
          <w:rFonts w:ascii="Tahoma" w:hAnsi="Tahoma" w:cs="Tahoma"/>
        </w:rPr>
      </w:pPr>
      <w:r w:rsidRPr="00092565">
        <w:rPr>
          <w:rFonts w:ascii="Tahoma" w:hAnsi="Tahoma" w:cs="Tahoma"/>
        </w:rPr>
        <w:t>e-mail:</w:t>
      </w:r>
      <w:r w:rsidR="00A41BCB" w:rsidRPr="00092565">
        <w:rPr>
          <w:rFonts w:ascii="Tahoma" w:hAnsi="Tahoma" w:cs="Tahoma"/>
        </w:rPr>
        <w:t xml:space="preserve"> Arkadiusz.kubosz@maximus-broker.pl</w:t>
      </w:r>
    </w:p>
    <w:p w:rsidR="008230DD" w:rsidRPr="00092565" w:rsidRDefault="008230DD" w:rsidP="00F83F7C">
      <w:pPr>
        <w:ind w:left="993" w:hanging="567"/>
        <w:jc w:val="both"/>
        <w:rPr>
          <w:rFonts w:ascii="Tahoma" w:hAnsi="Tahoma" w:cs="Tahoma"/>
        </w:rPr>
      </w:pPr>
      <w:r w:rsidRPr="00092565">
        <w:rPr>
          <w:rFonts w:ascii="Tahoma" w:hAnsi="Tahoma" w:cs="Tahoma"/>
        </w:rPr>
        <w:t>fax (056) 664-47-06</w:t>
      </w:r>
    </w:p>
    <w:p w:rsidR="00765CB0" w:rsidRPr="00092565" w:rsidRDefault="00765CB0" w:rsidP="00F83F7C">
      <w:pPr>
        <w:ind w:left="993" w:hanging="567"/>
        <w:jc w:val="both"/>
        <w:rPr>
          <w:rFonts w:ascii="Tahoma" w:hAnsi="Tahoma" w:cs="Tahoma"/>
        </w:rPr>
      </w:pPr>
    </w:p>
    <w:p w:rsidR="00315250" w:rsidRPr="00130240" w:rsidRDefault="00D300D6" w:rsidP="00F83F7C">
      <w:pPr>
        <w:ind w:left="993" w:hanging="567"/>
        <w:jc w:val="both"/>
        <w:rPr>
          <w:rFonts w:ascii="Tahoma" w:hAnsi="Tahoma" w:cs="Tahoma"/>
        </w:rPr>
      </w:pPr>
      <w:r w:rsidRPr="00130240">
        <w:rPr>
          <w:rFonts w:ascii="Tahoma" w:hAnsi="Tahoma" w:cs="Tahoma"/>
        </w:rPr>
        <w:t>Adres strony internetowej, gdzie będą umieszczane wyjaśnienia treści SIWZ i/lub zmiany treści SIWZ:</w:t>
      </w:r>
    </w:p>
    <w:p w:rsidR="00130240" w:rsidRPr="00130240" w:rsidRDefault="00260840" w:rsidP="00F83F7C">
      <w:pPr>
        <w:ind w:left="993" w:hanging="567"/>
        <w:jc w:val="both"/>
        <w:rPr>
          <w:rFonts w:ascii="Tahoma" w:hAnsi="Tahoma" w:cs="Tahoma"/>
        </w:rPr>
      </w:pPr>
      <w:hyperlink r:id="rId9" w:history="1">
        <w:r w:rsidR="00130240" w:rsidRPr="00130240">
          <w:rPr>
            <w:rStyle w:val="Hipercze"/>
            <w:rFonts w:ascii="Tahoma" w:hAnsi="Tahoma" w:cs="Tahoma"/>
          </w:rPr>
          <w:t>www.czarna-woda.pl</w:t>
        </w:r>
      </w:hyperlink>
      <w:r w:rsidR="00130240" w:rsidRPr="00130240">
        <w:rPr>
          <w:rFonts w:ascii="Tahoma" w:hAnsi="Tahoma" w:cs="Tahoma"/>
        </w:rPr>
        <w:t>, BIP.</w:t>
      </w:r>
    </w:p>
    <w:p w:rsidR="005E388D" w:rsidRPr="00092565"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130240">
        <w:rPr>
          <w:rFonts w:ascii="Tahoma" w:hAnsi="Tahoma" w:cs="Tahoma"/>
          <w:sz w:val="20"/>
          <w:u w:val="none"/>
        </w:rPr>
        <w:t>1</w:t>
      </w:r>
      <w:r w:rsidR="00437A7F" w:rsidRPr="00130240">
        <w:rPr>
          <w:rFonts w:ascii="Tahoma" w:hAnsi="Tahoma" w:cs="Tahoma"/>
          <w:sz w:val="20"/>
          <w:u w:val="none"/>
        </w:rPr>
        <w:t>6</w:t>
      </w:r>
      <w:r w:rsidR="005E388D" w:rsidRPr="00130240">
        <w:rPr>
          <w:rFonts w:ascii="Tahoma" w:hAnsi="Tahoma" w:cs="Tahoma"/>
          <w:sz w:val="20"/>
          <w:u w:val="none"/>
        </w:rPr>
        <w:t>. WYMAGANIA DOTYCZĄCE WADIUM</w:t>
      </w:r>
      <w:r w:rsidR="005E388D" w:rsidRPr="00092565">
        <w:rPr>
          <w:rFonts w:ascii="Tahoma" w:hAnsi="Tahoma" w:cs="Tahoma"/>
          <w:sz w:val="20"/>
          <w:u w:val="none"/>
        </w:rPr>
        <w:t>.</w:t>
      </w:r>
    </w:p>
    <w:p w:rsidR="00890327" w:rsidRPr="00092565" w:rsidRDefault="00890327" w:rsidP="00F83F7C">
      <w:pPr>
        <w:pStyle w:val="Tekstpodstawowywcity3"/>
        <w:spacing w:line="240" w:lineRule="auto"/>
        <w:rPr>
          <w:rFonts w:ascii="Tahoma" w:hAnsi="Tahoma" w:cs="Tahoma"/>
          <w:sz w:val="20"/>
        </w:rPr>
      </w:pPr>
    </w:p>
    <w:p w:rsidR="00A53904" w:rsidRPr="00092565" w:rsidRDefault="00A53904" w:rsidP="00F83F7C">
      <w:pPr>
        <w:ind w:left="709" w:hanging="425"/>
        <w:jc w:val="both"/>
        <w:rPr>
          <w:rFonts w:ascii="Tahoma" w:hAnsi="Tahoma" w:cs="Tahoma"/>
        </w:rPr>
      </w:pPr>
      <w:r w:rsidRPr="00092565">
        <w:rPr>
          <w:rFonts w:ascii="Tahoma" w:hAnsi="Tahoma" w:cs="Tahoma"/>
        </w:rPr>
        <w:t xml:space="preserve">Zamawiający nie wymaga od </w:t>
      </w:r>
      <w:r w:rsidR="00860966" w:rsidRPr="00092565">
        <w:rPr>
          <w:rFonts w:ascii="Tahoma" w:hAnsi="Tahoma" w:cs="Tahoma"/>
        </w:rPr>
        <w:t>Wykonaw</w:t>
      </w:r>
      <w:r w:rsidRPr="00092565">
        <w:rPr>
          <w:rFonts w:ascii="Tahoma" w:hAnsi="Tahoma" w:cs="Tahoma"/>
        </w:rPr>
        <w:t>ców wnoszenia wadium.</w:t>
      </w:r>
    </w:p>
    <w:p w:rsidR="005E388D" w:rsidRPr="00092565"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092565">
        <w:rPr>
          <w:rFonts w:ascii="Tahoma" w:hAnsi="Tahoma" w:cs="Tahoma"/>
          <w:sz w:val="20"/>
          <w:u w:val="none"/>
        </w:rPr>
        <w:t>1</w:t>
      </w:r>
      <w:r w:rsidR="00437A7F" w:rsidRPr="00092565">
        <w:rPr>
          <w:rFonts w:ascii="Tahoma" w:hAnsi="Tahoma" w:cs="Tahoma"/>
          <w:sz w:val="20"/>
          <w:u w:val="none"/>
        </w:rPr>
        <w:t>7</w:t>
      </w:r>
      <w:r w:rsidR="005E388D" w:rsidRPr="00092565">
        <w:rPr>
          <w:rFonts w:ascii="Tahoma" w:hAnsi="Tahoma" w:cs="Tahoma"/>
          <w:sz w:val="20"/>
          <w:u w:val="none"/>
        </w:rPr>
        <w:t>. TERMIN ZWIĄZANIA OFERTĄ.</w:t>
      </w:r>
    </w:p>
    <w:p w:rsidR="005E388D" w:rsidRPr="00092565" w:rsidRDefault="005E388D" w:rsidP="00F83F7C">
      <w:pPr>
        <w:jc w:val="both"/>
        <w:outlineLvl w:val="0"/>
        <w:rPr>
          <w:rFonts w:ascii="Tahoma" w:hAnsi="Tahoma" w:cs="Tahoma"/>
          <w:i/>
          <w:u w:val="single"/>
        </w:rPr>
      </w:pPr>
    </w:p>
    <w:p w:rsidR="000A79DB" w:rsidRPr="00092565" w:rsidRDefault="000A79DB" w:rsidP="000A79DB">
      <w:pPr>
        <w:ind w:left="284"/>
        <w:jc w:val="both"/>
        <w:rPr>
          <w:rFonts w:ascii="Tahoma" w:hAnsi="Tahoma" w:cs="Tahoma"/>
        </w:rPr>
      </w:pPr>
      <w:r w:rsidRPr="00092565">
        <w:rPr>
          <w:rFonts w:ascii="Tahoma" w:hAnsi="Tahoma" w:cs="Tahoma"/>
        </w:rPr>
        <w:t>Składający ofertę pozostaje nią związany na okres 30 dni</w:t>
      </w:r>
      <w:r w:rsidR="008F288B" w:rsidRPr="00092565">
        <w:rPr>
          <w:rFonts w:ascii="Tahoma" w:hAnsi="Tahoma" w:cs="Tahoma"/>
        </w:rPr>
        <w:t>.</w:t>
      </w:r>
      <w:r w:rsidRPr="00092565">
        <w:rPr>
          <w:rFonts w:ascii="Tahoma" w:hAnsi="Tahoma" w:cs="Tahoma"/>
        </w:rPr>
        <w:t xml:space="preserve"> </w:t>
      </w:r>
      <w:r w:rsidR="008F288B" w:rsidRPr="00092565">
        <w:rPr>
          <w:rFonts w:ascii="Tahoma" w:hAnsi="Tahoma" w:cs="Tahoma"/>
        </w:rPr>
        <w:t xml:space="preserve">Bieg terminu związania ofertą rozpoczyna się wraz z upływem terminu składania ofert. </w:t>
      </w:r>
      <w:r w:rsidRPr="00092565">
        <w:rPr>
          <w:rFonts w:ascii="Tahoma" w:hAnsi="Tahoma" w:cs="Tahoma"/>
        </w:rPr>
        <w:t xml:space="preserve">Wykonawca samodzielnie lub na wniosek Zamawiającego może przedłużyć </w:t>
      </w:r>
      <w:r w:rsidR="00593ABB" w:rsidRPr="00092565">
        <w:rPr>
          <w:rFonts w:ascii="Tahoma" w:hAnsi="Tahoma" w:cs="Tahoma"/>
        </w:rPr>
        <w:t>termin</w:t>
      </w:r>
      <w:r w:rsidRPr="00092565">
        <w:rPr>
          <w:rFonts w:ascii="Tahoma" w:hAnsi="Tahoma" w:cs="Tahoma"/>
        </w:rPr>
        <w:t xml:space="preserve"> związania ofert</w:t>
      </w:r>
      <w:r w:rsidR="00593ABB" w:rsidRPr="00092565">
        <w:rPr>
          <w:rFonts w:ascii="Tahoma" w:hAnsi="Tahoma" w:cs="Tahoma"/>
        </w:rPr>
        <w:t>ą, w tym że Zamawiający może tylko raz,</w:t>
      </w:r>
      <w:r w:rsidRPr="00092565">
        <w:rPr>
          <w:rFonts w:ascii="Tahoma" w:hAnsi="Tahoma" w:cs="Tahoma"/>
        </w:rPr>
        <w:t xml:space="preserve"> na co najmniej 3 dni przed </w:t>
      </w:r>
      <w:r w:rsidR="00593ABB" w:rsidRPr="00092565">
        <w:rPr>
          <w:rFonts w:ascii="Tahoma" w:hAnsi="Tahoma" w:cs="Tahoma"/>
        </w:rPr>
        <w:t>upływem terminu związania ofertą, zwrócić się do Wykonawc</w:t>
      </w:r>
      <w:r w:rsidR="000C51B6" w:rsidRPr="00092565">
        <w:rPr>
          <w:rFonts w:ascii="Tahoma" w:hAnsi="Tahoma" w:cs="Tahoma"/>
        </w:rPr>
        <w:t>y</w:t>
      </w:r>
      <w:r w:rsidR="00593ABB" w:rsidRPr="00092565">
        <w:rPr>
          <w:rFonts w:ascii="Tahoma" w:hAnsi="Tahoma" w:cs="Tahoma"/>
        </w:rPr>
        <w:t xml:space="preserve"> o wyrażenie zgodny na przedłużenie tego terminu o oznaczony okres,</w:t>
      </w:r>
      <w:r w:rsidRPr="00092565">
        <w:rPr>
          <w:rFonts w:ascii="Tahoma" w:hAnsi="Tahoma" w:cs="Tahoma"/>
        </w:rPr>
        <w:t xml:space="preserve"> nie dłużej jednak niż 60 dni.</w:t>
      </w:r>
    </w:p>
    <w:p w:rsidR="005E388D" w:rsidRPr="00092565"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092565">
        <w:rPr>
          <w:rFonts w:ascii="Tahoma" w:hAnsi="Tahoma" w:cs="Tahoma"/>
          <w:sz w:val="20"/>
          <w:u w:val="none"/>
        </w:rPr>
        <w:t>1</w:t>
      </w:r>
      <w:r w:rsidR="00437A7F" w:rsidRPr="00092565">
        <w:rPr>
          <w:rFonts w:ascii="Tahoma" w:hAnsi="Tahoma" w:cs="Tahoma"/>
          <w:sz w:val="20"/>
          <w:u w:val="none"/>
        </w:rPr>
        <w:t>8</w:t>
      </w:r>
      <w:r w:rsidR="005E388D" w:rsidRPr="00092565">
        <w:rPr>
          <w:rFonts w:ascii="Tahoma" w:hAnsi="Tahoma" w:cs="Tahoma"/>
          <w:sz w:val="20"/>
          <w:u w:val="none"/>
        </w:rPr>
        <w:t>. OPIS SPOSOBU PRZYGOTOWANIA OFERT.</w:t>
      </w:r>
    </w:p>
    <w:p w:rsidR="005E388D" w:rsidRPr="00092565" w:rsidRDefault="005E388D" w:rsidP="00F83F7C">
      <w:pPr>
        <w:tabs>
          <w:tab w:val="left" w:pos="1276"/>
        </w:tabs>
        <w:jc w:val="both"/>
        <w:rPr>
          <w:rFonts w:ascii="Tahoma" w:hAnsi="Tahoma" w:cs="Tahoma"/>
        </w:rPr>
      </w:pPr>
    </w:p>
    <w:p w:rsidR="00C8181A" w:rsidRPr="00092565" w:rsidRDefault="00EE676F" w:rsidP="00312973">
      <w:pPr>
        <w:pStyle w:val="Akapitzlist"/>
        <w:numPr>
          <w:ilvl w:val="1"/>
          <w:numId w:val="54"/>
        </w:numPr>
        <w:jc w:val="both"/>
        <w:rPr>
          <w:rFonts w:ascii="Tahoma" w:hAnsi="Tahoma" w:cs="Tahoma"/>
          <w:sz w:val="20"/>
          <w:szCs w:val="20"/>
        </w:rPr>
      </w:pPr>
      <w:r w:rsidRPr="00092565">
        <w:rPr>
          <w:rFonts w:ascii="Tahoma" w:hAnsi="Tahoma" w:cs="Tahoma"/>
          <w:sz w:val="20"/>
          <w:szCs w:val="20"/>
        </w:rPr>
        <w:t>Oferta</w:t>
      </w:r>
      <w:r w:rsidR="002B218D" w:rsidRPr="00092565">
        <w:rPr>
          <w:rFonts w:ascii="Tahoma" w:hAnsi="Tahoma" w:cs="Tahoma"/>
          <w:sz w:val="20"/>
          <w:szCs w:val="20"/>
        </w:rPr>
        <w:t xml:space="preserve"> złożona zgodnie z załączonym wzorem </w:t>
      </w:r>
      <w:r w:rsidRPr="00092565">
        <w:rPr>
          <w:rFonts w:ascii="Tahoma" w:hAnsi="Tahoma" w:cs="Tahoma"/>
          <w:sz w:val="20"/>
          <w:szCs w:val="20"/>
        </w:rPr>
        <w:t xml:space="preserve">powinna zawierać wszystkie wymagane dokumenty, oświadczenia i załączniki o których mowa w </w:t>
      </w:r>
      <w:r w:rsidR="00950ABA" w:rsidRPr="00092565">
        <w:rPr>
          <w:rFonts w:ascii="Tahoma" w:hAnsi="Tahoma" w:cs="Tahoma"/>
          <w:sz w:val="20"/>
          <w:szCs w:val="20"/>
        </w:rPr>
        <w:t xml:space="preserve">SIWZ </w:t>
      </w:r>
      <w:r w:rsidRPr="00092565">
        <w:rPr>
          <w:rFonts w:ascii="Tahoma" w:hAnsi="Tahoma" w:cs="Tahoma"/>
          <w:sz w:val="20"/>
          <w:szCs w:val="20"/>
        </w:rPr>
        <w:t>Zamawiającego;</w:t>
      </w:r>
    </w:p>
    <w:p w:rsidR="00C8181A" w:rsidRPr="00092565" w:rsidRDefault="00EE676F" w:rsidP="00312973">
      <w:pPr>
        <w:pStyle w:val="Akapitzlist"/>
        <w:numPr>
          <w:ilvl w:val="1"/>
          <w:numId w:val="54"/>
        </w:numPr>
        <w:jc w:val="both"/>
        <w:rPr>
          <w:rFonts w:ascii="Tahoma" w:hAnsi="Tahoma" w:cs="Tahoma"/>
          <w:sz w:val="20"/>
          <w:szCs w:val="20"/>
        </w:rPr>
      </w:pPr>
      <w:r w:rsidRPr="00092565">
        <w:rPr>
          <w:rFonts w:ascii="Tahoma" w:hAnsi="Tahoma" w:cs="Tahoma"/>
          <w:sz w:val="20"/>
          <w:szCs w:val="20"/>
        </w:rPr>
        <w:t xml:space="preserve">Oferta </w:t>
      </w:r>
      <w:r w:rsidR="00BC531C" w:rsidRPr="00092565">
        <w:rPr>
          <w:rFonts w:ascii="Tahoma" w:hAnsi="Tahoma" w:cs="Tahoma"/>
          <w:sz w:val="20"/>
          <w:szCs w:val="20"/>
        </w:rPr>
        <w:t>musi</w:t>
      </w:r>
      <w:r w:rsidR="00CF1C97" w:rsidRPr="00092565">
        <w:rPr>
          <w:rFonts w:ascii="Tahoma" w:hAnsi="Tahoma" w:cs="Tahoma"/>
          <w:sz w:val="20"/>
          <w:szCs w:val="20"/>
        </w:rPr>
        <w:t xml:space="preserve"> być przygotowana zgodn</w:t>
      </w:r>
      <w:r w:rsidR="003F2EC7" w:rsidRPr="00092565">
        <w:rPr>
          <w:rFonts w:ascii="Tahoma" w:hAnsi="Tahoma" w:cs="Tahoma"/>
          <w:sz w:val="20"/>
          <w:szCs w:val="20"/>
        </w:rPr>
        <w:t>i</w:t>
      </w:r>
      <w:r w:rsidR="00CF1C97" w:rsidRPr="00092565">
        <w:rPr>
          <w:rFonts w:ascii="Tahoma" w:hAnsi="Tahoma" w:cs="Tahoma"/>
          <w:sz w:val="20"/>
          <w:szCs w:val="20"/>
        </w:rPr>
        <w:t xml:space="preserve">e z </w:t>
      </w:r>
      <w:r w:rsidR="002B6A99" w:rsidRPr="00092565">
        <w:rPr>
          <w:rFonts w:ascii="Tahoma" w:hAnsi="Tahoma" w:cs="Tahoma"/>
          <w:sz w:val="20"/>
          <w:szCs w:val="20"/>
        </w:rPr>
        <w:t>wzorami</w:t>
      </w:r>
      <w:r w:rsidRPr="00092565">
        <w:rPr>
          <w:rFonts w:ascii="Tahoma" w:hAnsi="Tahoma" w:cs="Tahoma"/>
          <w:sz w:val="20"/>
          <w:szCs w:val="20"/>
        </w:rPr>
        <w:t xml:space="preserve">, które stanowią </w:t>
      </w:r>
      <w:r w:rsidR="005317D4" w:rsidRPr="00092565">
        <w:rPr>
          <w:rFonts w:ascii="Tahoma" w:hAnsi="Tahoma" w:cs="Tahoma"/>
          <w:sz w:val="20"/>
          <w:szCs w:val="20"/>
        </w:rPr>
        <w:t>załączniki</w:t>
      </w:r>
      <w:r w:rsidRPr="00092565">
        <w:rPr>
          <w:rFonts w:ascii="Tahoma" w:hAnsi="Tahoma" w:cs="Tahoma"/>
          <w:sz w:val="20"/>
          <w:szCs w:val="20"/>
        </w:rPr>
        <w:t xml:space="preserve"> do </w:t>
      </w:r>
      <w:r w:rsidR="00950ABA" w:rsidRPr="00092565">
        <w:rPr>
          <w:rFonts w:ascii="Tahoma" w:hAnsi="Tahoma" w:cs="Tahoma"/>
          <w:sz w:val="20"/>
          <w:szCs w:val="20"/>
        </w:rPr>
        <w:t>SIWZ</w:t>
      </w:r>
      <w:r w:rsidRPr="00092565">
        <w:rPr>
          <w:rFonts w:ascii="Tahoma" w:hAnsi="Tahoma" w:cs="Tahoma"/>
          <w:sz w:val="20"/>
          <w:szCs w:val="20"/>
        </w:rPr>
        <w:t xml:space="preserve"> i zgodnie </w:t>
      </w:r>
      <w:r w:rsidR="00321545" w:rsidRPr="00092565">
        <w:rPr>
          <w:rFonts w:ascii="Tahoma" w:hAnsi="Tahoma" w:cs="Tahoma"/>
          <w:sz w:val="20"/>
          <w:szCs w:val="20"/>
        </w:rPr>
        <w:br/>
      </w:r>
      <w:r w:rsidRPr="00092565">
        <w:rPr>
          <w:rFonts w:ascii="Tahoma" w:hAnsi="Tahoma" w:cs="Tahoma"/>
          <w:sz w:val="20"/>
          <w:szCs w:val="20"/>
        </w:rPr>
        <w:t xml:space="preserve">z wymaganiami </w:t>
      </w:r>
      <w:r w:rsidR="00502303" w:rsidRPr="00092565">
        <w:rPr>
          <w:rFonts w:ascii="Tahoma" w:hAnsi="Tahoma" w:cs="Tahoma"/>
          <w:sz w:val="20"/>
          <w:szCs w:val="20"/>
        </w:rPr>
        <w:t>SIWZ</w:t>
      </w:r>
      <w:r w:rsidRPr="00092565">
        <w:rPr>
          <w:rFonts w:ascii="Tahoma" w:hAnsi="Tahoma" w:cs="Tahoma"/>
          <w:sz w:val="20"/>
          <w:szCs w:val="20"/>
        </w:rPr>
        <w:t>;</w:t>
      </w:r>
    </w:p>
    <w:p w:rsidR="00C8181A" w:rsidRPr="00092565" w:rsidRDefault="00EE676F" w:rsidP="00312973">
      <w:pPr>
        <w:pStyle w:val="Akapitzlist"/>
        <w:numPr>
          <w:ilvl w:val="1"/>
          <w:numId w:val="54"/>
        </w:numPr>
        <w:jc w:val="both"/>
        <w:rPr>
          <w:rFonts w:ascii="Tahoma" w:hAnsi="Tahoma" w:cs="Tahoma"/>
          <w:sz w:val="20"/>
          <w:szCs w:val="20"/>
        </w:rPr>
      </w:pPr>
      <w:r w:rsidRPr="00092565">
        <w:rPr>
          <w:rFonts w:ascii="Tahoma" w:hAnsi="Tahoma" w:cs="Tahoma"/>
          <w:sz w:val="20"/>
          <w:szCs w:val="20"/>
        </w:rPr>
        <w:t xml:space="preserve">Wykonawca jest zobowiązany </w:t>
      </w:r>
      <w:r w:rsidR="00395113" w:rsidRPr="00092565">
        <w:rPr>
          <w:rFonts w:ascii="Tahoma" w:hAnsi="Tahoma" w:cs="Tahoma"/>
          <w:sz w:val="20"/>
          <w:szCs w:val="20"/>
        </w:rPr>
        <w:t xml:space="preserve">uzupełnić </w:t>
      </w:r>
      <w:r w:rsidR="0020301B" w:rsidRPr="00092565">
        <w:rPr>
          <w:rFonts w:ascii="Tahoma" w:hAnsi="Tahoma" w:cs="Tahoma"/>
          <w:sz w:val="20"/>
          <w:szCs w:val="20"/>
        </w:rPr>
        <w:t>formularz ofertowy</w:t>
      </w:r>
      <w:r w:rsidRPr="00092565">
        <w:rPr>
          <w:rFonts w:ascii="Tahoma" w:hAnsi="Tahoma" w:cs="Tahoma"/>
          <w:sz w:val="20"/>
          <w:szCs w:val="20"/>
        </w:rPr>
        <w:t>, jeżeli zabraknie miejsca, należy dołączyć dodatkowe strony;</w:t>
      </w:r>
    </w:p>
    <w:p w:rsidR="00C8181A" w:rsidRPr="00092565" w:rsidRDefault="00EE676F" w:rsidP="00312973">
      <w:pPr>
        <w:pStyle w:val="Akapitzlist"/>
        <w:numPr>
          <w:ilvl w:val="1"/>
          <w:numId w:val="54"/>
        </w:numPr>
        <w:jc w:val="both"/>
        <w:rPr>
          <w:rFonts w:ascii="Tahoma" w:hAnsi="Tahoma" w:cs="Tahoma"/>
          <w:sz w:val="20"/>
          <w:szCs w:val="20"/>
        </w:rPr>
      </w:pPr>
      <w:r w:rsidRPr="00092565">
        <w:rPr>
          <w:rFonts w:ascii="Tahoma" w:hAnsi="Tahoma" w:cs="Tahoma"/>
          <w:sz w:val="20"/>
          <w:szCs w:val="20"/>
        </w:rPr>
        <w:t xml:space="preserve">Oferta musi być przygotowana zgodnie z </w:t>
      </w:r>
      <w:r w:rsidR="00BE0CF3" w:rsidRPr="00092565">
        <w:rPr>
          <w:rFonts w:ascii="Tahoma" w:hAnsi="Tahoma" w:cs="Tahoma"/>
          <w:sz w:val="20"/>
          <w:szCs w:val="20"/>
        </w:rPr>
        <w:t>U</w:t>
      </w:r>
      <w:r w:rsidRPr="00092565">
        <w:rPr>
          <w:rFonts w:ascii="Tahoma" w:hAnsi="Tahoma" w:cs="Tahoma"/>
          <w:sz w:val="20"/>
          <w:szCs w:val="20"/>
        </w:rPr>
        <w:t xml:space="preserve">stawą </w:t>
      </w:r>
      <w:r w:rsidR="00547062" w:rsidRPr="00092565">
        <w:rPr>
          <w:rFonts w:ascii="Tahoma" w:hAnsi="Tahoma" w:cs="Tahoma"/>
          <w:sz w:val="20"/>
          <w:szCs w:val="20"/>
        </w:rPr>
        <w:t xml:space="preserve">oraz z wymogami </w:t>
      </w:r>
      <w:r w:rsidR="00950ABA" w:rsidRPr="00092565">
        <w:rPr>
          <w:rFonts w:ascii="Tahoma" w:hAnsi="Tahoma" w:cs="Tahoma"/>
          <w:sz w:val="20"/>
          <w:szCs w:val="20"/>
        </w:rPr>
        <w:t>SIWZ</w:t>
      </w:r>
      <w:r w:rsidRPr="00092565">
        <w:rPr>
          <w:rFonts w:ascii="Tahoma" w:hAnsi="Tahoma" w:cs="Tahoma"/>
          <w:sz w:val="20"/>
          <w:szCs w:val="20"/>
        </w:rPr>
        <w:t>;</w:t>
      </w:r>
    </w:p>
    <w:p w:rsidR="00C8181A" w:rsidRPr="00092565" w:rsidRDefault="00EE676F" w:rsidP="00312973">
      <w:pPr>
        <w:pStyle w:val="Akapitzlist"/>
        <w:numPr>
          <w:ilvl w:val="1"/>
          <w:numId w:val="54"/>
        </w:numPr>
        <w:jc w:val="both"/>
        <w:rPr>
          <w:rFonts w:ascii="Tahoma" w:hAnsi="Tahoma" w:cs="Tahoma"/>
        </w:rPr>
      </w:pPr>
      <w:r w:rsidRPr="00092565">
        <w:rPr>
          <w:rFonts w:ascii="Tahoma" w:hAnsi="Tahoma" w:cs="Tahoma"/>
          <w:sz w:val="20"/>
          <w:szCs w:val="20"/>
        </w:rPr>
        <w:t xml:space="preserve">Oferta musi być sporządzona w języku polskim, z zachowaniem formy pisemnej bez użycia ścieralnego nośnika pisma, </w:t>
      </w:r>
      <w:r w:rsidR="001E5AE0" w:rsidRPr="00092565">
        <w:rPr>
          <w:rFonts w:ascii="Tahoma" w:hAnsi="Tahoma" w:cs="Tahoma"/>
          <w:sz w:val="20"/>
          <w:szCs w:val="20"/>
        </w:rPr>
        <w:t>np</w:t>
      </w:r>
      <w:r w:rsidR="00F95968" w:rsidRPr="00092565">
        <w:rPr>
          <w:rFonts w:ascii="Tahoma" w:hAnsi="Tahoma" w:cs="Tahoma"/>
          <w:sz w:val="20"/>
          <w:szCs w:val="20"/>
        </w:rPr>
        <w:t>. ołówka;</w:t>
      </w:r>
    </w:p>
    <w:p w:rsidR="00C8181A" w:rsidRPr="00092565" w:rsidRDefault="00EE676F" w:rsidP="00312973">
      <w:pPr>
        <w:pStyle w:val="Akapitzlist"/>
        <w:numPr>
          <w:ilvl w:val="1"/>
          <w:numId w:val="54"/>
        </w:numPr>
        <w:jc w:val="both"/>
        <w:rPr>
          <w:rFonts w:ascii="Tahoma" w:hAnsi="Tahoma" w:cs="Tahoma"/>
        </w:rPr>
      </w:pPr>
      <w:r w:rsidRPr="00092565">
        <w:rPr>
          <w:rFonts w:ascii="Tahoma" w:hAnsi="Tahoma" w:cs="Tahoma"/>
          <w:sz w:val="20"/>
          <w:szCs w:val="20"/>
        </w:rPr>
        <w:t xml:space="preserve">Treść oferty musi odpowiadać treści </w:t>
      </w:r>
      <w:r w:rsidR="00950ABA" w:rsidRPr="00092565">
        <w:rPr>
          <w:rFonts w:ascii="Tahoma" w:hAnsi="Tahoma" w:cs="Tahoma"/>
          <w:sz w:val="20"/>
          <w:szCs w:val="20"/>
        </w:rPr>
        <w:t>SIWZ</w:t>
      </w:r>
      <w:r w:rsidRPr="00092565">
        <w:rPr>
          <w:rFonts w:ascii="Tahoma" w:hAnsi="Tahoma" w:cs="Tahoma"/>
          <w:sz w:val="20"/>
          <w:szCs w:val="20"/>
        </w:rPr>
        <w:t>;</w:t>
      </w:r>
    </w:p>
    <w:p w:rsidR="00C8181A" w:rsidRPr="00092565" w:rsidRDefault="00EE676F" w:rsidP="00312973">
      <w:pPr>
        <w:pStyle w:val="Akapitzlist"/>
        <w:numPr>
          <w:ilvl w:val="1"/>
          <w:numId w:val="54"/>
        </w:numPr>
        <w:jc w:val="both"/>
        <w:rPr>
          <w:rFonts w:ascii="Tahoma" w:hAnsi="Tahoma" w:cs="Tahoma"/>
        </w:rPr>
      </w:pPr>
      <w:r w:rsidRPr="00092565">
        <w:rPr>
          <w:rFonts w:ascii="Tahoma" w:hAnsi="Tahoma" w:cs="Tahoma"/>
          <w:sz w:val="20"/>
          <w:szCs w:val="20"/>
        </w:rPr>
        <w:t xml:space="preserve">Oferta musi być podpisana przez osoby </w:t>
      </w:r>
      <w:r w:rsidRPr="00092565">
        <w:rPr>
          <w:rFonts w:ascii="Tahoma" w:hAnsi="Tahoma" w:cs="Tahoma"/>
          <w:sz w:val="20"/>
          <w:szCs w:val="20"/>
          <w:u w:val="single"/>
        </w:rPr>
        <w:t>wskazane w dokumencie upoważniającym</w:t>
      </w:r>
      <w:r w:rsidRPr="00092565">
        <w:rPr>
          <w:rFonts w:ascii="Tahoma" w:hAnsi="Tahoma" w:cs="Tahoma"/>
          <w:sz w:val="20"/>
          <w:szCs w:val="20"/>
          <w:u w:val="single"/>
        </w:rPr>
        <w:br/>
        <w:t>do występowania w obrocie prawnym</w:t>
      </w:r>
      <w:r w:rsidRPr="00092565">
        <w:rPr>
          <w:rFonts w:ascii="Tahoma" w:hAnsi="Tahoma" w:cs="Tahoma"/>
          <w:sz w:val="20"/>
          <w:szCs w:val="20"/>
        </w:rPr>
        <w:t xml:space="preserve"> lub </w:t>
      </w:r>
      <w:r w:rsidRPr="00092565">
        <w:rPr>
          <w:rFonts w:ascii="Tahoma" w:hAnsi="Tahoma" w:cs="Tahoma"/>
          <w:sz w:val="20"/>
          <w:szCs w:val="20"/>
          <w:u w:val="single"/>
        </w:rPr>
        <w:t>posiadające</w:t>
      </w:r>
      <w:r w:rsidR="0025335F" w:rsidRPr="00092565">
        <w:rPr>
          <w:rFonts w:ascii="Tahoma" w:hAnsi="Tahoma" w:cs="Tahoma"/>
          <w:sz w:val="20"/>
          <w:szCs w:val="20"/>
          <w:u w:val="single"/>
        </w:rPr>
        <w:t xml:space="preserve"> stosowne</w:t>
      </w:r>
      <w:r w:rsidRPr="00092565">
        <w:rPr>
          <w:rFonts w:ascii="Tahoma" w:hAnsi="Tahoma" w:cs="Tahoma"/>
          <w:sz w:val="20"/>
          <w:szCs w:val="20"/>
          <w:u w:val="single"/>
        </w:rPr>
        <w:t xml:space="preserve"> pełnomocnictwo</w:t>
      </w:r>
      <w:r w:rsidRPr="00092565">
        <w:rPr>
          <w:rFonts w:ascii="Tahoma" w:hAnsi="Tahoma" w:cs="Tahoma"/>
          <w:sz w:val="20"/>
          <w:szCs w:val="20"/>
        </w:rPr>
        <w:t xml:space="preserve">; </w:t>
      </w:r>
    </w:p>
    <w:p w:rsidR="00C8181A" w:rsidRPr="00092565" w:rsidRDefault="00EE676F" w:rsidP="00312973">
      <w:pPr>
        <w:pStyle w:val="Akapitzlist"/>
        <w:numPr>
          <w:ilvl w:val="1"/>
          <w:numId w:val="54"/>
        </w:numPr>
        <w:jc w:val="both"/>
        <w:rPr>
          <w:rFonts w:ascii="Tahoma" w:hAnsi="Tahoma" w:cs="Tahoma"/>
        </w:rPr>
      </w:pPr>
      <w:r w:rsidRPr="00092565">
        <w:rPr>
          <w:rFonts w:ascii="Tahoma" w:hAnsi="Tahoma" w:cs="Tahoma"/>
          <w:sz w:val="20"/>
          <w:szCs w:val="20"/>
        </w:rPr>
        <w:t>Poprawki w ofercie muszą być naniesione czytelnie oraz opatrzone podpisem osoby/osób podpisujących ofertę;</w:t>
      </w:r>
    </w:p>
    <w:p w:rsidR="00C8181A" w:rsidRPr="00092565" w:rsidRDefault="00F229BE" w:rsidP="00312973">
      <w:pPr>
        <w:pStyle w:val="Akapitzlist"/>
        <w:numPr>
          <w:ilvl w:val="1"/>
          <w:numId w:val="54"/>
        </w:numPr>
        <w:jc w:val="both"/>
        <w:rPr>
          <w:rFonts w:ascii="Tahoma" w:hAnsi="Tahoma" w:cs="Tahoma"/>
        </w:rPr>
      </w:pPr>
      <w:r w:rsidRPr="00092565">
        <w:rPr>
          <w:rFonts w:ascii="Tahoma" w:hAnsi="Tahoma" w:cs="Tahoma"/>
          <w:sz w:val="20"/>
          <w:szCs w:val="20"/>
        </w:rPr>
        <w:t>Ofertę składaną przez podmioty wspólnie ubiegające się o udzielenie zamówienia (konsorcjum</w:t>
      </w:r>
      <w:r w:rsidR="00F95968" w:rsidRPr="00092565">
        <w:rPr>
          <w:rFonts w:ascii="Tahoma" w:hAnsi="Tahoma" w:cs="Tahoma"/>
          <w:sz w:val="20"/>
          <w:szCs w:val="20"/>
        </w:rPr>
        <w:t xml:space="preserve">, koasekuracja) </w:t>
      </w:r>
      <w:r w:rsidRPr="00092565">
        <w:rPr>
          <w:rFonts w:ascii="Tahoma" w:hAnsi="Tahoma" w:cs="Tahoma"/>
          <w:sz w:val="20"/>
          <w:szCs w:val="20"/>
        </w:rPr>
        <w:t>podpisują wszyscy wykonawcy lub ustanowiony pełnomocnik.</w:t>
      </w:r>
    </w:p>
    <w:p w:rsidR="00C8181A" w:rsidRPr="00092565" w:rsidRDefault="00FC664B" w:rsidP="00312973">
      <w:pPr>
        <w:pStyle w:val="Akapitzlist"/>
        <w:numPr>
          <w:ilvl w:val="1"/>
          <w:numId w:val="54"/>
        </w:numPr>
        <w:jc w:val="both"/>
        <w:rPr>
          <w:rFonts w:ascii="Tahoma" w:hAnsi="Tahoma" w:cs="Tahoma"/>
        </w:rPr>
      </w:pPr>
      <w:r w:rsidRPr="00092565">
        <w:rPr>
          <w:rFonts w:ascii="Tahoma" w:hAnsi="Tahoma" w:cs="Tahoma"/>
          <w:sz w:val="20"/>
          <w:szCs w:val="20"/>
        </w:rPr>
        <w:t>Wykonawca może złożyć tylko jedną ofertę z jedną ostateczną ceną (art. 82 ust. 1 Ustawy);</w:t>
      </w:r>
    </w:p>
    <w:p w:rsidR="00C8181A" w:rsidRPr="00092565" w:rsidRDefault="00EE676F" w:rsidP="00312973">
      <w:pPr>
        <w:pStyle w:val="Akapitzlist"/>
        <w:numPr>
          <w:ilvl w:val="1"/>
          <w:numId w:val="54"/>
        </w:numPr>
        <w:jc w:val="both"/>
        <w:rPr>
          <w:rFonts w:ascii="Tahoma" w:hAnsi="Tahoma" w:cs="Tahoma"/>
        </w:rPr>
      </w:pPr>
      <w:r w:rsidRPr="00092565">
        <w:rPr>
          <w:rFonts w:ascii="Tahoma" w:hAnsi="Tahoma" w:cs="Tahoma"/>
          <w:b/>
          <w:sz w:val="20"/>
          <w:szCs w:val="20"/>
        </w:rPr>
        <w:t xml:space="preserve">Za osoby uprawnione do składania oświadczeń woli w imieniu </w:t>
      </w:r>
      <w:r w:rsidR="00E17875" w:rsidRPr="00092565">
        <w:rPr>
          <w:rFonts w:ascii="Tahoma" w:hAnsi="Tahoma" w:cs="Tahoma"/>
          <w:b/>
          <w:sz w:val="20"/>
          <w:szCs w:val="20"/>
        </w:rPr>
        <w:t>W</w:t>
      </w:r>
      <w:r w:rsidRPr="00092565">
        <w:rPr>
          <w:rFonts w:ascii="Tahoma" w:hAnsi="Tahoma" w:cs="Tahoma"/>
          <w:b/>
          <w:sz w:val="20"/>
          <w:szCs w:val="20"/>
        </w:rPr>
        <w:t>ykonawców uznaje się</w:t>
      </w:r>
      <w:r w:rsidRPr="00092565">
        <w:rPr>
          <w:rFonts w:ascii="Tahoma" w:hAnsi="Tahoma" w:cs="Tahoma"/>
          <w:sz w:val="20"/>
          <w:szCs w:val="20"/>
        </w:rPr>
        <w:t>:</w:t>
      </w:r>
      <w:r w:rsidR="00B310F9" w:rsidRPr="00092565">
        <w:rPr>
          <w:rFonts w:ascii="Tahoma" w:hAnsi="Tahoma" w:cs="Tahoma"/>
          <w:sz w:val="20"/>
          <w:szCs w:val="20"/>
        </w:rPr>
        <w:t xml:space="preserve"> </w:t>
      </w:r>
      <w:r w:rsidRPr="00092565">
        <w:rPr>
          <w:rFonts w:ascii="Tahoma" w:hAnsi="Tahoma" w:cs="Tahoma"/>
          <w:b/>
          <w:sz w:val="20"/>
          <w:szCs w:val="20"/>
        </w:rPr>
        <w:t>osoby wskazane w Krajowym Rejestrze Sądowym</w:t>
      </w:r>
      <w:r w:rsidR="0025335F" w:rsidRPr="00092565">
        <w:rPr>
          <w:rFonts w:ascii="Tahoma" w:hAnsi="Tahoma" w:cs="Tahoma"/>
          <w:b/>
          <w:sz w:val="20"/>
          <w:szCs w:val="20"/>
        </w:rPr>
        <w:t xml:space="preserve"> lub dokumencie równorzędnym</w:t>
      </w:r>
      <w:r w:rsidRPr="00092565">
        <w:rPr>
          <w:rFonts w:ascii="Tahoma" w:hAnsi="Tahoma" w:cs="Tahoma"/>
          <w:b/>
          <w:sz w:val="20"/>
          <w:szCs w:val="20"/>
        </w:rPr>
        <w:t>,</w:t>
      </w:r>
      <w:r w:rsidR="00B310F9" w:rsidRPr="00092565">
        <w:rPr>
          <w:rFonts w:ascii="Tahoma" w:hAnsi="Tahoma" w:cs="Tahoma"/>
          <w:b/>
          <w:sz w:val="20"/>
          <w:szCs w:val="20"/>
        </w:rPr>
        <w:t xml:space="preserve"> </w:t>
      </w:r>
      <w:r w:rsidRPr="00092565">
        <w:rPr>
          <w:rFonts w:ascii="Tahoma" w:hAnsi="Tahoma" w:cs="Tahoma"/>
          <w:b/>
          <w:sz w:val="20"/>
          <w:szCs w:val="20"/>
        </w:rPr>
        <w:t xml:space="preserve">osoby legitymujące się </w:t>
      </w:r>
      <w:r w:rsidR="00F229BE" w:rsidRPr="00092565">
        <w:rPr>
          <w:rFonts w:ascii="Tahoma" w:hAnsi="Tahoma" w:cs="Tahoma"/>
          <w:b/>
          <w:sz w:val="20"/>
          <w:szCs w:val="20"/>
        </w:rPr>
        <w:t>odpowiednim pełnomocnictwem określającym zakres umocowania</w:t>
      </w:r>
      <w:r w:rsidRPr="00092565">
        <w:rPr>
          <w:rFonts w:ascii="Tahoma" w:hAnsi="Tahoma" w:cs="Tahoma"/>
          <w:b/>
          <w:sz w:val="20"/>
          <w:szCs w:val="20"/>
        </w:rPr>
        <w:t xml:space="preserve">. Dokument ten należy złożyć w formie oryginału lub </w:t>
      </w:r>
      <w:r w:rsidR="00F66A0C" w:rsidRPr="00092565">
        <w:rPr>
          <w:rFonts w:ascii="Tahoma" w:hAnsi="Tahoma" w:cs="Tahoma"/>
          <w:b/>
          <w:sz w:val="20"/>
          <w:szCs w:val="20"/>
        </w:rPr>
        <w:t>kopii</w:t>
      </w:r>
      <w:r w:rsidR="00422EB0" w:rsidRPr="00092565">
        <w:rPr>
          <w:rFonts w:ascii="Tahoma" w:hAnsi="Tahoma" w:cs="Tahoma"/>
          <w:sz w:val="20"/>
          <w:szCs w:val="20"/>
        </w:rPr>
        <w:t xml:space="preserve"> </w:t>
      </w:r>
      <w:r w:rsidR="00422EB0" w:rsidRPr="00092565">
        <w:rPr>
          <w:rFonts w:ascii="Tahoma" w:hAnsi="Tahoma" w:cs="Tahoma"/>
          <w:b/>
          <w:sz w:val="20"/>
          <w:szCs w:val="20"/>
        </w:rPr>
        <w:t xml:space="preserve">potwierdzonej za zgodność </w:t>
      </w:r>
      <w:r w:rsidR="00A549FD" w:rsidRPr="00092565">
        <w:rPr>
          <w:rFonts w:ascii="Tahoma" w:hAnsi="Tahoma" w:cs="Tahoma"/>
          <w:b/>
          <w:sz w:val="20"/>
          <w:szCs w:val="20"/>
        </w:rPr>
        <w:br/>
      </w:r>
      <w:r w:rsidR="00422EB0" w:rsidRPr="00092565">
        <w:rPr>
          <w:rFonts w:ascii="Tahoma" w:hAnsi="Tahoma" w:cs="Tahoma"/>
          <w:b/>
          <w:sz w:val="20"/>
          <w:szCs w:val="20"/>
        </w:rPr>
        <w:t>z oryginałem</w:t>
      </w:r>
      <w:r w:rsidR="00164EFF" w:rsidRPr="00092565">
        <w:rPr>
          <w:rFonts w:ascii="Tahoma" w:hAnsi="Tahoma" w:cs="Tahoma"/>
          <w:b/>
          <w:sz w:val="20"/>
          <w:szCs w:val="20"/>
        </w:rPr>
        <w:t xml:space="preserve"> przez notariusza</w:t>
      </w:r>
      <w:r w:rsidR="00422EB0" w:rsidRPr="00092565">
        <w:rPr>
          <w:rFonts w:ascii="Tahoma" w:hAnsi="Tahoma" w:cs="Tahoma"/>
          <w:b/>
          <w:sz w:val="20"/>
          <w:szCs w:val="20"/>
        </w:rPr>
        <w:t>.</w:t>
      </w:r>
    </w:p>
    <w:p w:rsidR="00C8181A" w:rsidRPr="00092565" w:rsidRDefault="00EE676F" w:rsidP="00312973">
      <w:pPr>
        <w:pStyle w:val="Akapitzlist"/>
        <w:numPr>
          <w:ilvl w:val="1"/>
          <w:numId w:val="54"/>
        </w:numPr>
        <w:jc w:val="both"/>
        <w:rPr>
          <w:rFonts w:ascii="Tahoma" w:hAnsi="Tahoma" w:cs="Tahoma"/>
        </w:rPr>
      </w:pPr>
      <w:r w:rsidRPr="00092565">
        <w:rPr>
          <w:rFonts w:ascii="Tahoma" w:hAnsi="Tahoma" w:cs="Tahoma"/>
          <w:sz w:val="20"/>
          <w:szCs w:val="20"/>
        </w:rPr>
        <w:t>Wykonawca poniesie wszelkie koszty związane z przygotowaniem i złożeniem  oferty;</w:t>
      </w:r>
    </w:p>
    <w:p w:rsidR="0093213C" w:rsidRPr="00092565" w:rsidRDefault="00C30AAE" w:rsidP="00312973">
      <w:pPr>
        <w:pStyle w:val="Akapitzlist"/>
        <w:numPr>
          <w:ilvl w:val="1"/>
          <w:numId w:val="54"/>
        </w:numPr>
        <w:jc w:val="both"/>
        <w:rPr>
          <w:rFonts w:ascii="Tahoma" w:hAnsi="Tahoma" w:cs="Tahoma"/>
        </w:rPr>
      </w:pPr>
      <w:r w:rsidRPr="00092565">
        <w:rPr>
          <w:rFonts w:ascii="Tahoma" w:hAnsi="Tahoma" w:cs="Tahoma"/>
          <w:sz w:val="20"/>
          <w:szCs w:val="20"/>
        </w:rPr>
        <w:t>O</w:t>
      </w:r>
      <w:r w:rsidR="00EE676F" w:rsidRPr="00092565">
        <w:rPr>
          <w:rFonts w:ascii="Tahoma" w:hAnsi="Tahoma" w:cs="Tahoma"/>
          <w:sz w:val="20"/>
          <w:szCs w:val="20"/>
        </w:rPr>
        <w:t>ferta musi być złożona Zamawiającemu w nieprzejrzystej i zamkniętej kopercie z opisem:</w:t>
      </w:r>
    </w:p>
    <w:p w:rsidR="00BC16D7" w:rsidRPr="00092565" w:rsidRDefault="00BC16D7" w:rsidP="00B310F9">
      <w:pPr>
        <w:ind w:left="1136" w:right="-1" w:hanging="427"/>
        <w:rPr>
          <w:rFonts w:ascii="Tahoma" w:hAnsi="Tahoma" w:cs="Tahoma"/>
          <w:u w:val="single"/>
        </w:rPr>
      </w:pPr>
      <w:r w:rsidRPr="00092565">
        <w:rPr>
          <w:rFonts w:ascii="Tahoma" w:hAnsi="Tahoma" w:cs="Tahoma"/>
          <w:u w:val="single"/>
        </w:rPr>
        <w:t>pełna nazwa wykonawcy</w:t>
      </w:r>
    </w:p>
    <w:p w:rsidR="00BC16D7" w:rsidRPr="00092565" w:rsidRDefault="00BC16D7" w:rsidP="00B310F9">
      <w:pPr>
        <w:ind w:left="1136" w:right="-1" w:hanging="427"/>
        <w:rPr>
          <w:rFonts w:ascii="Tahoma" w:hAnsi="Tahoma" w:cs="Tahoma"/>
          <w:u w:val="single"/>
        </w:rPr>
      </w:pPr>
      <w:r w:rsidRPr="00092565">
        <w:rPr>
          <w:rFonts w:ascii="Tahoma" w:hAnsi="Tahoma" w:cs="Tahoma"/>
          <w:u w:val="single"/>
        </w:rPr>
        <w:t>adres</w:t>
      </w:r>
    </w:p>
    <w:p w:rsidR="00BC16D7" w:rsidRPr="00092565" w:rsidRDefault="00BC16D7" w:rsidP="00B310F9">
      <w:pPr>
        <w:ind w:left="1136" w:right="-1" w:hanging="427"/>
        <w:rPr>
          <w:rFonts w:ascii="Tahoma" w:hAnsi="Tahoma" w:cs="Tahoma"/>
          <w:u w:val="single"/>
        </w:rPr>
      </w:pPr>
      <w:r w:rsidRPr="00092565">
        <w:rPr>
          <w:rFonts w:ascii="Tahoma" w:hAnsi="Tahoma" w:cs="Tahoma"/>
          <w:u w:val="single"/>
        </w:rPr>
        <w:t xml:space="preserve">numer telefonu, faksu </w:t>
      </w:r>
    </w:p>
    <w:p w:rsidR="002B6A99" w:rsidRPr="00092565" w:rsidRDefault="00BC16D7" w:rsidP="00B310F9">
      <w:pPr>
        <w:tabs>
          <w:tab w:val="left" w:pos="4678"/>
        </w:tabs>
        <w:ind w:left="1134" w:right="-1" w:hanging="427"/>
        <w:outlineLvl w:val="0"/>
        <w:rPr>
          <w:rFonts w:ascii="Tahoma" w:hAnsi="Tahoma" w:cs="Tahoma"/>
          <w:i/>
        </w:rPr>
      </w:pPr>
      <w:r w:rsidRPr="00092565">
        <w:rPr>
          <w:rFonts w:ascii="Tahoma" w:hAnsi="Tahoma" w:cs="Tahoma"/>
          <w:u w:val="single"/>
        </w:rPr>
        <w:t>NIP, REGON</w:t>
      </w:r>
      <w:r w:rsidRPr="00092565">
        <w:rPr>
          <w:rFonts w:ascii="Tahoma" w:hAnsi="Tahoma" w:cs="Tahoma"/>
          <w:i/>
        </w:rPr>
        <w:t xml:space="preserve"> </w:t>
      </w:r>
    </w:p>
    <w:p w:rsidR="00EF1C63" w:rsidRPr="00092565" w:rsidRDefault="000F5C6F" w:rsidP="000F5C6F">
      <w:pPr>
        <w:tabs>
          <w:tab w:val="left" w:pos="993"/>
        </w:tabs>
        <w:ind w:right="-1"/>
        <w:outlineLvl w:val="0"/>
        <w:rPr>
          <w:rFonts w:ascii="Tahoma" w:hAnsi="Tahoma" w:cs="Tahoma"/>
          <w:b/>
          <w:i/>
        </w:rPr>
      </w:pPr>
      <w:r w:rsidRPr="00092565">
        <w:rPr>
          <w:rFonts w:ascii="Tahoma" w:hAnsi="Tahoma" w:cs="Tahoma"/>
          <w:b/>
          <w:i/>
        </w:rPr>
        <w:tab/>
      </w:r>
      <w:r w:rsidR="00BC16D7" w:rsidRPr="00092565">
        <w:rPr>
          <w:rFonts w:ascii="Tahoma" w:hAnsi="Tahoma" w:cs="Tahoma"/>
          <w:b/>
          <w:i/>
        </w:rPr>
        <w:t xml:space="preserve">OFERTA </w:t>
      </w:r>
      <w:r w:rsidRPr="00092565">
        <w:rPr>
          <w:rFonts w:ascii="Tahoma" w:hAnsi="Tahoma" w:cs="Tahoma"/>
          <w:b/>
          <w:i/>
        </w:rPr>
        <w:t xml:space="preserve">NA </w:t>
      </w:r>
      <w:r w:rsidR="00BC16D7" w:rsidRPr="00092565">
        <w:rPr>
          <w:rFonts w:ascii="Tahoma" w:hAnsi="Tahoma" w:cs="Tahoma"/>
          <w:b/>
          <w:i/>
        </w:rPr>
        <w:t xml:space="preserve">UBEZPIECZENIE </w:t>
      </w:r>
      <w:r w:rsidRPr="00092565">
        <w:rPr>
          <w:rFonts w:ascii="Tahoma" w:hAnsi="Tahoma" w:cs="Tahoma"/>
          <w:b/>
          <w:i/>
        </w:rPr>
        <w:t>MIENIA I ODPOWIEDZIALNOŚCI ZAMAWIAJĄCEGO</w:t>
      </w:r>
    </w:p>
    <w:p w:rsidR="00BC16D7" w:rsidRPr="00092565" w:rsidRDefault="00BC16D7" w:rsidP="002B6A99">
      <w:pPr>
        <w:tabs>
          <w:tab w:val="left" w:pos="4678"/>
        </w:tabs>
        <w:ind w:left="1988" w:right="-1"/>
        <w:outlineLvl w:val="0"/>
        <w:rPr>
          <w:rFonts w:ascii="Tahoma" w:hAnsi="Tahoma" w:cs="Tahoma"/>
          <w:b/>
          <w:i/>
        </w:rPr>
      </w:pPr>
      <w:r w:rsidRPr="00B22686">
        <w:rPr>
          <w:rFonts w:ascii="Tahoma" w:hAnsi="Tahoma" w:cs="Tahoma"/>
          <w:b/>
          <w:i/>
        </w:rPr>
        <w:t xml:space="preserve">– NIE OTWIERAĆ PRZED </w:t>
      </w:r>
      <w:r w:rsidR="00B22686" w:rsidRPr="00B22686">
        <w:rPr>
          <w:rFonts w:ascii="Tahoma" w:hAnsi="Tahoma" w:cs="Tahoma"/>
          <w:b/>
          <w:i/>
        </w:rPr>
        <w:t>18.05.2017 r. godz. 11:15</w:t>
      </w:r>
    </w:p>
    <w:p w:rsidR="00975EFB" w:rsidRPr="00092565" w:rsidRDefault="00975EFB" w:rsidP="002B6A99">
      <w:pPr>
        <w:tabs>
          <w:tab w:val="left" w:pos="4678"/>
        </w:tabs>
        <w:ind w:left="1134" w:right="-1" w:firstLine="284"/>
        <w:jc w:val="center"/>
        <w:outlineLvl w:val="0"/>
        <w:rPr>
          <w:rFonts w:ascii="Tahoma" w:hAnsi="Tahoma" w:cs="Tahoma"/>
          <w:b/>
        </w:rPr>
      </w:pPr>
    </w:p>
    <w:p w:rsidR="008F288B" w:rsidRPr="00092565" w:rsidRDefault="008F288B" w:rsidP="00312973">
      <w:pPr>
        <w:pStyle w:val="Akapitzlist"/>
        <w:numPr>
          <w:ilvl w:val="1"/>
          <w:numId w:val="54"/>
        </w:numPr>
        <w:tabs>
          <w:tab w:val="left" w:pos="993"/>
          <w:tab w:val="left" w:pos="1134"/>
        </w:tabs>
        <w:jc w:val="both"/>
        <w:rPr>
          <w:rFonts w:ascii="Tahoma" w:hAnsi="Tahoma" w:cs="Tahoma"/>
          <w:sz w:val="20"/>
          <w:szCs w:val="20"/>
        </w:rPr>
      </w:pPr>
      <w:r w:rsidRPr="00092565">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092565">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rsidR="003411BC" w:rsidRPr="00092565" w:rsidRDefault="003411BC" w:rsidP="00F83F7C">
      <w:pPr>
        <w:ind w:left="284" w:hanging="284"/>
        <w:jc w:val="both"/>
        <w:outlineLvl w:val="0"/>
        <w:rPr>
          <w:rFonts w:ascii="Tahoma" w:hAnsi="Tahoma" w:cs="Tahoma"/>
          <w:i/>
          <w:u w:val="single"/>
        </w:rPr>
      </w:pPr>
    </w:p>
    <w:p w:rsidR="005B1F68" w:rsidRPr="00092565"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092565">
        <w:rPr>
          <w:rFonts w:ascii="Tahoma" w:hAnsi="Tahoma" w:cs="Tahoma"/>
          <w:sz w:val="20"/>
          <w:u w:val="none"/>
        </w:rPr>
        <w:t>19</w:t>
      </w:r>
      <w:r w:rsidR="005B1F68" w:rsidRPr="00092565">
        <w:rPr>
          <w:rFonts w:ascii="Tahoma" w:hAnsi="Tahoma" w:cs="Tahoma"/>
          <w:sz w:val="20"/>
          <w:u w:val="none"/>
        </w:rPr>
        <w:t xml:space="preserve">. MIEJSCE ORAZ TERMIN SKŁADANIA I </w:t>
      </w:r>
      <w:r w:rsidR="00E444D3" w:rsidRPr="00092565">
        <w:rPr>
          <w:rFonts w:ascii="Tahoma" w:hAnsi="Tahoma" w:cs="Tahoma"/>
          <w:sz w:val="20"/>
          <w:u w:val="none"/>
        </w:rPr>
        <w:t>O</w:t>
      </w:r>
      <w:r w:rsidR="005B1F68" w:rsidRPr="00092565">
        <w:rPr>
          <w:rFonts w:ascii="Tahoma" w:hAnsi="Tahoma" w:cs="Tahoma"/>
          <w:sz w:val="20"/>
          <w:u w:val="none"/>
        </w:rPr>
        <w:t>TWARCIA OFERT.</w:t>
      </w:r>
    </w:p>
    <w:p w:rsidR="005B1F68" w:rsidRPr="00092565" w:rsidRDefault="005B1F68" w:rsidP="00F83F7C">
      <w:pPr>
        <w:ind w:left="284" w:hanging="284"/>
        <w:jc w:val="both"/>
        <w:outlineLvl w:val="0"/>
        <w:rPr>
          <w:rFonts w:ascii="Tahoma" w:hAnsi="Tahoma" w:cs="Tahoma"/>
          <w:i/>
          <w:u w:val="single"/>
        </w:rPr>
      </w:pPr>
    </w:p>
    <w:p w:rsidR="00A74DEC" w:rsidRPr="0014779A" w:rsidRDefault="003A4217" w:rsidP="00312973">
      <w:pPr>
        <w:pStyle w:val="Akapitzlist"/>
        <w:numPr>
          <w:ilvl w:val="1"/>
          <w:numId w:val="55"/>
        </w:numPr>
        <w:jc w:val="both"/>
        <w:rPr>
          <w:rFonts w:ascii="Tahoma" w:hAnsi="Tahoma" w:cs="Tahoma"/>
          <w:sz w:val="20"/>
          <w:szCs w:val="20"/>
        </w:rPr>
      </w:pPr>
      <w:r w:rsidRPr="0014779A">
        <w:rPr>
          <w:rFonts w:ascii="Tahoma" w:hAnsi="Tahoma" w:cs="Tahoma"/>
          <w:sz w:val="20"/>
          <w:szCs w:val="20"/>
        </w:rPr>
        <w:t xml:space="preserve">Oferty należy składać do dnia </w:t>
      </w:r>
      <w:r w:rsidR="0014779A" w:rsidRPr="0014779A">
        <w:rPr>
          <w:rFonts w:ascii="Tahoma" w:hAnsi="Tahoma" w:cs="Tahoma"/>
          <w:b/>
          <w:i/>
          <w:sz w:val="20"/>
          <w:szCs w:val="20"/>
        </w:rPr>
        <w:t>18.05.2017</w:t>
      </w:r>
      <w:r w:rsidR="0081481B" w:rsidRPr="0014779A">
        <w:rPr>
          <w:rFonts w:ascii="Tahoma" w:hAnsi="Tahoma" w:cs="Tahoma"/>
          <w:b/>
          <w:i/>
          <w:sz w:val="20"/>
          <w:szCs w:val="20"/>
        </w:rPr>
        <w:t xml:space="preserve"> </w:t>
      </w:r>
      <w:r w:rsidR="00DD68E8" w:rsidRPr="0014779A">
        <w:rPr>
          <w:rFonts w:ascii="Tahoma" w:hAnsi="Tahoma" w:cs="Tahoma"/>
          <w:b/>
          <w:i/>
          <w:sz w:val="20"/>
          <w:szCs w:val="20"/>
        </w:rPr>
        <w:t xml:space="preserve">r. </w:t>
      </w:r>
      <w:r w:rsidRPr="0014779A">
        <w:rPr>
          <w:rFonts w:ascii="Tahoma" w:hAnsi="Tahoma" w:cs="Tahoma"/>
          <w:b/>
          <w:i/>
          <w:sz w:val="20"/>
          <w:szCs w:val="20"/>
        </w:rPr>
        <w:t xml:space="preserve">do godz. </w:t>
      </w:r>
      <w:r w:rsidR="0014779A" w:rsidRPr="0014779A">
        <w:rPr>
          <w:rFonts w:ascii="Tahoma" w:hAnsi="Tahoma" w:cs="Tahoma"/>
          <w:b/>
          <w:i/>
          <w:sz w:val="20"/>
          <w:szCs w:val="20"/>
        </w:rPr>
        <w:t>11</w:t>
      </w:r>
      <w:r w:rsidRPr="0014779A">
        <w:rPr>
          <w:rFonts w:ascii="Tahoma" w:hAnsi="Tahoma" w:cs="Tahoma"/>
          <w:b/>
          <w:i/>
          <w:sz w:val="20"/>
          <w:szCs w:val="20"/>
          <w:vertAlign w:val="superscript"/>
        </w:rPr>
        <w:t>00</w:t>
      </w:r>
      <w:r w:rsidRPr="0014779A">
        <w:rPr>
          <w:rFonts w:ascii="Tahoma" w:hAnsi="Tahoma" w:cs="Tahoma"/>
          <w:sz w:val="20"/>
          <w:szCs w:val="20"/>
        </w:rPr>
        <w:t xml:space="preserve"> w </w:t>
      </w:r>
      <w:r w:rsidR="0014779A" w:rsidRPr="0014779A">
        <w:rPr>
          <w:rFonts w:ascii="Tahoma" w:hAnsi="Tahoma" w:cs="Tahoma"/>
          <w:sz w:val="20"/>
          <w:szCs w:val="20"/>
        </w:rPr>
        <w:t>Urzędzie Miejskim, ul. Mickiewicza 7,           83-262 Czarna Woda, pokój nr 19</w:t>
      </w:r>
      <w:r w:rsidRPr="0014779A">
        <w:rPr>
          <w:rFonts w:ascii="Tahoma" w:hAnsi="Tahoma" w:cs="Tahoma"/>
          <w:sz w:val="20"/>
          <w:szCs w:val="20"/>
        </w:rPr>
        <w:t>, pod rygorem nie rozpatrzenia oferty wniesionej po tym terminie bez względu na przyczyny opóźnienia</w:t>
      </w:r>
      <w:r w:rsidR="00F44FA1" w:rsidRPr="0014779A">
        <w:rPr>
          <w:rFonts w:ascii="Tahoma" w:hAnsi="Tahoma" w:cs="Tahoma"/>
          <w:sz w:val="20"/>
          <w:szCs w:val="20"/>
        </w:rPr>
        <w:t xml:space="preserve"> </w:t>
      </w:r>
      <w:r w:rsidRPr="0014779A">
        <w:rPr>
          <w:rFonts w:ascii="Tahoma" w:hAnsi="Tahoma" w:cs="Tahoma"/>
          <w:sz w:val="20"/>
          <w:szCs w:val="20"/>
        </w:rPr>
        <w:t>(art. 8</w:t>
      </w:r>
      <w:r w:rsidR="00A11262" w:rsidRPr="0014779A">
        <w:rPr>
          <w:rFonts w:ascii="Tahoma" w:hAnsi="Tahoma" w:cs="Tahoma"/>
          <w:sz w:val="20"/>
          <w:szCs w:val="20"/>
        </w:rPr>
        <w:t>4</w:t>
      </w:r>
      <w:r w:rsidRPr="0014779A">
        <w:rPr>
          <w:rFonts w:ascii="Tahoma" w:hAnsi="Tahoma" w:cs="Tahoma"/>
          <w:sz w:val="20"/>
          <w:szCs w:val="20"/>
        </w:rPr>
        <w:t xml:space="preserve">, ust. </w:t>
      </w:r>
      <w:r w:rsidR="00A11262" w:rsidRPr="0014779A">
        <w:rPr>
          <w:rFonts w:ascii="Tahoma" w:hAnsi="Tahoma" w:cs="Tahoma"/>
          <w:sz w:val="20"/>
          <w:szCs w:val="20"/>
        </w:rPr>
        <w:t>2</w:t>
      </w:r>
      <w:r w:rsidR="00985817" w:rsidRPr="0014779A">
        <w:rPr>
          <w:rFonts w:ascii="Tahoma" w:hAnsi="Tahoma" w:cs="Tahoma"/>
          <w:sz w:val="20"/>
          <w:szCs w:val="20"/>
        </w:rPr>
        <w:t xml:space="preserve"> </w:t>
      </w:r>
      <w:r w:rsidR="00AE7E69" w:rsidRPr="0014779A">
        <w:rPr>
          <w:rFonts w:ascii="Tahoma" w:hAnsi="Tahoma" w:cs="Tahoma"/>
          <w:sz w:val="20"/>
          <w:szCs w:val="20"/>
        </w:rPr>
        <w:t>U</w:t>
      </w:r>
      <w:r w:rsidR="00422EB0" w:rsidRPr="0014779A">
        <w:rPr>
          <w:rFonts w:ascii="Tahoma" w:hAnsi="Tahoma" w:cs="Tahoma"/>
          <w:sz w:val="20"/>
          <w:szCs w:val="20"/>
        </w:rPr>
        <w:t>stawy</w:t>
      </w:r>
      <w:r w:rsidRPr="0014779A">
        <w:rPr>
          <w:rFonts w:ascii="Tahoma" w:hAnsi="Tahoma" w:cs="Tahoma"/>
          <w:sz w:val="20"/>
          <w:szCs w:val="20"/>
        </w:rPr>
        <w:t>);</w:t>
      </w:r>
    </w:p>
    <w:p w:rsidR="00A74DEC" w:rsidRPr="00092565" w:rsidRDefault="003A4217" w:rsidP="00312973">
      <w:pPr>
        <w:pStyle w:val="Akapitzlist"/>
        <w:numPr>
          <w:ilvl w:val="1"/>
          <w:numId w:val="55"/>
        </w:numPr>
        <w:jc w:val="both"/>
        <w:rPr>
          <w:rFonts w:ascii="Tahoma" w:hAnsi="Tahoma" w:cs="Tahoma"/>
          <w:sz w:val="20"/>
          <w:szCs w:val="20"/>
        </w:rPr>
      </w:pPr>
      <w:r w:rsidRPr="00092565">
        <w:rPr>
          <w:rFonts w:ascii="Tahoma" w:hAnsi="Tahoma" w:cs="Tahoma"/>
          <w:sz w:val="20"/>
          <w:szCs w:val="20"/>
        </w:rPr>
        <w:t xml:space="preserve">Wykonawca może wprowadzać zmiany, do złożonej oferty pod warunkiem, że </w:t>
      </w:r>
      <w:r w:rsidR="008B636C" w:rsidRPr="00092565">
        <w:rPr>
          <w:rFonts w:ascii="Tahoma" w:hAnsi="Tahoma" w:cs="Tahoma"/>
          <w:sz w:val="20"/>
          <w:szCs w:val="20"/>
        </w:rPr>
        <w:t>Z</w:t>
      </w:r>
      <w:r w:rsidRPr="00092565">
        <w:rPr>
          <w:rFonts w:ascii="Tahoma" w:hAnsi="Tahoma" w:cs="Tahoma"/>
          <w:sz w:val="20"/>
          <w:szCs w:val="20"/>
        </w:rPr>
        <w:t>amawiający otrzyma pisemne powiadomienie o wprowadzaniu zmian przed terminem składania ofert. Powiadomienie o wprowadzaniu zmian musi być złożone według takich samych zasad i wymagań jak składana oferta, odpowiednio oznakowane z dopiskiem "ZMIANA OFERTY",</w:t>
      </w:r>
    </w:p>
    <w:p w:rsidR="00A74DEC" w:rsidRPr="00092565" w:rsidRDefault="00F76F16" w:rsidP="00312973">
      <w:pPr>
        <w:pStyle w:val="Akapitzlist"/>
        <w:numPr>
          <w:ilvl w:val="1"/>
          <w:numId w:val="55"/>
        </w:numPr>
        <w:jc w:val="both"/>
        <w:rPr>
          <w:rFonts w:ascii="Tahoma" w:hAnsi="Tahoma" w:cs="Tahoma"/>
          <w:sz w:val="20"/>
          <w:szCs w:val="20"/>
        </w:rPr>
      </w:pPr>
      <w:r w:rsidRPr="00092565">
        <w:rPr>
          <w:rFonts w:ascii="Tahoma" w:hAnsi="Tahoma" w:cs="Tahoma"/>
          <w:sz w:val="20"/>
          <w:szCs w:val="20"/>
        </w:rPr>
        <w:t>Wykonawca</w:t>
      </w:r>
      <w:r w:rsidR="00684A0F" w:rsidRPr="00092565">
        <w:rPr>
          <w:rFonts w:ascii="Tahoma" w:hAnsi="Tahoma" w:cs="Tahoma"/>
          <w:sz w:val="20"/>
          <w:szCs w:val="20"/>
        </w:rPr>
        <w:t xml:space="preserve"> ma prawo, przed upływem terminu składania ofert, wycofać złożoną przez siebie ofertę pod warunkiem, że Zamawiając</w:t>
      </w:r>
      <w:r w:rsidR="002F23A0" w:rsidRPr="00092565">
        <w:rPr>
          <w:rFonts w:ascii="Tahoma" w:hAnsi="Tahoma" w:cs="Tahoma"/>
          <w:sz w:val="20"/>
          <w:szCs w:val="20"/>
        </w:rPr>
        <w:t xml:space="preserve">y otrzyma pisemne powiadomienie </w:t>
      </w:r>
      <w:r w:rsidR="00684A0F" w:rsidRPr="00092565">
        <w:rPr>
          <w:rFonts w:ascii="Tahoma" w:hAnsi="Tahoma" w:cs="Tahoma"/>
          <w:sz w:val="20"/>
          <w:szCs w:val="20"/>
        </w:rPr>
        <w:t>o wycofaniu oferty. Powiadomienie o wycofaniu oferty musi być złożone według takich samych zasad i wymagań jak składana</w:t>
      </w:r>
      <w:r w:rsidR="002F23A0" w:rsidRPr="00092565">
        <w:rPr>
          <w:rFonts w:ascii="Tahoma" w:hAnsi="Tahoma" w:cs="Tahoma"/>
          <w:sz w:val="20"/>
          <w:szCs w:val="20"/>
        </w:rPr>
        <w:t xml:space="preserve"> oferta, odpowiednio oznakowane </w:t>
      </w:r>
      <w:r w:rsidR="00684A0F" w:rsidRPr="00092565">
        <w:rPr>
          <w:rFonts w:ascii="Tahoma" w:hAnsi="Tahoma" w:cs="Tahoma"/>
          <w:sz w:val="20"/>
          <w:szCs w:val="20"/>
        </w:rPr>
        <w:t>z dopiskiem „WYCOFANIE OFERTY”.</w:t>
      </w:r>
    </w:p>
    <w:p w:rsidR="00A74DEC" w:rsidRPr="00092565" w:rsidRDefault="003A4217" w:rsidP="00312973">
      <w:pPr>
        <w:pStyle w:val="Akapitzlist"/>
        <w:numPr>
          <w:ilvl w:val="1"/>
          <w:numId w:val="55"/>
        </w:numPr>
        <w:jc w:val="both"/>
        <w:rPr>
          <w:rFonts w:ascii="Tahoma" w:hAnsi="Tahoma" w:cs="Tahoma"/>
          <w:sz w:val="20"/>
          <w:szCs w:val="20"/>
        </w:rPr>
      </w:pPr>
      <w:r w:rsidRPr="00092565">
        <w:rPr>
          <w:rFonts w:ascii="Tahoma" w:hAnsi="Tahoma" w:cs="Tahoma"/>
          <w:sz w:val="20"/>
          <w:szCs w:val="20"/>
        </w:rPr>
        <w:t>Oferty złożo</w:t>
      </w:r>
      <w:r w:rsidR="00AE7E69" w:rsidRPr="00092565">
        <w:rPr>
          <w:rFonts w:ascii="Tahoma" w:hAnsi="Tahoma" w:cs="Tahoma"/>
          <w:sz w:val="20"/>
          <w:szCs w:val="20"/>
        </w:rPr>
        <w:t xml:space="preserve">ne po terminie zostaną </w:t>
      </w:r>
      <w:r w:rsidR="00DA56E0" w:rsidRPr="00092565">
        <w:rPr>
          <w:rFonts w:ascii="Tahoma" w:hAnsi="Tahoma" w:cs="Tahoma"/>
          <w:sz w:val="20"/>
          <w:szCs w:val="20"/>
        </w:rPr>
        <w:t xml:space="preserve">bez otwierania </w:t>
      </w:r>
      <w:r w:rsidR="00AE7E69" w:rsidRPr="00092565">
        <w:rPr>
          <w:rFonts w:ascii="Tahoma" w:hAnsi="Tahoma" w:cs="Tahoma"/>
          <w:sz w:val="20"/>
          <w:szCs w:val="20"/>
        </w:rPr>
        <w:t>niezwłocznie zwrócone Wykonawcy.</w:t>
      </w:r>
      <w:r w:rsidR="00C43EC6" w:rsidRPr="00092565">
        <w:rPr>
          <w:rFonts w:ascii="Tahoma" w:hAnsi="Tahoma" w:cs="Tahoma"/>
          <w:sz w:val="20"/>
          <w:szCs w:val="20"/>
        </w:rPr>
        <w:t xml:space="preserve"> </w:t>
      </w:r>
    </w:p>
    <w:p w:rsidR="00E46831" w:rsidRPr="00CD4E65" w:rsidRDefault="00E46831" w:rsidP="00312973">
      <w:pPr>
        <w:pStyle w:val="Akapitzlist"/>
        <w:numPr>
          <w:ilvl w:val="1"/>
          <w:numId w:val="55"/>
        </w:numPr>
        <w:jc w:val="both"/>
        <w:rPr>
          <w:rFonts w:ascii="Tahoma" w:hAnsi="Tahoma" w:cs="Tahoma"/>
          <w:sz w:val="20"/>
          <w:szCs w:val="20"/>
        </w:rPr>
      </w:pPr>
      <w:r w:rsidRPr="00CD4E65">
        <w:rPr>
          <w:rFonts w:ascii="Tahoma" w:hAnsi="Tahoma" w:cs="Tahoma"/>
          <w:sz w:val="20"/>
          <w:szCs w:val="20"/>
        </w:rPr>
        <w:t xml:space="preserve">Otwarcie ofert nastąpi w </w:t>
      </w:r>
      <w:r w:rsidR="00CD4E65" w:rsidRPr="00CD4E65">
        <w:rPr>
          <w:rFonts w:ascii="Tahoma" w:hAnsi="Tahoma" w:cs="Tahoma"/>
          <w:sz w:val="20"/>
          <w:szCs w:val="20"/>
        </w:rPr>
        <w:t>Urzędzie Miejskim, ul. Mickiewicza 7, 83-262 Czarna Woda, pokój nr 20</w:t>
      </w:r>
      <w:r w:rsidR="005B1F68" w:rsidRPr="00CD4E65">
        <w:rPr>
          <w:rFonts w:ascii="Tahoma" w:hAnsi="Tahoma" w:cs="Tahoma"/>
          <w:sz w:val="20"/>
          <w:szCs w:val="20"/>
        </w:rPr>
        <w:t xml:space="preserve"> </w:t>
      </w:r>
      <w:r w:rsidRPr="00CD4E65">
        <w:rPr>
          <w:rFonts w:ascii="Tahoma" w:hAnsi="Tahoma" w:cs="Tahoma"/>
          <w:sz w:val="20"/>
          <w:szCs w:val="20"/>
        </w:rPr>
        <w:t xml:space="preserve">w dniu </w:t>
      </w:r>
      <w:r w:rsidR="00C13080">
        <w:rPr>
          <w:rFonts w:ascii="Tahoma" w:hAnsi="Tahoma" w:cs="Tahoma"/>
          <w:b/>
          <w:i/>
          <w:sz w:val="20"/>
          <w:szCs w:val="20"/>
        </w:rPr>
        <w:t xml:space="preserve">18.05.2017 r. </w:t>
      </w:r>
      <w:r w:rsidR="00CD4E65" w:rsidRPr="00CD4E65">
        <w:rPr>
          <w:rFonts w:ascii="Tahoma" w:hAnsi="Tahoma" w:cs="Tahoma"/>
          <w:b/>
          <w:i/>
          <w:sz w:val="20"/>
          <w:szCs w:val="20"/>
        </w:rPr>
        <w:t>o godz. 11</w:t>
      </w:r>
      <w:r w:rsidR="00CD4E65" w:rsidRPr="00CD4E65">
        <w:rPr>
          <w:rFonts w:ascii="Tahoma" w:hAnsi="Tahoma" w:cs="Tahoma"/>
          <w:b/>
          <w:i/>
          <w:sz w:val="20"/>
          <w:szCs w:val="20"/>
          <w:vertAlign w:val="superscript"/>
        </w:rPr>
        <w:t>15</w:t>
      </w:r>
      <w:r w:rsidRPr="00CD4E65">
        <w:rPr>
          <w:rFonts w:ascii="Tahoma" w:hAnsi="Tahoma" w:cs="Tahoma"/>
          <w:sz w:val="20"/>
          <w:szCs w:val="20"/>
        </w:rPr>
        <w:t>.</w:t>
      </w:r>
    </w:p>
    <w:p w:rsidR="00437A7F" w:rsidRPr="00092565" w:rsidRDefault="00437A7F" w:rsidP="00437A7F">
      <w:pPr>
        <w:pStyle w:val="Akapitzlist"/>
        <w:ind w:left="1134"/>
        <w:jc w:val="both"/>
        <w:rPr>
          <w:rFonts w:ascii="Tahoma" w:hAnsi="Tahoma" w:cs="Tahoma"/>
          <w:sz w:val="20"/>
          <w:szCs w:val="20"/>
        </w:rPr>
      </w:pPr>
    </w:p>
    <w:p w:rsidR="005B1F68" w:rsidRPr="00092565" w:rsidRDefault="009B1E18"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092565">
        <w:rPr>
          <w:rFonts w:ascii="Tahoma" w:hAnsi="Tahoma" w:cs="Tahoma"/>
          <w:sz w:val="20"/>
          <w:u w:val="none"/>
        </w:rPr>
        <w:t>20</w:t>
      </w:r>
      <w:r w:rsidR="005B1F68" w:rsidRPr="00092565">
        <w:rPr>
          <w:rFonts w:ascii="Tahoma" w:hAnsi="Tahoma" w:cs="Tahoma"/>
          <w:sz w:val="20"/>
          <w:u w:val="none"/>
        </w:rPr>
        <w:t>. OPIS SPOSOBU OBLICZENIA CENY.</w:t>
      </w:r>
    </w:p>
    <w:p w:rsidR="007847A8" w:rsidRPr="00092565" w:rsidRDefault="007847A8" w:rsidP="00F83F7C">
      <w:pPr>
        <w:jc w:val="both"/>
        <w:rPr>
          <w:rFonts w:ascii="Tahoma" w:hAnsi="Tahoma" w:cs="Tahoma"/>
          <w:i/>
          <w:u w:val="single"/>
        </w:rPr>
      </w:pPr>
    </w:p>
    <w:p w:rsidR="00F9485F" w:rsidRPr="00092565" w:rsidRDefault="00F9485F" w:rsidP="00F83F7C">
      <w:pPr>
        <w:pStyle w:val="Tekstpodstawowywcity3"/>
        <w:spacing w:line="240" w:lineRule="auto"/>
        <w:rPr>
          <w:rFonts w:ascii="Tahoma" w:hAnsi="Tahoma" w:cs="Tahoma"/>
          <w:sz w:val="20"/>
        </w:rPr>
      </w:pPr>
      <w:r w:rsidRPr="00092565">
        <w:rPr>
          <w:rFonts w:ascii="Tahoma" w:hAnsi="Tahoma" w:cs="Tahoma"/>
          <w:sz w:val="20"/>
        </w:rPr>
        <w:t xml:space="preserve">Wykonawca podaje w ofercie </w:t>
      </w:r>
      <w:r w:rsidRPr="00092565">
        <w:rPr>
          <w:rFonts w:ascii="Tahoma" w:hAnsi="Tahoma" w:cs="Tahoma"/>
          <w:sz w:val="20"/>
          <w:u w:val="single"/>
        </w:rPr>
        <w:t>jedną cenę</w:t>
      </w:r>
      <w:r w:rsidR="002900D2" w:rsidRPr="00092565">
        <w:rPr>
          <w:rFonts w:ascii="Tahoma" w:hAnsi="Tahoma" w:cs="Tahoma"/>
          <w:sz w:val="20"/>
        </w:rPr>
        <w:t xml:space="preserve"> za</w:t>
      </w:r>
      <w:r w:rsidR="003F2F3C" w:rsidRPr="00092565">
        <w:rPr>
          <w:rFonts w:ascii="Tahoma" w:hAnsi="Tahoma" w:cs="Tahoma"/>
          <w:b/>
          <w:sz w:val="20"/>
        </w:rPr>
        <w:t xml:space="preserve"> odpowiednią część</w:t>
      </w:r>
      <w:r w:rsidRPr="00092565">
        <w:rPr>
          <w:rFonts w:ascii="Tahoma" w:hAnsi="Tahoma" w:cs="Tahoma"/>
          <w:sz w:val="20"/>
        </w:rPr>
        <w:t xml:space="preserve"> zamówienia. Cena musi zostać podana w złotych polskich z dokładnością do dwóch miejsc po przecinku.</w:t>
      </w:r>
    </w:p>
    <w:p w:rsidR="00F9485F" w:rsidRPr="00092565" w:rsidRDefault="00F9485F" w:rsidP="00F83F7C">
      <w:pPr>
        <w:pStyle w:val="Tekstpodstawowywcity3"/>
        <w:spacing w:line="240" w:lineRule="auto"/>
        <w:rPr>
          <w:rFonts w:ascii="Tahoma" w:hAnsi="Tahoma" w:cs="Tahoma"/>
          <w:sz w:val="20"/>
        </w:rPr>
      </w:pPr>
      <w:r w:rsidRPr="00092565">
        <w:rPr>
          <w:rFonts w:ascii="Tahoma" w:hAnsi="Tahoma" w:cs="Tahoma"/>
          <w:sz w:val="20"/>
        </w:rPr>
        <w:t>Cenę oferty należy określić z należytą starannością, na podstawie przedmiotu zamówienia</w:t>
      </w:r>
      <w:r w:rsidRPr="00092565">
        <w:rPr>
          <w:rFonts w:ascii="Tahoma" w:hAnsi="Tahoma" w:cs="Tahoma"/>
          <w:sz w:val="20"/>
        </w:rPr>
        <w:br/>
        <w:t>z uwzględnieniem wszystkich kosztów związanych z realizacją zadania wynikających</w:t>
      </w:r>
      <w:r w:rsidRPr="00092565">
        <w:rPr>
          <w:rFonts w:ascii="Tahoma" w:hAnsi="Tahoma" w:cs="Tahoma"/>
          <w:sz w:val="20"/>
        </w:rPr>
        <w:br/>
        <w:t xml:space="preserve">z zakresu </w:t>
      </w:r>
      <w:r w:rsidR="00A32E98" w:rsidRPr="00092565">
        <w:rPr>
          <w:rFonts w:ascii="Tahoma" w:hAnsi="Tahoma" w:cs="Tahoma"/>
          <w:sz w:val="20"/>
        </w:rPr>
        <w:t>usługi</w:t>
      </w:r>
      <w:r w:rsidRPr="00092565">
        <w:rPr>
          <w:rFonts w:ascii="Tahoma" w:hAnsi="Tahoma" w:cs="Tahoma"/>
          <w:sz w:val="20"/>
        </w:rPr>
        <w:t xml:space="preserve">, niezbędnych do wykonania zadania i doliczyć do powstałej kwoty inne składniki wpływające na ostateczną cenę. </w:t>
      </w:r>
    </w:p>
    <w:p w:rsidR="00A32E98" w:rsidRPr="00092565" w:rsidRDefault="00A32E98" w:rsidP="00F83F7C">
      <w:pPr>
        <w:tabs>
          <w:tab w:val="left" w:pos="426"/>
        </w:tabs>
        <w:ind w:left="284"/>
        <w:jc w:val="both"/>
        <w:rPr>
          <w:rFonts w:ascii="Tahoma" w:hAnsi="Tahoma" w:cs="Tahoma"/>
        </w:rPr>
      </w:pPr>
      <w:r w:rsidRPr="00092565">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092565">
        <w:rPr>
          <w:rFonts w:ascii="Tahoma" w:hAnsi="Tahoma" w:cs="Tahoma"/>
        </w:rPr>
        <w:t>87 ust. 2</w:t>
      </w:r>
      <w:r w:rsidRPr="00092565">
        <w:rPr>
          <w:rFonts w:ascii="Tahoma" w:hAnsi="Tahoma" w:cs="Tahoma"/>
        </w:rPr>
        <w:t xml:space="preserve"> </w:t>
      </w:r>
      <w:r w:rsidR="00422EB0" w:rsidRPr="00092565">
        <w:rPr>
          <w:rFonts w:ascii="Tahoma" w:hAnsi="Tahoma" w:cs="Tahoma"/>
        </w:rPr>
        <w:t>ustawy</w:t>
      </w:r>
      <w:r w:rsidRPr="00092565">
        <w:rPr>
          <w:rFonts w:ascii="Tahoma" w:hAnsi="Tahoma" w:cs="Tahoma"/>
        </w:rPr>
        <w:t xml:space="preserve"> poprawia </w:t>
      </w:r>
      <w:r w:rsidR="00144E3A" w:rsidRPr="00092565">
        <w:rPr>
          <w:rFonts w:ascii="Tahoma" w:hAnsi="Tahoma" w:cs="Tahoma"/>
        </w:rPr>
        <w:t>omyłki w ofercie</w:t>
      </w:r>
      <w:r w:rsidRPr="00092565">
        <w:rPr>
          <w:rFonts w:ascii="Tahoma" w:hAnsi="Tahoma" w:cs="Tahoma"/>
        </w:rPr>
        <w:t>.</w:t>
      </w:r>
    </w:p>
    <w:p w:rsidR="00A32E98" w:rsidRPr="00092565" w:rsidRDefault="00A32E98" w:rsidP="00F83F7C">
      <w:pPr>
        <w:tabs>
          <w:tab w:val="left" w:pos="426"/>
        </w:tabs>
        <w:ind w:left="284"/>
        <w:jc w:val="both"/>
        <w:rPr>
          <w:rFonts w:ascii="Tahoma" w:hAnsi="Tahoma" w:cs="Tahoma"/>
        </w:rPr>
      </w:pPr>
      <w:r w:rsidRPr="00092565">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F9485F" w:rsidRPr="00092565" w:rsidRDefault="00F9485F" w:rsidP="00F83F7C">
      <w:pPr>
        <w:jc w:val="both"/>
        <w:outlineLvl w:val="0"/>
        <w:rPr>
          <w:rFonts w:ascii="Tahoma" w:hAnsi="Tahoma" w:cs="Tahoma"/>
          <w:b/>
        </w:rPr>
      </w:pPr>
    </w:p>
    <w:p w:rsidR="00EC00CA" w:rsidRPr="00092565" w:rsidRDefault="00EC00CA" w:rsidP="00F83F7C">
      <w:pPr>
        <w:ind w:left="284" w:hanging="284"/>
        <w:jc w:val="both"/>
        <w:outlineLvl w:val="0"/>
        <w:rPr>
          <w:rFonts w:ascii="Tahoma" w:hAnsi="Tahoma" w:cs="Tahoma"/>
          <w:i/>
        </w:rPr>
      </w:pPr>
      <w:r w:rsidRPr="00092565">
        <w:rPr>
          <w:rFonts w:ascii="Tahoma" w:hAnsi="Tahoma" w:cs="Tahoma"/>
          <w:b/>
          <w:i/>
        </w:rPr>
        <w:t xml:space="preserve">    W trakcie wyboru najkorzystniejszej oferty będzie brana pod uwagę cena łączna</w:t>
      </w:r>
      <w:r w:rsidR="00E377A4" w:rsidRPr="00092565">
        <w:rPr>
          <w:rFonts w:ascii="Tahoma" w:hAnsi="Tahoma" w:cs="Tahoma"/>
          <w:b/>
          <w:i/>
        </w:rPr>
        <w:t xml:space="preserve"> </w:t>
      </w:r>
      <w:r w:rsidR="00E377A4" w:rsidRPr="00092565">
        <w:rPr>
          <w:rFonts w:ascii="Tahoma" w:hAnsi="Tahoma" w:cs="Tahoma"/>
          <w:i/>
        </w:rPr>
        <w:t xml:space="preserve">(odrębnie za każdą część zamówienia) </w:t>
      </w:r>
      <w:r w:rsidRPr="00092565">
        <w:rPr>
          <w:rFonts w:ascii="Tahoma" w:hAnsi="Tahoma" w:cs="Tahoma"/>
          <w:i/>
        </w:rPr>
        <w:t>.</w:t>
      </w:r>
    </w:p>
    <w:p w:rsidR="005B1F68" w:rsidRPr="00092565" w:rsidRDefault="00B310F9"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092565">
        <w:rPr>
          <w:rFonts w:ascii="Tahoma" w:hAnsi="Tahoma" w:cs="Tahoma"/>
          <w:sz w:val="20"/>
          <w:u w:val="none"/>
        </w:rPr>
        <w:t>2</w:t>
      </w:r>
      <w:r w:rsidR="009B1E18" w:rsidRPr="00092565">
        <w:rPr>
          <w:rFonts w:ascii="Tahoma" w:hAnsi="Tahoma" w:cs="Tahoma"/>
          <w:sz w:val="20"/>
          <w:u w:val="none"/>
        </w:rPr>
        <w:t>1</w:t>
      </w:r>
      <w:r w:rsidR="005B1F68" w:rsidRPr="00092565">
        <w:rPr>
          <w:rFonts w:ascii="Tahoma" w:hAnsi="Tahoma" w:cs="Tahoma"/>
          <w:sz w:val="20"/>
          <w:u w:val="none"/>
        </w:rPr>
        <w:t>. INFORMACJE DOTYCZĄCE WALUT OBCYCH, W JAKICH MOGĄ BYĆ PROWADZONE ROZLICZENIA MIĘDZY ZAMAWIAJĄCYM A WYKONAWCĄ.</w:t>
      </w:r>
    </w:p>
    <w:p w:rsidR="005B1F68" w:rsidRPr="00092565" w:rsidRDefault="005B1F68" w:rsidP="00F83F7C">
      <w:pPr>
        <w:pStyle w:val="Tekstpodstawowywcity2"/>
        <w:spacing w:line="240" w:lineRule="auto"/>
        <w:ind w:left="284" w:firstLine="0"/>
        <w:rPr>
          <w:rFonts w:ascii="Tahoma" w:hAnsi="Tahoma" w:cs="Tahoma"/>
          <w:sz w:val="20"/>
        </w:rPr>
      </w:pPr>
    </w:p>
    <w:p w:rsidR="0047795F" w:rsidRDefault="00E86EB4" w:rsidP="00F83F7C">
      <w:pPr>
        <w:ind w:left="426" w:hanging="142"/>
        <w:jc w:val="both"/>
        <w:rPr>
          <w:rFonts w:ascii="Tahoma" w:hAnsi="Tahoma" w:cs="Tahoma"/>
        </w:rPr>
      </w:pPr>
      <w:r w:rsidRPr="00092565">
        <w:rPr>
          <w:rFonts w:ascii="Tahoma" w:hAnsi="Tahoma" w:cs="Tahoma"/>
        </w:rPr>
        <w:t xml:space="preserve">Rozliczenia pomiędzy </w:t>
      </w:r>
      <w:r w:rsidR="005B1F68" w:rsidRPr="00092565">
        <w:rPr>
          <w:rFonts w:ascii="Tahoma" w:hAnsi="Tahoma" w:cs="Tahoma"/>
        </w:rPr>
        <w:t>W</w:t>
      </w:r>
      <w:r w:rsidRPr="00092565">
        <w:rPr>
          <w:rFonts w:ascii="Tahoma" w:hAnsi="Tahoma" w:cs="Tahoma"/>
        </w:rPr>
        <w:t>ykonawcą</w:t>
      </w:r>
      <w:r w:rsidR="008B636C" w:rsidRPr="00092565">
        <w:rPr>
          <w:rFonts w:ascii="Tahoma" w:hAnsi="Tahoma" w:cs="Tahoma"/>
        </w:rPr>
        <w:t xml:space="preserve"> a Z</w:t>
      </w:r>
      <w:r w:rsidRPr="00092565">
        <w:rPr>
          <w:rFonts w:ascii="Tahoma" w:hAnsi="Tahoma" w:cs="Tahoma"/>
        </w:rPr>
        <w:t>amawiającym będą następowały w złotych polskich.</w:t>
      </w:r>
    </w:p>
    <w:p w:rsidR="0047795F" w:rsidRDefault="0047795F" w:rsidP="00F83F7C">
      <w:pPr>
        <w:ind w:left="426" w:hanging="142"/>
        <w:jc w:val="both"/>
        <w:rPr>
          <w:rFonts w:ascii="Tahoma" w:hAnsi="Tahoma" w:cs="Tahoma"/>
        </w:rPr>
      </w:pPr>
    </w:p>
    <w:p w:rsidR="0047795F" w:rsidRDefault="0047795F" w:rsidP="00F83F7C">
      <w:pPr>
        <w:ind w:left="426" w:hanging="142"/>
        <w:jc w:val="both"/>
        <w:rPr>
          <w:rFonts w:ascii="Tahoma" w:hAnsi="Tahoma" w:cs="Tahoma"/>
        </w:rPr>
      </w:pPr>
    </w:p>
    <w:p w:rsidR="0047795F" w:rsidRDefault="0047795F" w:rsidP="00F83F7C">
      <w:pPr>
        <w:ind w:left="426" w:hanging="142"/>
        <w:jc w:val="both"/>
        <w:rPr>
          <w:rFonts w:ascii="Tahoma" w:hAnsi="Tahoma" w:cs="Tahoma"/>
        </w:rPr>
      </w:pPr>
    </w:p>
    <w:p w:rsidR="00E86EB4" w:rsidRPr="00092565" w:rsidRDefault="00E86EB4" w:rsidP="00F83F7C">
      <w:pPr>
        <w:ind w:left="426" w:hanging="142"/>
        <w:jc w:val="both"/>
        <w:rPr>
          <w:rFonts w:ascii="Tahoma" w:hAnsi="Tahoma" w:cs="Tahoma"/>
        </w:rPr>
      </w:pPr>
      <w:r w:rsidRPr="00092565">
        <w:rPr>
          <w:rFonts w:ascii="Tahoma" w:hAnsi="Tahoma" w:cs="Tahoma"/>
        </w:rPr>
        <w:lastRenderedPageBreak/>
        <w:t xml:space="preserve"> </w:t>
      </w:r>
    </w:p>
    <w:p w:rsidR="005B1F68" w:rsidRPr="00092565" w:rsidRDefault="00B310F9"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092565">
        <w:rPr>
          <w:rFonts w:ascii="Tahoma" w:hAnsi="Tahoma" w:cs="Tahoma"/>
          <w:sz w:val="20"/>
          <w:u w:val="none"/>
        </w:rPr>
        <w:t>2</w:t>
      </w:r>
      <w:r w:rsidR="009B1E18" w:rsidRPr="00092565">
        <w:rPr>
          <w:rFonts w:ascii="Tahoma" w:hAnsi="Tahoma" w:cs="Tahoma"/>
          <w:sz w:val="20"/>
          <w:u w:val="none"/>
        </w:rPr>
        <w:t>2</w:t>
      </w:r>
      <w:r w:rsidR="005B1F68" w:rsidRPr="00092565">
        <w:rPr>
          <w:rFonts w:ascii="Tahoma" w:hAnsi="Tahoma" w:cs="Tahoma"/>
          <w:sz w:val="20"/>
          <w:u w:val="none"/>
        </w:rPr>
        <w:t xml:space="preserve">. OPIS KRYTERIÓW, KTÓRYMI ZAMAWIAJĄCY BĘDZIE KIEROWAŁ SIĘ PRZY </w:t>
      </w:r>
      <w:r w:rsidR="00BB1343" w:rsidRPr="00092565">
        <w:rPr>
          <w:rFonts w:ascii="Tahoma" w:hAnsi="Tahoma" w:cs="Tahoma"/>
          <w:sz w:val="20"/>
          <w:u w:val="none"/>
        </w:rPr>
        <w:t xml:space="preserve">WYBORZE OFERTY, WRAZ Z PODANIEM </w:t>
      </w:r>
      <w:r w:rsidRPr="00092565">
        <w:rPr>
          <w:rFonts w:ascii="Tahoma" w:hAnsi="Tahoma" w:cs="Tahoma"/>
          <w:sz w:val="20"/>
          <w:u w:val="none"/>
        </w:rPr>
        <w:t xml:space="preserve">WAG </w:t>
      </w:r>
      <w:r w:rsidR="00BB1343" w:rsidRPr="00092565">
        <w:rPr>
          <w:rFonts w:ascii="Tahoma" w:hAnsi="Tahoma" w:cs="Tahoma"/>
          <w:sz w:val="20"/>
          <w:u w:val="none"/>
        </w:rPr>
        <w:t>TYCH KRYTERIÓW ORAZ SPOSOBU OBLICZENIA OFERT.</w:t>
      </w:r>
    </w:p>
    <w:p w:rsidR="005B1F68" w:rsidRPr="00092565" w:rsidRDefault="005B1F68" w:rsidP="00F83F7C">
      <w:pPr>
        <w:ind w:left="426" w:hanging="426"/>
        <w:jc w:val="both"/>
        <w:outlineLvl w:val="0"/>
        <w:rPr>
          <w:rFonts w:ascii="Tahoma" w:hAnsi="Tahoma" w:cs="Tahoma"/>
          <w:i/>
          <w:u w:val="single"/>
        </w:rPr>
      </w:pPr>
    </w:p>
    <w:p w:rsidR="006E6117" w:rsidRPr="00092565" w:rsidRDefault="003243D4" w:rsidP="00F83F7C">
      <w:pPr>
        <w:tabs>
          <w:tab w:val="left" w:pos="5245"/>
        </w:tabs>
        <w:jc w:val="both"/>
        <w:rPr>
          <w:rFonts w:ascii="Tahoma" w:hAnsi="Tahoma" w:cs="Tahoma"/>
          <w:b/>
        </w:rPr>
      </w:pPr>
      <w:r w:rsidRPr="00092565">
        <w:rPr>
          <w:rFonts w:ascii="Tahoma" w:hAnsi="Tahoma" w:cs="Tahoma"/>
          <w:b/>
        </w:rPr>
        <w:t>K</w:t>
      </w:r>
      <w:r w:rsidR="006E6117" w:rsidRPr="00092565">
        <w:rPr>
          <w:rFonts w:ascii="Tahoma" w:hAnsi="Tahoma" w:cs="Tahoma"/>
          <w:b/>
        </w:rPr>
        <w:t>ryteri</w:t>
      </w:r>
      <w:r w:rsidRPr="00092565">
        <w:rPr>
          <w:rFonts w:ascii="Tahoma" w:hAnsi="Tahoma" w:cs="Tahoma"/>
          <w:b/>
        </w:rPr>
        <w:t xml:space="preserve">um </w:t>
      </w:r>
      <w:r w:rsidR="006E6117" w:rsidRPr="00092565">
        <w:rPr>
          <w:rFonts w:ascii="Tahoma" w:hAnsi="Tahoma" w:cs="Tahoma"/>
          <w:b/>
        </w:rPr>
        <w:t>oceny ofert:</w:t>
      </w:r>
    </w:p>
    <w:p w:rsidR="00C519AE" w:rsidRPr="00092565" w:rsidRDefault="00C519AE" w:rsidP="00F83F7C">
      <w:pPr>
        <w:tabs>
          <w:tab w:val="left" w:pos="5245"/>
        </w:tabs>
        <w:jc w:val="both"/>
        <w:rPr>
          <w:rFonts w:ascii="Tahoma" w:hAnsi="Tahoma" w:cs="Tahoma"/>
          <w:b/>
        </w:rPr>
      </w:pPr>
    </w:p>
    <w:p w:rsidR="00075A20" w:rsidRPr="00092565" w:rsidRDefault="00075A20" w:rsidP="00F83F7C">
      <w:pPr>
        <w:tabs>
          <w:tab w:val="left" w:pos="5245"/>
        </w:tabs>
        <w:jc w:val="both"/>
        <w:rPr>
          <w:rFonts w:ascii="Tahoma" w:hAnsi="Tahoma" w:cs="Tahoma"/>
          <w:b/>
        </w:rPr>
      </w:pPr>
      <w:r w:rsidRPr="00092565">
        <w:rPr>
          <w:rFonts w:ascii="Tahoma" w:hAnsi="Tahoma" w:cs="Tahoma"/>
          <w:b/>
        </w:rPr>
        <w:t>Cześć I Zamówienia:</w:t>
      </w:r>
    </w:p>
    <w:p w:rsidR="003243D4" w:rsidRPr="00092565" w:rsidRDefault="00F362F1" w:rsidP="00F83F7C">
      <w:pPr>
        <w:tabs>
          <w:tab w:val="left" w:pos="5245"/>
        </w:tabs>
        <w:jc w:val="both"/>
        <w:rPr>
          <w:rFonts w:ascii="Tahoma" w:hAnsi="Tahoma" w:cs="Tahoma"/>
          <w:i/>
        </w:rPr>
      </w:pPr>
      <w:r w:rsidRPr="00092565">
        <w:rPr>
          <w:rFonts w:ascii="Tahoma" w:hAnsi="Tahoma" w:cs="Tahoma"/>
          <w:i/>
        </w:rPr>
        <w:t xml:space="preserve">A. </w:t>
      </w:r>
      <w:r w:rsidR="003243D4" w:rsidRPr="00092565">
        <w:rPr>
          <w:rFonts w:ascii="Tahoma" w:hAnsi="Tahoma" w:cs="Tahoma"/>
          <w:i/>
        </w:rPr>
        <w:t xml:space="preserve">Cena łączna ubezpieczenia </w:t>
      </w:r>
      <w:r w:rsidR="00437A7F" w:rsidRPr="00092565">
        <w:rPr>
          <w:rFonts w:ascii="Tahoma" w:hAnsi="Tahoma" w:cs="Tahoma"/>
          <w:i/>
        </w:rPr>
        <w:t xml:space="preserve">– </w:t>
      </w:r>
      <w:r w:rsidR="00382A75" w:rsidRPr="00092565">
        <w:rPr>
          <w:rFonts w:ascii="Tahoma" w:hAnsi="Tahoma" w:cs="Tahoma"/>
          <w:i/>
        </w:rPr>
        <w:t xml:space="preserve">waga </w:t>
      </w:r>
      <w:r w:rsidR="001D382E" w:rsidRPr="00092565">
        <w:rPr>
          <w:rFonts w:ascii="Tahoma" w:hAnsi="Tahoma" w:cs="Tahoma"/>
          <w:i/>
        </w:rPr>
        <w:t>60%</w:t>
      </w:r>
    </w:p>
    <w:p w:rsidR="007A2DD7" w:rsidRPr="00092565" w:rsidRDefault="00F362F1" w:rsidP="00F83F7C">
      <w:pPr>
        <w:tabs>
          <w:tab w:val="left" w:pos="5245"/>
        </w:tabs>
        <w:jc w:val="both"/>
        <w:rPr>
          <w:rFonts w:ascii="Tahoma" w:hAnsi="Tahoma" w:cs="Tahoma"/>
          <w:i/>
        </w:rPr>
      </w:pPr>
      <w:r w:rsidRPr="00092565">
        <w:rPr>
          <w:rFonts w:ascii="Tahoma" w:hAnsi="Tahoma" w:cs="Tahoma"/>
          <w:i/>
        </w:rPr>
        <w:t xml:space="preserve">B. </w:t>
      </w:r>
      <w:r w:rsidR="003243D4" w:rsidRPr="00092565">
        <w:rPr>
          <w:rFonts w:ascii="Tahoma" w:hAnsi="Tahoma" w:cs="Tahoma"/>
          <w:i/>
        </w:rPr>
        <w:t xml:space="preserve">Zaakceptowanie klauzul dodatkowych – </w:t>
      </w:r>
      <w:r w:rsidR="00382A75" w:rsidRPr="00092565">
        <w:rPr>
          <w:rFonts w:ascii="Tahoma" w:hAnsi="Tahoma" w:cs="Tahoma"/>
          <w:i/>
        </w:rPr>
        <w:t xml:space="preserve">waga </w:t>
      </w:r>
      <w:r w:rsidR="00BF1488" w:rsidRPr="00092565">
        <w:rPr>
          <w:rFonts w:ascii="Tahoma" w:hAnsi="Tahoma" w:cs="Tahoma"/>
          <w:i/>
        </w:rPr>
        <w:t>30</w:t>
      </w:r>
      <w:r w:rsidR="003243D4" w:rsidRPr="00092565">
        <w:rPr>
          <w:rFonts w:ascii="Tahoma" w:hAnsi="Tahoma" w:cs="Tahoma"/>
          <w:i/>
        </w:rPr>
        <w:t>%</w:t>
      </w:r>
    </w:p>
    <w:p w:rsidR="00437A7F" w:rsidRPr="00092565" w:rsidRDefault="00437A7F" w:rsidP="00F83F7C">
      <w:pPr>
        <w:tabs>
          <w:tab w:val="left" w:pos="5245"/>
        </w:tabs>
        <w:jc w:val="both"/>
        <w:rPr>
          <w:rFonts w:ascii="Tahoma" w:hAnsi="Tahoma" w:cs="Tahoma"/>
          <w:i/>
        </w:rPr>
      </w:pPr>
      <w:r w:rsidRPr="00092565">
        <w:rPr>
          <w:rFonts w:ascii="Tahoma" w:hAnsi="Tahoma" w:cs="Tahoma"/>
          <w:i/>
        </w:rPr>
        <w:t xml:space="preserve">C. </w:t>
      </w:r>
      <w:r w:rsidR="00382A75" w:rsidRPr="00092565">
        <w:rPr>
          <w:rFonts w:ascii="Tahoma" w:hAnsi="Tahoma" w:cs="Tahoma"/>
          <w:i/>
        </w:rPr>
        <w:t>Pozostałe kryteria oceny ofert</w:t>
      </w:r>
      <w:r w:rsidRPr="00092565">
        <w:rPr>
          <w:rFonts w:ascii="Tahoma" w:hAnsi="Tahoma" w:cs="Tahoma"/>
          <w:i/>
        </w:rPr>
        <w:t xml:space="preserve"> – </w:t>
      </w:r>
      <w:r w:rsidR="00382A75" w:rsidRPr="00092565">
        <w:rPr>
          <w:rFonts w:ascii="Tahoma" w:hAnsi="Tahoma" w:cs="Tahoma"/>
          <w:i/>
        </w:rPr>
        <w:t xml:space="preserve"> waga 1</w:t>
      </w:r>
      <w:r w:rsidR="00BF1488" w:rsidRPr="00092565">
        <w:rPr>
          <w:rFonts w:ascii="Tahoma" w:hAnsi="Tahoma" w:cs="Tahoma"/>
          <w:i/>
        </w:rPr>
        <w:t>0</w:t>
      </w:r>
      <w:r w:rsidR="00382A75" w:rsidRPr="00092565">
        <w:rPr>
          <w:rFonts w:ascii="Tahoma" w:hAnsi="Tahoma" w:cs="Tahoma"/>
          <w:i/>
        </w:rPr>
        <w:t>%</w:t>
      </w:r>
    </w:p>
    <w:p w:rsidR="006E6117" w:rsidRPr="00092565" w:rsidRDefault="006E6117" w:rsidP="00F83F7C">
      <w:pPr>
        <w:pStyle w:val="Tekstpodstawowywcity3"/>
        <w:spacing w:line="240" w:lineRule="auto"/>
        <w:rPr>
          <w:rFonts w:ascii="Tahoma" w:hAnsi="Tahoma" w:cs="Tahoma"/>
          <w:sz w:val="20"/>
        </w:rPr>
      </w:pPr>
    </w:p>
    <w:p w:rsidR="006E6117" w:rsidRPr="00092565" w:rsidRDefault="00382A75" w:rsidP="002D2B40">
      <w:pPr>
        <w:numPr>
          <w:ilvl w:val="0"/>
          <w:numId w:val="21"/>
        </w:numPr>
        <w:jc w:val="both"/>
        <w:rPr>
          <w:rFonts w:ascii="Tahoma" w:hAnsi="Tahoma" w:cs="Tahoma"/>
        </w:rPr>
      </w:pPr>
      <w:r w:rsidRPr="00092565">
        <w:rPr>
          <w:rFonts w:ascii="Tahoma" w:hAnsi="Tahoma" w:cs="Tahoma"/>
          <w:b/>
          <w:u w:val="single"/>
        </w:rPr>
        <w:t>C</w:t>
      </w:r>
      <w:r w:rsidR="006E6117" w:rsidRPr="00092565">
        <w:rPr>
          <w:rFonts w:ascii="Tahoma" w:hAnsi="Tahoma" w:cs="Tahoma"/>
          <w:b/>
          <w:u w:val="single"/>
        </w:rPr>
        <w:t>ena łączna ubezpieczenia</w:t>
      </w:r>
      <w:r w:rsidR="006E6117" w:rsidRPr="00092565">
        <w:rPr>
          <w:rFonts w:ascii="Tahoma" w:hAnsi="Tahoma" w:cs="Tahoma"/>
        </w:rPr>
        <w:t xml:space="preserve"> – suma składek za wszystkie ubezpieczenia będące przedmiotem niniejszego </w:t>
      </w:r>
      <w:r w:rsidR="00075A20" w:rsidRPr="00092565">
        <w:rPr>
          <w:rFonts w:ascii="Tahoma" w:hAnsi="Tahoma" w:cs="Tahoma"/>
        </w:rPr>
        <w:t>zamówienia (niniejszej części zamówienia)</w:t>
      </w:r>
      <w:r w:rsidR="006E6117" w:rsidRPr="00092565">
        <w:rPr>
          <w:rFonts w:ascii="Tahoma" w:hAnsi="Tahoma" w:cs="Tahoma"/>
        </w:rPr>
        <w:t>.</w:t>
      </w:r>
    </w:p>
    <w:p w:rsidR="006E6117" w:rsidRPr="00092565" w:rsidRDefault="006E6117" w:rsidP="00F83F7C">
      <w:pPr>
        <w:tabs>
          <w:tab w:val="num" w:pos="709"/>
        </w:tabs>
        <w:ind w:left="851" w:hanging="425"/>
        <w:jc w:val="both"/>
        <w:rPr>
          <w:rFonts w:ascii="Tahoma" w:hAnsi="Tahoma" w:cs="Tahoma"/>
        </w:rPr>
      </w:pPr>
      <w:r w:rsidRPr="00092565">
        <w:rPr>
          <w:rFonts w:ascii="Tahoma" w:hAnsi="Tahoma" w:cs="Tahoma"/>
        </w:rPr>
        <w:tab/>
        <w:t xml:space="preserve">Oferty będą podlegały ocenie </w:t>
      </w:r>
      <w:r w:rsidR="00E721D5" w:rsidRPr="00092565">
        <w:rPr>
          <w:rFonts w:ascii="Tahoma" w:hAnsi="Tahoma" w:cs="Tahoma"/>
        </w:rPr>
        <w:t xml:space="preserve">w kryterium A </w:t>
      </w:r>
      <w:r w:rsidRPr="00092565">
        <w:rPr>
          <w:rFonts w:ascii="Tahoma" w:hAnsi="Tahoma" w:cs="Tahoma"/>
        </w:rPr>
        <w:t>według następującego wzoru:</w:t>
      </w:r>
    </w:p>
    <w:p w:rsidR="006E6117" w:rsidRPr="00092565" w:rsidRDefault="006E6117" w:rsidP="00F83F7C">
      <w:pPr>
        <w:ind w:left="567"/>
        <w:jc w:val="both"/>
        <w:rPr>
          <w:rFonts w:ascii="Tahoma" w:hAnsi="Tahoma" w:cs="Tahoma"/>
        </w:rPr>
      </w:pPr>
    </w:p>
    <w:p w:rsidR="006E6117" w:rsidRPr="00092565" w:rsidRDefault="006E6117" w:rsidP="00F83F7C">
      <w:pPr>
        <w:ind w:left="2836"/>
        <w:jc w:val="both"/>
        <w:rPr>
          <w:rFonts w:ascii="Tahoma" w:hAnsi="Tahoma" w:cs="Tahoma"/>
          <w:vertAlign w:val="subscript"/>
          <w:lang w:val="de-DE"/>
        </w:rPr>
      </w:pPr>
      <w:r w:rsidRPr="00092565">
        <w:rPr>
          <w:rFonts w:ascii="Tahoma" w:hAnsi="Tahoma" w:cs="Tahoma"/>
        </w:rPr>
        <w:t xml:space="preserve">       </w:t>
      </w:r>
      <w:r w:rsidRPr="00092565">
        <w:rPr>
          <w:rFonts w:ascii="Tahoma" w:hAnsi="Tahoma" w:cs="Tahoma"/>
          <w:lang w:val="de-DE"/>
        </w:rPr>
        <w:t xml:space="preserve">P </w:t>
      </w:r>
      <w:r w:rsidRPr="00092565">
        <w:rPr>
          <w:rFonts w:ascii="Tahoma" w:hAnsi="Tahoma" w:cs="Tahoma"/>
          <w:vertAlign w:val="subscript"/>
          <w:lang w:val="de-DE"/>
        </w:rPr>
        <w:t>min</w:t>
      </w:r>
    </w:p>
    <w:p w:rsidR="006E6117" w:rsidRPr="00092565" w:rsidRDefault="006E6117" w:rsidP="00F83F7C">
      <w:pPr>
        <w:ind w:left="315"/>
        <w:jc w:val="both"/>
        <w:rPr>
          <w:rFonts w:ascii="Tahoma" w:hAnsi="Tahoma" w:cs="Tahoma"/>
          <w:position w:val="2"/>
        </w:rPr>
      </w:pPr>
      <w:r w:rsidRPr="00092565">
        <w:rPr>
          <w:rFonts w:ascii="Tahoma" w:hAnsi="Tahoma" w:cs="Tahoma"/>
          <w:lang w:val="de-DE"/>
        </w:rPr>
        <w:t xml:space="preserve">                                    A</w:t>
      </w:r>
      <w:r w:rsidRPr="00092565">
        <w:rPr>
          <w:rFonts w:ascii="Tahoma" w:hAnsi="Tahoma" w:cs="Tahoma"/>
          <w:position w:val="-4"/>
          <w:lang w:val="de-DE"/>
        </w:rPr>
        <w:t xml:space="preserve">n </w:t>
      </w:r>
      <w:r w:rsidRPr="00092565">
        <w:rPr>
          <w:rFonts w:ascii="Tahoma" w:hAnsi="Tahoma" w:cs="Tahoma"/>
          <w:lang w:val="de-DE"/>
        </w:rPr>
        <w:t xml:space="preserve">= </w:t>
      </w:r>
      <w:r w:rsidRPr="00092565">
        <w:rPr>
          <w:rFonts w:ascii="Tahoma" w:hAnsi="Tahoma" w:cs="Tahoma"/>
          <w:position w:val="14"/>
          <w:lang w:val="de-DE"/>
        </w:rPr>
        <w:t>__________</w:t>
      </w:r>
      <w:r w:rsidRPr="00092565">
        <w:rPr>
          <w:rFonts w:ascii="Tahoma" w:hAnsi="Tahoma" w:cs="Tahoma"/>
          <w:lang w:val="de-DE"/>
        </w:rPr>
        <w:t xml:space="preserve"> </w:t>
      </w:r>
      <w:r w:rsidRPr="00092565">
        <w:rPr>
          <w:rFonts w:ascii="Tahoma" w:hAnsi="Tahoma" w:cs="Tahoma"/>
          <w:position w:val="2"/>
          <w:lang w:val="de-DE"/>
        </w:rPr>
        <w:t>x</w:t>
      </w:r>
      <w:r w:rsidRPr="00092565">
        <w:rPr>
          <w:rFonts w:ascii="Tahoma" w:hAnsi="Tahoma" w:cs="Tahoma"/>
          <w:lang w:val="de-DE"/>
        </w:rPr>
        <w:t xml:space="preserve"> 100 </w:t>
      </w:r>
      <w:proofErr w:type="spellStart"/>
      <w:r w:rsidRPr="00092565">
        <w:rPr>
          <w:rFonts w:ascii="Tahoma" w:hAnsi="Tahoma" w:cs="Tahoma"/>
          <w:lang w:val="de-DE"/>
        </w:rPr>
        <w:t>pkt.</w:t>
      </w:r>
      <w:proofErr w:type="spellEnd"/>
      <w:r w:rsidRPr="00092565">
        <w:rPr>
          <w:rFonts w:ascii="Tahoma" w:hAnsi="Tahoma" w:cs="Tahoma"/>
          <w:lang w:val="de-DE"/>
        </w:rPr>
        <w:cr/>
      </w:r>
      <w:r w:rsidRPr="00092565">
        <w:rPr>
          <w:rFonts w:ascii="Tahoma" w:hAnsi="Tahoma" w:cs="Tahoma"/>
          <w:position w:val="6"/>
          <w:lang w:val="de-DE"/>
        </w:rPr>
        <w:t xml:space="preserve">                                                  </w:t>
      </w:r>
      <w:r w:rsidRPr="00092565">
        <w:rPr>
          <w:rFonts w:ascii="Tahoma" w:hAnsi="Tahoma" w:cs="Tahoma"/>
          <w:position w:val="6"/>
        </w:rPr>
        <w:t>P</w:t>
      </w:r>
      <w:r w:rsidRPr="00092565">
        <w:rPr>
          <w:rFonts w:ascii="Tahoma" w:hAnsi="Tahoma" w:cs="Tahoma"/>
          <w:position w:val="2"/>
        </w:rPr>
        <w:t>n</w:t>
      </w:r>
    </w:p>
    <w:p w:rsidR="000B371D" w:rsidRPr="00092565" w:rsidRDefault="006E6117" w:rsidP="000B371D">
      <w:pPr>
        <w:ind w:left="284"/>
        <w:rPr>
          <w:rFonts w:ascii="Tahoma" w:hAnsi="Tahoma" w:cs="Tahoma"/>
        </w:rPr>
      </w:pPr>
      <w:r w:rsidRPr="00092565">
        <w:rPr>
          <w:rFonts w:ascii="Tahoma" w:hAnsi="Tahoma" w:cs="Tahoma"/>
        </w:rPr>
        <w:t xml:space="preserve">  </w:t>
      </w:r>
      <w:r w:rsidR="000B371D" w:rsidRPr="00092565">
        <w:rPr>
          <w:rFonts w:ascii="Tahoma" w:hAnsi="Tahoma" w:cs="Tahoma"/>
        </w:rPr>
        <w:t>A</w:t>
      </w:r>
      <w:r w:rsidR="000B371D" w:rsidRPr="00092565">
        <w:rPr>
          <w:rFonts w:ascii="Tahoma" w:hAnsi="Tahoma" w:cs="Tahoma"/>
          <w:position w:val="-4"/>
        </w:rPr>
        <w:t>n</w:t>
      </w:r>
      <w:r w:rsidR="000B371D" w:rsidRPr="00092565">
        <w:rPr>
          <w:rFonts w:ascii="Tahoma" w:hAnsi="Tahoma" w:cs="Tahoma"/>
          <w:vertAlign w:val="subscript"/>
        </w:rPr>
        <w:t xml:space="preserve">     </w:t>
      </w:r>
      <w:r w:rsidR="000B371D" w:rsidRPr="00092565">
        <w:rPr>
          <w:rFonts w:ascii="Tahoma" w:hAnsi="Tahoma" w:cs="Tahoma"/>
        </w:rPr>
        <w:t xml:space="preserve">- </w:t>
      </w:r>
      <w:r w:rsidR="000A7312" w:rsidRPr="00092565">
        <w:rPr>
          <w:rFonts w:ascii="Tahoma" w:hAnsi="Tahoma" w:cs="Tahoma"/>
        </w:rPr>
        <w:t>liczba punktów przyznana</w:t>
      </w:r>
      <w:r w:rsidR="00253E17" w:rsidRPr="00092565">
        <w:rPr>
          <w:rFonts w:ascii="Tahoma" w:hAnsi="Tahoma" w:cs="Tahoma"/>
        </w:rPr>
        <w:t xml:space="preserve"> ofercie</w:t>
      </w:r>
      <w:r w:rsidR="007F6327" w:rsidRPr="00092565">
        <w:rPr>
          <w:rFonts w:ascii="Tahoma" w:hAnsi="Tahoma" w:cs="Tahoma"/>
        </w:rPr>
        <w:t xml:space="preserve"> n</w:t>
      </w:r>
      <w:r w:rsidR="000B371D" w:rsidRPr="00092565">
        <w:rPr>
          <w:rFonts w:ascii="Tahoma" w:hAnsi="Tahoma" w:cs="Tahoma"/>
        </w:rPr>
        <w:t xml:space="preserve"> </w:t>
      </w:r>
      <w:r w:rsidR="00A8707A" w:rsidRPr="00092565">
        <w:rPr>
          <w:rFonts w:ascii="Tahoma" w:hAnsi="Tahoma" w:cs="Tahoma"/>
        </w:rPr>
        <w:t>dla</w:t>
      </w:r>
      <w:r w:rsidR="000B371D" w:rsidRPr="00092565">
        <w:rPr>
          <w:rFonts w:ascii="Tahoma" w:hAnsi="Tahoma" w:cs="Tahoma"/>
        </w:rPr>
        <w:t xml:space="preserve"> kryterium A </w:t>
      </w:r>
    </w:p>
    <w:p w:rsidR="000B371D" w:rsidRPr="00092565" w:rsidRDefault="000B371D" w:rsidP="000B371D">
      <w:pPr>
        <w:ind w:left="284"/>
        <w:jc w:val="both"/>
        <w:rPr>
          <w:rFonts w:ascii="Tahoma" w:hAnsi="Tahoma" w:cs="Tahoma"/>
        </w:rPr>
      </w:pPr>
      <w:r w:rsidRPr="00092565">
        <w:rPr>
          <w:rFonts w:ascii="Tahoma" w:hAnsi="Tahoma" w:cs="Tahoma"/>
        </w:rPr>
        <w:t xml:space="preserve">  n    - numer oferty</w:t>
      </w:r>
    </w:p>
    <w:p w:rsidR="000B371D" w:rsidRPr="00092565" w:rsidRDefault="000B371D" w:rsidP="000B371D">
      <w:pPr>
        <w:ind w:left="284"/>
        <w:jc w:val="both"/>
        <w:rPr>
          <w:rFonts w:ascii="Tahoma" w:hAnsi="Tahoma" w:cs="Tahoma"/>
        </w:rPr>
      </w:pPr>
      <w:r w:rsidRPr="00092565">
        <w:rPr>
          <w:rFonts w:ascii="Tahoma" w:hAnsi="Tahoma" w:cs="Tahoma"/>
        </w:rPr>
        <w:t xml:space="preserve">  P</w:t>
      </w:r>
      <w:r w:rsidRPr="00092565">
        <w:rPr>
          <w:rFonts w:ascii="Tahoma" w:hAnsi="Tahoma" w:cs="Tahoma"/>
          <w:position w:val="-4"/>
        </w:rPr>
        <w:t>min</w:t>
      </w:r>
      <w:r w:rsidRPr="00092565">
        <w:rPr>
          <w:rFonts w:ascii="Tahoma" w:hAnsi="Tahoma" w:cs="Tahoma"/>
        </w:rPr>
        <w:t xml:space="preserve"> - cena minimalna wśród złożonych ofert</w:t>
      </w:r>
    </w:p>
    <w:p w:rsidR="006E6117" w:rsidRPr="00092565" w:rsidRDefault="000B371D" w:rsidP="000B371D">
      <w:pPr>
        <w:ind w:left="284"/>
        <w:rPr>
          <w:rFonts w:ascii="Tahoma" w:hAnsi="Tahoma" w:cs="Tahoma"/>
        </w:rPr>
      </w:pPr>
      <w:r w:rsidRPr="00092565">
        <w:rPr>
          <w:rFonts w:ascii="Tahoma" w:hAnsi="Tahoma" w:cs="Tahoma"/>
        </w:rPr>
        <w:t xml:space="preserve">  P</w:t>
      </w:r>
      <w:r w:rsidRPr="00092565">
        <w:rPr>
          <w:rFonts w:ascii="Tahoma" w:hAnsi="Tahoma" w:cs="Tahoma"/>
          <w:position w:val="-4"/>
        </w:rPr>
        <w:t>n</w:t>
      </w:r>
      <w:r w:rsidRPr="00092565">
        <w:rPr>
          <w:rFonts w:ascii="Tahoma" w:hAnsi="Tahoma" w:cs="Tahoma"/>
        </w:rPr>
        <w:t xml:space="preserve">    - cena zaproponowana przez </w:t>
      </w:r>
      <w:r w:rsidR="00E17875" w:rsidRPr="00092565">
        <w:rPr>
          <w:rFonts w:ascii="Tahoma" w:hAnsi="Tahoma" w:cs="Tahoma"/>
        </w:rPr>
        <w:t>W</w:t>
      </w:r>
      <w:r w:rsidRPr="00092565">
        <w:rPr>
          <w:rFonts w:ascii="Tahoma" w:hAnsi="Tahoma" w:cs="Tahoma"/>
        </w:rPr>
        <w:t>ykonawcę</w:t>
      </w:r>
      <w:r w:rsidR="00C85D56" w:rsidRPr="00092565">
        <w:rPr>
          <w:rFonts w:ascii="Tahoma" w:hAnsi="Tahoma" w:cs="Tahoma"/>
        </w:rPr>
        <w:t xml:space="preserve"> w ofercie n</w:t>
      </w:r>
    </w:p>
    <w:p w:rsidR="000B371D" w:rsidRPr="00092565" w:rsidRDefault="000B371D" w:rsidP="000B371D">
      <w:pPr>
        <w:ind w:left="284"/>
        <w:rPr>
          <w:rFonts w:ascii="Tahoma" w:hAnsi="Tahoma" w:cs="Tahoma"/>
          <w:u w:val="single"/>
        </w:rPr>
      </w:pPr>
    </w:p>
    <w:p w:rsidR="009062FB" w:rsidRPr="00092565" w:rsidRDefault="00382A75" w:rsidP="002D2B40">
      <w:pPr>
        <w:numPr>
          <w:ilvl w:val="0"/>
          <w:numId w:val="21"/>
        </w:numPr>
        <w:tabs>
          <w:tab w:val="num" w:pos="-76"/>
        </w:tabs>
        <w:ind w:left="644"/>
        <w:jc w:val="both"/>
        <w:rPr>
          <w:rFonts w:ascii="Tahoma" w:hAnsi="Tahoma" w:cs="Tahoma"/>
        </w:rPr>
      </w:pPr>
      <w:r w:rsidRPr="00092565">
        <w:rPr>
          <w:rFonts w:ascii="Tahoma" w:hAnsi="Tahoma" w:cs="Tahoma"/>
          <w:b/>
          <w:u w:val="single"/>
        </w:rPr>
        <w:t>Z</w:t>
      </w:r>
      <w:r w:rsidR="009062FB" w:rsidRPr="00092565">
        <w:rPr>
          <w:rFonts w:ascii="Tahoma" w:hAnsi="Tahoma" w:cs="Tahoma"/>
          <w:b/>
          <w:u w:val="single"/>
        </w:rPr>
        <w:t>aakceptowanie klauzul dodatkowych</w:t>
      </w:r>
      <w:r w:rsidR="009062FB" w:rsidRPr="00092565">
        <w:rPr>
          <w:rFonts w:ascii="Tahoma" w:hAnsi="Tahoma" w:cs="Tahoma"/>
          <w:b/>
        </w:rPr>
        <w:t xml:space="preserve"> </w:t>
      </w:r>
      <w:r w:rsidR="009062FB" w:rsidRPr="00092565">
        <w:rPr>
          <w:rFonts w:ascii="Tahoma" w:hAnsi="Tahoma" w:cs="Tahoma"/>
        </w:rPr>
        <w:t>– ocena kryterium polega na przyznaniu punktów za wprowadzenie do oferty dodatkowych klauzul rozszerzających ochronę ubezpieczeniową wg. następujących zasad:</w:t>
      </w:r>
    </w:p>
    <w:p w:rsidR="00343AD5" w:rsidRPr="00092565" w:rsidRDefault="00343AD5" w:rsidP="000C309D">
      <w:pPr>
        <w:numPr>
          <w:ilvl w:val="0"/>
          <w:numId w:val="2"/>
        </w:numPr>
        <w:tabs>
          <w:tab w:val="clear" w:pos="502"/>
          <w:tab w:val="num" w:pos="720"/>
          <w:tab w:val="num" w:pos="1560"/>
        </w:tabs>
        <w:suppressAutoHyphens/>
        <w:ind w:left="1560"/>
        <w:jc w:val="both"/>
        <w:rPr>
          <w:rFonts w:ascii="Tahoma" w:hAnsi="Tahoma" w:cs="Tahoma"/>
        </w:rPr>
      </w:pPr>
      <w:r w:rsidRPr="00092565">
        <w:rPr>
          <w:rFonts w:ascii="Tahoma" w:hAnsi="Tahoma" w:cs="Tahoma"/>
        </w:rPr>
        <w:t>za rozszerzenie ochrony o klauzule o nr 4</w:t>
      </w:r>
      <w:r w:rsidR="002E5FB7">
        <w:rPr>
          <w:rFonts w:ascii="Tahoma" w:hAnsi="Tahoma" w:cs="Tahoma"/>
        </w:rPr>
        <w:t>0</w:t>
      </w:r>
      <w:r w:rsidRPr="00092565">
        <w:rPr>
          <w:rFonts w:ascii="Tahoma" w:hAnsi="Tahoma" w:cs="Tahoma"/>
        </w:rPr>
        <w:t>, 4</w:t>
      </w:r>
      <w:r w:rsidR="002E5FB7">
        <w:rPr>
          <w:rFonts w:ascii="Tahoma" w:hAnsi="Tahoma" w:cs="Tahoma"/>
        </w:rPr>
        <w:t>4</w:t>
      </w:r>
      <w:r w:rsidRPr="00092565">
        <w:rPr>
          <w:rFonts w:ascii="Tahoma" w:hAnsi="Tahoma" w:cs="Tahoma"/>
        </w:rPr>
        <w:t>, 4</w:t>
      </w:r>
      <w:r w:rsidR="002E5FB7">
        <w:rPr>
          <w:rFonts w:ascii="Tahoma" w:hAnsi="Tahoma" w:cs="Tahoma"/>
        </w:rPr>
        <w:t>7</w:t>
      </w:r>
      <w:r w:rsidRPr="00092565">
        <w:rPr>
          <w:rFonts w:ascii="Tahoma" w:hAnsi="Tahoma" w:cs="Tahoma"/>
        </w:rPr>
        <w:t xml:space="preserve"> zostanie przyznanych po 4 punktów za każdą klauzulę,</w:t>
      </w:r>
    </w:p>
    <w:p w:rsidR="00253D8B" w:rsidRPr="00092565" w:rsidRDefault="00253D8B" w:rsidP="000C309D">
      <w:pPr>
        <w:numPr>
          <w:ilvl w:val="0"/>
          <w:numId w:val="2"/>
        </w:numPr>
        <w:tabs>
          <w:tab w:val="clear" w:pos="502"/>
          <w:tab w:val="num" w:pos="720"/>
          <w:tab w:val="num" w:pos="1560"/>
        </w:tabs>
        <w:suppressAutoHyphens/>
        <w:ind w:left="1560"/>
        <w:jc w:val="both"/>
        <w:rPr>
          <w:rFonts w:ascii="Tahoma" w:hAnsi="Tahoma" w:cs="Tahoma"/>
        </w:rPr>
      </w:pPr>
      <w:r w:rsidRPr="00092565">
        <w:rPr>
          <w:rFonts w:ascii="Tahoma" w:hAnsi="Tahoma" w:cs="Tahoma"/>
        </w:rPr>
        <w:t xml:space="preserve">za rozszerzenie ochrony o klauzule o nr </w:t>
      </w:r>
      <w:r w:rsidR="00271813">
        <w:rPr>
          <w:rFonts w:ascii="Tahoma" w:hAnsi="Tahoma" w:cs="Tahoma"/>
        </w:rPr>
        <w:t>3</w:t>
      </w:r>
      <w:r w:rsidR="002E5FB7">
        <w:rPr>
          <w:rFonts w:ascii="Tahoma" w:hAnsi="Tahoma" w:cs="Tahoma"/>
        </w:rPr>
        <w:t>7</w:t>
      </w:r>
      <w:r w:rsidR="00271BFC" w:rsidRPr="00092565">
        <w:rPr>
          <w:rFonts w:ascii="Tahoma" w:hAnsi="Tahoma" w:cs="Tahoma"/>
        </w:rPr>
        <w:t xml:space="preserve">, </w:t>
      </w:r>
      <w:r w:rsidR="00207551">
        <w:rPr>
          <w:rFonts w:ascii="Tahoma" w:hAnsi="Tahoma" w:cs="Tahoma"/>
        </w:rPr>
        <w:t>3</w:t>
      </w:r>
      <w:r w:rsidR="002E5FB7">
        <w:rPr>
          <w:rFonts w:ascii="Tahoma" w:hAnsi="Tahoma" w:cs="Tahoma"/>
        </w:rPr>
        <w:t>8</w:t>
      </w:r>
      <w:r w:rsidR="00271BFC" w:rsidRPr="00092565">
        <w:rPr>
          <w:rFonts w:ascii="Tahoma" w:hAnsi="Tahoma" w:cs="Tahoma"/>
        </w:rPr>
        <w:t xml:space="preserve">, </w:t>
      </w:r>
      <w:r w:rsidR="002E5FB7">
        <w:rPr>
          <w:rFonts w:ascii="Tahoma" w:hAnsi="Tahoma" w:cs="Tahoma"/>
        </w:rPr>
        <w:t>39</w:t>
      </w:r>
      <w:r w:rsidR="00271BFC" w:rsidRPr="00092565">
        <w:rPr>
          <w:rFonts w:ascii="Tahoma" w:hAnsi="Tahoma" w:cs="Tahoma"/>
        </w:rPr>
        <w:t xml:space="preserve">, </w:t>
      </w:r>
      <w:r w:rsidR="00781291" w:rsidRPr="00092565">
        <w:rPr>
          <w:rFonts w:ascii="Tahoma" w:hAnsi="Tahoma" w:cs="Tahoma"/>
        </w:rPr>
        <w:t>4</w:t>
      </w:r>
      <w:r w:rsidR="002E5FB7">
        <w:rPr>
          <w:rFonts w:ascii="Tahoma" w:hAnsi="Tahoma" w:cs="Tahoma"/>
        </w:rPr>
        <w:t>2</w:t>
      </w:r>
      <w:r w:rsidR="00781291" w:rsidRPr="00092565">
        <w:rPr>
          <w:rFonts w:ascii="Tahoma" w:hAnsi="Tahoma" w:cs="Tahoma"/>
        </w:rPr>
        <w:t>, 4</w:t>
      </w:r>
      <w:r w:rsidR="002E5FB7">
        <w:rPr>
          <w:rFonts w:ascii="Tahoma" w:hAnsi="Tahoma" w:cs="Tahoma"/>
        </w:rPr>
        <w:t>5</w:t>
      </w:r>
      <w:r w:rsidR="00781291" w:rsidRPr="00092565">
        <w:rPr>
          <w:rFonts w:ascii="Tahoma" w:hAnsi="Tahoma" w:cs="Tahoma"/>
        </w:rPr>
        <w:t xml:space="preserve">, </w:t>
      </w:r>
      <w:r w:rsidR="00E137A6" w:rsidRPr="00092565">
        <w:rPr>
          <w:rFonts w:ascii="Tahoma" w:hAnsi="Tahoma" w:cs="Tahoma"/>
        </w:rPr>
        <w:t>4</w:t>
      </w:r>
      <w:r w:rsidR="002E5FB7">
        <w:rPr>
          <w:rFonts w:ascii="Tahoma" w:hAnsi="Tahoma" w:cs="Tahoma"/>
        </w:rPr>
        <w:t>6</w:t>
      </w:r>
      <w:r w:rsidR="00E137A6" w:rsidRPr="00092565">
        <w:rPr>
          <w:rFonts w:ascii="Tahoma" w:hAnsi="Tahoma" w:cs="Tahoma"/>
        </w:rPr>
        <w:t xml:space="preserve">, </w:t>
      </w:r>
      <w:r w:rsidR="002E5FB7">
        <w:rPr>
          <w:rFonts w:ascii="Tahoma" w:hAnsi="Tahoma" w:cs="Tahoma"/>
        </w:rPr>
        <w:t>48,</w:t>
      </w:r>
      <w:r w:rsidR="00E137A6" w:rsidRPr="00092565">
        <w:rPr>
          <w:rFonts w:ascii="Tahoma" w:hAnsi="Tahoma" w:cs="Tahoma"/>
        </w:rPr>
        <w:t xml:space="preserve"> </w:t>
      </w:r>
      <w:r w:rsidR="00343AD5" w:rsidRPr="00092565">
        <w:rPr>
          <w:rFonts w:ascii="Tahoma" w:hAnsi="Tahoma" w:cs="Tahoma"/>
        </w:rPr>
        <w:t>5</w:t>
      </w:r>
      <w:r w:rsidR="002E5FB7">
        <w:rPr>
          <w:rFonts w:ascii="Tahoma" w:hAnsi="Tahoma" w:cs="Tahoma"/>
        </w:rPr>
        <w:t>1</w:t>
      </w:r>
      <w:r w:rsidR="00271813">
        <w:rPr>
          <w:rFonts w:ascii="Tahoma" w:hAnsi="Tahoma" w:cs="Tahoma"/>
        </w:rPr>
        <w:t xml:space="preserve"> </w:t>
      </w:r>
      <w:r w:rsidRPr="00092565">
        <w:rPr>
          <w:rFonts w:ascii="Tahoma" w:hAnsi="Tahoma" w:cs="Tahoma"/>
        </w:rPr>
        <w:t xml:space="preserve">zostanie przyznanych po </w:t>
      </w:r>
      <w:r w:rsidR="00343AD5" w:rsidRPr="00092565">
        <w:rPr>
          <w:rFonts w:ascii="Tahoma" w:hAnsi="Tahoma" w:cs="Tahoma"/>
        </w:rPr>
        <w:t>6</w:t>
      </w:r>
      <w:r w:rsidRPr="00092565">
        <w:rPr>
          <w:rFonts w:ascii="Tahoma" w:hAnsi="Tahoma" w:cs="Tahoma"/>
        </w:rPr>
        <w:t xml:space="preserve"> punktów za każdą klauzulę,</w:t>
      </w:r>
    </w:p>
    <w:p w:rsidR="00253D8B" w:rsidRPr="00092565" w:rsidRDefault="00253D8B" w:rsidP="000C309D">
      <w:pPr>
        <w:numPr>
          <w:ilvl w:val="0"/>
          <w:numId w:val="2"/>
        </w:numPr>
        <w:tabs>
          <w:tab w:val="clear" w:pos="502"/>
          <w:tab w:val="num" w:pos="720"/>
          <w:tab w:val="num" w:pos="1560"/>
        </w:tabs>
        <w:suppressAutoHyphens/>
        <w:ind w:left="1560"/>
        <w:jc w:val="both"/>
        <w:rPr>
          <w:rFonts w:ascii="Tahoma" w:hAnsi="Tahoma" w:cs="Tahoma"/>
        </w:rPr>
      </w:pPr>
      <w:r w:rsidRPr="00092565">
        <w:rPr>
          <w:rFonts w:ascii="Tahoma" w:hAnsi="Tahoma" w:cs="Tahoma"/>
        </w:rPr>
        <w:t xml:space="preserve">za rozszerzenie ochrony o klauzule nr </w:t>
      </w:r>
      <w:r w:rsidR="002E5FB7">
        <w:rPr>
          <w:rFonts w:ascii="Tahoma" w:hAnsi="Tahoma" w:cs="Tahoma"/>
        </w:rPr>
        <w:t>49</w:t>
      </w:r>
      <w:r w:rsidR="00E137A6" w:rsidRPr="00092565">
        <w:rPr>
          <w:rFonts w:ascii="Tahoma" w:hAnsi="Tahoma" w:cs="Tahoma"/>
        </w:rPr>
        <w:t xml:space="preserve"> i </w:t>
      </w:r>
      <w:r w:rsidR="00343AD5" w:rsidRPr="00092565">
        <w:rPr>
          <w:rFonts w:ascii="Tahoma" w:hAnsi="Tahoma" w:cs="Tahoma"/>
        </w:rPr>
        <w:t>5</w:t>
      </w:r>
      <w:r w:rsidR="002E5FB7">
        <w:rPr>
          <w:rFonts w:ascii="Tahoma" w:hAnsi="Tahoma" w:cs="Tahoma"/>
        </w:rPr>
        <w:t>0</w:t>
      </w:r>
      <w:r w:rsidR="00271BFC" w:rsidRPr="00092565">
        <w:rPr>
          <w:rFonts w:ascii="Tahoma" w:hAnsi="Tahoma" w:cs="Tahoma"/>
        </w:rPr>
        <w:t xml:space="preserve"> </w:t>
      </w:r>
      <w:r w:rsidRPr="00092565">
        <w:rPr>
          <w:rFonts w:ascii="Tahoma" w:hAnsi="Tahoma" w:cs="Tahoma"/>
        </w:rPr>
        <w:t xml:space="preserve">zostanie przyznanych po </w:t>
      </w:r>
      <w:r w:rsidR="00343AD5" w:rsidRPr="00092565">
        <w:rPr>
          <w:rFonts w:ascii="Tahoma" w:hAnsi="Tahoma" w:cs="Tahoma"/>
        </w:rPr>
        <w:t>8</w:t>
      </w:r>
      <w:r w:rsidRPr="00092565">
        <w:rPr>
          <w:rFonts w:ascii="Tahoma" w:hAnsi="Tahoma" w:cs="Tahoma"/>
        </w:rPr>
        <w:t xml:space="preserve"> punktów za każdą klauzulę,</w:t>
      </w:r>
    </w:p>
    <w:p w:rsidR="00E137A6" w:rsidRPr="00092565" w:rsidRDefault="00E137A6" w:rsidP="00E137A6">
      <w:pPr>
        <w:numPr>
          <w:ilvl w:val="0"/>
          <w:numId w:val="2"/>
        </w:numPr>
        <w:tabs>
          <w:tab w:val="clear" w:pos="502"/>
          <w:tab w:val="num" w:pos="720"/>
          <w:tab w:val="num" w:pos="1560"/>
        </w:tabs>
        <w:suppressAutoHyphens/>
        <w:ind w:left="1560"/>
        <w:jc w:val="both"/>
        <w:rPr>
          <w:rFonts w:ascii="Tahoma" w:hAnsi="Tahoma" w:cs="Tahoma"/>
        </w:rPr>
      </w:pPr>
      <w:r w:rsidRPr="00092565">
        <w:rPr>
          <w:rFonts w:ascii="Tahoma" w:hAnsi="Tahoma" w:cs="Tahoma"/>
        </w:rPr>
        <w:t>za rozszerzenie ochrony o klauzule nr 4</w:t>
      </w:r>
      <w:r w:rsidR="002E5FB7">
        <w:rPr>
          <w:rFonts w:ascii="Tahoma" w:hAnsi="Tahoma" w:cs="Tahoma"/>
        </w:rPr>
        <w:t>1</w:t>
      </w:r>
      <w:r w:rsidRPr="00092565">
        <w:rPr>
          <w:rFonts w:ascii="Tahoma" w:hAnsi="Tahoma" w:cs="Tahoma"/>
        </w:rPr>
        <w:t xml:space="preserve"> i 4</w:t>
      </w:r>
      <w:r w:rsidR="002E5FB7">
        <w:rPr>
          <w:rFonts w:ascii="Tahoma" w:hAnsi="Tahoma" w:cs="Tahoma"/>
        </w:rPr>
        <w:t xml:space="preserve">3 </w:t>
      </w:r>
      <w:r w:rsidRPr="00092565">
        <w:rPr>
          <w:rFonts w:ascii="Tahoma" w:hAnsi="Tahoma" w:cs="Tahoma"/>
        </w:rPr>
        <w:t>zostanie przyznanych po 12 punktów za każdą klauzulę.</w:t>
      </w:r>
    </w:p>
    <w:p w:rsidR="00993F9E" w:rsidRPr="00092565" w:rsidRDefault="00993F9E" w:rsidP="00993F9E">
      <w:pPr>
        <w:ind w:left="567"/>
        <w:jc w:val="both"/>
        <w:rPr>
          <w:rFonts w:ascii="Tahoma" w:hAnsi="Tahoma" w:cs="Tahoma"/>
        </w:rPr>
      </w:pPr>
    </w:p>
    <w:p w:rsidR="00A8707A" w:rsidRPr="00092565" w:rsidRDefault="00AB70D4" w:rsidP="00993F9E">
      <w:pPr>
        <w:ind w:left="284"/>
        <w:rPr>
          <w:rFonts w:ascii="Tahoma" w:hAnsi="Tahoma" w:cs="Tahoma"/>
          <w:u w:val="single"/>
        </w:rPr>
      </w:pPr>
      <w:r w:rsidRPr="00092565">
        <w:rPr>
          <w:rFonts w:ascii="Tahoma" w:hAnsi="Tahoma" w:cs="Tahoma"/>
          <w:u w:val="single"/>
        </w:rPr>
        <w:t>W kryterium B Wykonawca może otrzymać maksymalnie 100 pkt (w przypadku akceptacji wszystkich klauzul dodatkowych).</w:t>
      </w:r>
    </w:p>
    <w:p w:rsidR="009062FB" w:rsidRPr="00092565" w:rsidRDefault="009062FB" w:rsidP="009062FB">
      <w:pPr>
        <w:suppressAutoHyphens/>
        <w:ind w:left="1200"/>
        <w:jc w:val="both"/>
        <w:rPr>
          <w:rFonts w:ascii="Tahoma" w:hAnsi="Tahoma" w:cs="Tahoma"/>
        </w:rPr>
      </w:pPr>
      <w:r w:rsidRPr="00092565">
        <w:rPr>
          <w:rFonts w:ascii="Tahoma" w:hAnsi="Tahoma" w:cs="Tahoma"/>
        </w:rPr>
        <w:t xml:space="preserve"> </w:t>
      </w:r>
    </w:p>
    <w:p w:rsidR="009062FB" w:rsidRPr="00092565" w:rsidRDefault="009062FB" w:rsidP="009062FB">
      <w:pPr>
        <w:ind w:left="709"/>
        <w:jc w:val="both"/>
        <w:rPr>
          <w:rFonts w:ascii="Tahoma" w:hAnsi="Tahoma" w:cs="Tahoma"/>
          <w:b/>
        </w:rPr>
      </w:pPr>
      <w:r w:rsidRPr="00092565">
        <w:rPr>
          <w:rFonts w:ascii="Tahoma" w:hAnsi="Tahoma" w:cs="Tahoma"/>
          <w:b/>
        </w:rPr>
        <w:t>UWAGA:</w:t>
      </w:r>
    </w:p>
    <w:p w:rsidR="00253D8B" w:rsidRPr="00092565" w:rsidRDefault="00253D8B" w:rsidP="00253D8B">
      <w:pPr>
        <w:ind w:left="709"/>
        <w:jc w:val="both"/>
        <w:rPr>
          <w:rFonts w:ascii="Tahoma" w:hAnsi="Tahoma" w:cs="Tahoma"/>
          <w:b/>
          <w:bCs/>
        </w:rPr>
      </w:pPr>
      <w:r w:rsidRPr="00092565">
        <w:rPr>
          <w:rFonts w:ascii="Tahoma" w:hAnsi="Tahoma" w:cs="Tahoma"/>
          <w:b/>
          <w:bCs/>
        </w:rPr>
        <w:t xml:space="preserve">Brak zgody na włączenie do zakresu ubezpieczenia bądź zmiana treści którejkolwiek </w:t>
      </w:r>
      <w:r w:rsidRPr="00092565">
        <w:rPr>
          <w:rFonts w:ascii="Tahoma" w:hAnsi="Tahoma" w:cs="Tahoma"/>
          <w:b/>
          <w:bCs/>
        </w:rPr>
        <w:br/>
        <w:t xml:space="preserve">z klauzul oznaczonych numerami od 1 do </w:t>
      </w:r>
      <w:r w:rsidR="00AB70D4" w:rsidRPr="00092565">
        <w:rPr>
          <w:rFonts w:ascii="Tahoma" w:hAnsi="Tahoma" w:cs="Tahoma"/>
          <w:b/>
          <w:bCs/>
        </w:rPr>
        <w:t>3</w:t>
      </w:r>
      <w:r w:rsidR="00D06DC7">
        <w:rPr>
          <w:rFonts w:ascii="Tahoma" w:hAnsi="Tahoma" w:cs="Tahoma"/>
          <w:b/>
          <w:bCs/>
        </w:rPr>
        <w:t>6</w:t>
      </w:r>
      <w:r w:rsidRPr="00092565">
        <w:rPr>
          <w:rFonts w:ascii="Tahoma" w:hAnsi="Tahoma" w:cs="Tahoma"/>
          <w:b/>
          <w:bCs/>
        </w:rPr>
        <w:t xml:space="preserve"> spowoduje odrzucenie oferty dla tej części Zamówienia.</w:t>
      </w:r>
    </w:p>
    <w:p w:rsidR="006E6117" w:rsidRPr="00092565" w:rsidRDefault="006E6117" w:rsidP="00F83F7C">
      <w:pPr>
        <w:ind w:left="709"/>
        <w:jc w:val="both"/>
        <w:rPr>
          <w:rFonts w:ascii="Tahoma" w:hAnsi="Tahoma" w:cs="Tahoma"/>
          <w:b/>
        </w:rPr>
      </w:pPr>
    </w:p>
    <w:p w:rsidR="006E6117" w:rsidRPr="00092565" w:rsidRDefault="006E6117" w:rsidP="00F83F7C">
      <w:pPr>
        <w:ind w:left="709"/>
        <w:jc w:val="both"/>
        <w:rPr>
          <w:rFonts w:ascii="Tahoma" w:hAnsi="Tahoma" w:cs="Tahoma"/>
          <w:b/>
        </w:rPr>
      </w:pPr>
      <w:r w:rsidRPr="00092565">
        <w:rPr>
          <w:rFonts w:ascii="Tahoma" w:hAnsi="Tahoma" w:cs="Tahoma"/>
          <w:b/>
        </w:rPr>
        <w:t xml:space="preserve">UWAGA – w przypadku dopisków oraz zmian w treści klauzul fakultatywnych, odbiegających od treści zawartej w </w:t>
      </w:r>
      <w:r w:rsidR="00F229BE" w:rsidRPr="00092565">
        <w:rPr>
          <w:rFonts w:ascii="Tahoma" w:hAnsi="Tahoma" w:cs="Tahoma"/>
          <w:b/>
        </w:rPr>
        <w:t>SIWZ</w:t>
      </w:r>
      <w:r w:rsidRPr="00092565">
        <w:rPr>
          <w:rFonts w:ascii="Tahoma" w:hAnsi="Tahoma" w:cs="Tahoma"/>
          <w:b/>
        </w:rPr>
        <w:t xml:space="preserve">, za zmienioną klauzulę przyznanych będzie 0 punktów. </w:t>
      </w:r>
    </w:p>
    <w:p w:rsidR="00AB70D4" w:rsidRPr="00092565" w:rsidRDefault="00AB70D4" w:rsidP="00A8707A">
      <w:pPr>
        <w:ind w:left="426" w:hanging="426"/>
        <w:jc w:val="both"/>
        <w:outlineLvl w:val="0"/>
        <w:rPr>
          <w:rFonts w:ascii="Tahoma" w:hAnsi="Tahoma" w:cs="Tahoma"/>
          <w:i/>
          <w:spacing w:val="-16"/>
          <w:u w:val="single"/>
        </w:rPr>
      </w:pPr>
    </w:p>
    <w:p w:rsidR="00A8707A" w:rsidRPr="00092565" w:rsidRDefault="00A8707A" w:rsidP="002D2B40">
      <w:pPr>
        <w:pStyle w:val="Akapitzlist"/>
        <w:numPr>
          <w:ilvl w:val="0"/>
          <w:numId w:val="21"/>
        </w:numPr>
        <w:jc w:val="both"/>
        <w:outlineLvl w:val="0"/>
        <w:rPr>
          <w:rFonts w:ascii="Tahoma" w:hAnsi="Tahoma" w:cs="Tahoma"/>
          <w:i/>
          <w:spacing w:val="-16"/>
          <w:sz w:val="20"/>
          <w:szCs w:val="20"/>
          <w:u w:val="single"/>
        </w:rPr>
      </w:pPr>
      <w:r w:rsidRPr="00092565">
        <w:rPr>
          <w:rFonts w:ascii="Tahoma" w:hAnsi="Tahoma" w:cs="Tahoma"/>
          <w:b/>
          <w:sz w:val="20"/>
          <w:szCs w:val="20"/>
          <w:u w:val="single"/>
        </w:rPr>
        <w:t>Pozostałe kryteria oceny ofert</w:t>
      </w:r>
      <w:r w:rsidRPr="00092565">
        <w:rPr>
          <w:rFonts w:ascii="Tahoma" w:hAnsi="Tahoma" w:cs="Tahoma"/>
          <w:b/>
          <w:sz w:val="20"/>
          <w:szCs w:val="20"/>
        </w:rPr>
        <w:t xml:space="preserve"> </w:t>
      </w:r>
      <w:r w:rsidRPr="00092565">
        <w:rPr>
          <w:rFonts w:ascii="Tahoma" w:hAnsi="Tahoma" w:cs="Tahoma"/>
          <w:sz w:val="20"/>
          <w:szCs w:val="20"/>
        </w:rPr>
        <w:t>– ocena tego kryterium polega na przyznaniu dodatkowych punktów za zwiększenie limitów odpowiedzialności/sum ubezpieczenia wskazanych poniżej oraz za wskazanie osób po stronie wykonawcy, które będą zajmować się obsługą wybranych procesów w trakcie realizacji niniejszego zamówienia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092565" w:rsidTr="00AC0D6F">
        <w:tc>
          <w:tcPr>
            <w:tcW w:w="850" w:type="dxa"/>
            <w:vAlign w:val="center"/>
          </w:tcPr>
          <w:p w:rsidR="00A8707A" w:rsidRPr="00092565" w:rsidRDefault="00A8707A" w:rsidP="00AC0D6F">
            <w:pPr>
              <w:pStyle w:val="Akapitzlist"/>
              <w:ind w:left="0"/>
              <w:jc w:val="center"/>
              <w:outlineLvl w:val="0"/>
              <w:rPr>
                <w:rFonts w:ascii="Tahoma" w:hAnsi="Tahoma" w:cs="Tahoma"/>
                <w:b/>
                <w:sz w:val="20"/>
                <w:szCs w:val="20"/>
              </w:rPr>
            </w:pPr>
            <w:r w:rsidRPr="00092565">
              <w:rPr>
                <w:rFonts w:ascii="Tahoma" w:hAnsi="Tahoma" w:cs="Tahoma"/>
                <w:b/>
                <w:sz w:val="20"/>
                <w:szCs w:val="20"/>
              </w:rPr>
              <w:t>Nr</w:t>
            </w:r>
          </w:p>
        </w:tc>
        <w:tc>
          <w:tcPr>
            <w:tcW w:w="5089" w:type="dxa"/>
            <w:vAlign w:val="center"/>
          </w:tcPr>
          <w:p w:rsidR="00A8707A" w:rsidRPr="00092565" w:rsidRDefault="00A8707A" w:rsidP="00AC0D6F">
            <w:pPr>
              <w:pStyle w:val="Akapitzlist"/>
              <w:ind w:left="0"/>
              <w:jc w:val="center"/>
              <w:outlineLvl w:val="0"/>
              <w:rPr>
                <w:rFonts w:ascii="Tahoma" w:hAnsi="Tahoma" w:cs="Tahoma"/>
                <w:b/>
                <w:sz w:val="20"/>
                <w:szCs w:val="20"/>
              </w:rPr>
            </w:pPr>
            <w:r w:rsidRPr="00092565">
              <w:rPr>
                <w:rFonts w:ascii="Tahoma" w:hAnsi="Tahoma" w:cs="Tahoma"/>
                <w:b/>
                <w:sz w:val="20"/>
                <w:szCs w:val="20"/>
              </w:rPr>
              <w:t>Opis kryterium oceny ofert</w:t>
            </w:r>
          </w:p>
        </w:tc>
        <w:tc>
          <w:tcPr>
            <w:tcW w:w="2658" w:type="dxa"/>
            <w:vAlign w:val="center"/>
          </w:tcPr>
          <w:p w:rsidR="00A8707A" w:rsidRPr="00092565" w:rsidRDefault="00A8707A" w:rsidP="00AC0D6F">
            <w:pPr>
              <w:pStyle w:val="Akapitzlist"/>
              <w:ind w:left="0"/>
              <w:jc w:val="center"/>
              <w:outlineLvl w:val="0"/>
              <w:rPr>
                <w:rFonts w:ascii="Tahoma" w:hAnsi="Tahoma" w:cs="Tahoma"/>
                <w:b/>
                <w:sz w:val="20"/>
                <w:szCs w:val="20"/>
                <w:u w:val="single"/>
              </w:rPr>
            </w:pPr>
            <w:r w:rsidRPr="00092565">
              <w:rPr>
                <w:rFonts w:ascii="Tahoma" w:hAnsi="Tahoma" w:cs="Tahoma"/>
                <w:b/>
                <w:sz w:val="20"/>
                <w:szCs w:val="20"/>
                <w:u w:val="single"/>
              </w:rPr>
              <w:t>Rodzaj zapisu /zmiany wprowadzony w ofercie przez Wykonawcę</w:t>
            </w:r>
          </w:p>
        </w:tc>
        <w:tc>
          <w:tcPr>
            <w:tcW w:w="1134" w:type="dxa"/>
            <w:vAlign w:val="center"/>
          </w:tcPr>
          <w:p w:rsidR="00A8707A" w:rsidRPr="00092565" w:rsidRDefault="00A8707A" w:rsidP="00AC0D6F">
            <w:pPr>
              <w:pStyle w:val="Akapitzlist"/>
              <w:ind w:left="0"/>
              <w:jc w:val="center"/>
              <w:outlineLvl w:val="0"/>
              <w:rPr>
                <w:rFonts w:ascii="Tahoma" w:hAnsi="Tahoma" w:cs="Tahoma"/>
                <w:b/>
                <w:sz w:val="20"/>
                <w:szCs w:val="20"/>
              </w:rPr>
            </w:pPr>
            <w:r w:rsidRPr="00092565">
              <w:rPr>
                <w:rFonts w:ascii="Tahoma" w:hAnsi="Tahoma" w:cs="Tahoma"/>
                <w:b/>
                <w:sz w:val="20"/>
                <w:szCs w:val="20"/>
              </w:rPr>
              <w:t>Liczba punktów</w:t>
            </w:r>
          </w:p>
        </w:tc>
      </w:tr>
      <w:tr w:rsidR="00A8707A" w:rsidRPr="00092565" w:rsidTr="008C1823">
        <w:tc>
          <w:tcPr>
            <w:tcW w:w="850" w:type="dxa"/>
            <w:vMerge w:val="restart"/>
            <w:vAlign w:val="center"/>
          </w:tcPr>
          <w:p w:rsidR="00A8707A" w:rsidRPr="00092565" w:rsidRDefault="00A8707A" w:rsidP="008C1823">
            <w:pPr>
              <w:pStyle w:val="Akapitzlist"/>
              <w:ind w:left="0"/>
              <w:jc w:val="center"/>
              <w:outlineLvl w:val="0"/>
              <w:rPr>
                <w:rFonts w:ascii="Tahoma" w:hAnsi="Tahoma" w:cs="Tahoma"/>
                <w:sz w:val="20"/>
                <w:szCs w:val="20"/>
              </w:rPr>
            </w:pPr>
            <w:r w:rsidRPr="00092565">
              <w:rPr>
                <w:rFonts w:ascii="Tahoma" w:hAnsi="Tahoma" w:cs="Tahoma"/>
                <w:sz w:val="20"/>
                <w:szCs w:val="20"/>
              </w:rPr>
              <w:t>C1</w:t>
            </w:r>
          </w:p>
        </w:tc>
        <w:tc>
          <w:tcPr>
            <w:tcW w:w="5089" w:type="dxa"/>
            <w:vMerge w:val="restart"/>
          </w:tcPr>
          <w:p w:rsidR="00A8707A" w:rsidRPr="00092565" w:rsidRDefault="00A8707A" w:rsidP="00AB70D4">
            <w:pPr>
              <w:pStyle w:val="Akapitzlist"/>
              <w:ind w:left="0"/>
              <w:jc w:val="both"/>
              <w:outlineLvl w:val="0"/>
              <w:rPr>
                <w:rFonts w:ascii="Tahoma" w:hAnsi="Tahoma" w:cs="Tahoma"/>
                <w:sz w:val="20"/>
                <w:szCs w:val="20"/>
              </w:rPr>
            </w:pPr>
            <w:r w:rsidRPr="00092565">
              <w:rPr>
                <w:rFonts w:ascii="Tahoma" w:hAnsi="Tahoma" w:cs="Tahoma"/>
                <w:sz w:val="20"/>
                <w:szCs w:val="20"/>
              </w:rPr>
              <w:t xml:space="preserve">Zwiększenie limitu odpowiedzialności dla ryzyka przepięcia/przetężenia </w:t>
            </w:r>
            <w:r w:rsidR="00AB70D4" w:rsidRPr="00092565">
              <w:rPr>
                <w:rFonts w:ascii="Tahoma" w:hAnsi="Tahoma" w:cs="Tahoma"/>
                <w:sz w:val="20"/>
                <w:szCs w:val="20"/>
              </w:rPr>
              <w:t xml:space="preserve">z przyczyn innych niż </w:t>
            </w:r>
            <w:r w:rsidR="00AB70D4" w:rsidRPr="00092565">
              <w:rPr>
                <w:rFonts w:ascii="Tahoma" w:hAnsi="Tahoma" w:cs="Tahoma"/>
                <w:sz w:val="20"/>
                <w:szCs w:val="20"/>
              </w:rPr>
              <w:lastRenderedPageBreak/>
              <w:t xml:space="preserve">wyładowania atmosferyczne </w:t>
            </w:r>
          </w:p>
        </w:tc>
        <w:tc>
          <w:tcPr>
            <w:tcW w:w="2658" w:type="dxa"/>
          </w:tcPr>
          <w:p w:rsidR="00A8707A" w:rsidRPr="00092565" w:rsidRDefault="00A8707A" w:rsidP="008C1823">
            <w:pPr>
              <w:pStyle w:val="Akapitzlist"/>
              <w:ind w:left="0"/>
              <w:jc w:val="both"/>
              <w:outlineLvl w:val="0"/>
              <w:rPr>
                <w:rFonts w:ascii="Tahoma" w:hAnsi="Tahoma" w:cs="Tahoma"/>
                <w:sz w:val="20"/>
                <w:szCs w:val="20"/>
              </w:rPr>
            </w:pPr>
            <w:r w:rsidRPr="00092565">
              <w:rPr>
                <w:rFonts w:ascii="Tahoma" w:hAnsi="Tahoma" w:cs="Tahoma"/>
                <w:sz w:val="20"/>
                <w:szCs w:val="20"/>
              </w:rPr>
              <w:lastRenderedPageBreak/>
              <w:t>Zwiększenie limitu o 50%</w:t>
            </w:r>
          </w:p>
        </w:tc>
        <w:tc>
          <w:tcPr>
            <w:tcW w:w="1134" w:type="dxa"/>
            <w:vAlign w:val="center"/>
          </w:tcPr>
          <w:p w:rsidR="00A8707A" w:rsidRPr="00092565" w:rsidRDefault="00D66463" w:rsidP="008C1823">
            <w:pPr>
              <w:pStyle w:val="Akapitzlist"/>
              <w:ind w:left="0"/>
              <w:jc w:val="center"/>
              <w:outlineLvl w:val="0"/>
              <w:rPr>
                <w:rFonts w:ascii="Tahoma" w:hAnsi="Tahoma" w:cs="Tahoma"/>
                <w:sz w:val="20"/>
                <w:szCs w:val="20"/>
              </w:rPr>
            </w:pPr>
            <w:r w:rsidRPr="00092565">
              <w:rPr>
                <w:rFonts w:ascii="Tahoma" w:hAnsi="Tahoma" w:cs="Tahoma"/>
                <w:sz w:val="20"/>
                <w:szCs w:val="20"/>
              </w:rPr>
              <w:t xml:space="preserve">4 </w:t>
            </w:r>
            <w:r w:rsidR="00A8707A" w:rsidRPr="00092565">
              <w:rPr>
                <w:rFonts w:ascii="Tahoma" w:hAnsi="Tahoma" w:cs="Tahoma"/>
                <w:sz w:val="20"/>
                <w:szCs w:val="20"/>
              </w:rPr>
              <w:t>pkt</w:t>
            </w:r>
          </w:p>
        </w:tc>
      </w:tr>
      <w:tr w:rsidR="00A8707A" w:rsidRPr="00092565" w:rsidTr="008C1823">
        <w:tc>
          <w:tcPr>
            <w:tcW w:w="850" w:type="dxa"/>
            <w:vMerge/>
          </w:tcPr>
          <w:p w:rsidR="00A8707A" w:rsidRPr="00092565" w:rsidRDefault="00A8707A" w:rsidP="008C1823">
            <w:pPr>
              <w:pStyle w:val="Akapitzlist"/>
              <w:ind w:left="0"/>
              <w:jc w:val="both"/>
              <w:outlineLvl w:val="0"/>
              <w:rPr>
                <w:rFonts w:ascii="Tahoma" w:hAnsi="Tahoma" w:cs="Tahoma"/>
                <w:sz w:val="20"/>
                <w:szCs w:val="20"/>
              </w:rPr>
            </w:pPr>
          </w:p>
        </w:tc>
        <w:tc>
          <w:tcPr>
            <w:tcW w:w="5089" w:type="dxa"/>
            <w:vMerge/>
          </w:tcPr>
          <w:p w:rsidR="00A8707A" w:rsidRPr="00092565"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92565" w:rsidRDefault="00A8707A" w:rsidP="008C1823">
            <w:pPr>
              <w:pStyle w:val="Akapitzlist"/>
              <w:ind w:left="0"/>
              <w:jc w:val="center"/>
              <w:outlineLvl w:val="0"/>
              <w:rPr>
                <w:rFonts w:ascii="Tahoma" w:hAnsi="Tahoma" w:cs="Tahoma"/>
                <w:sz w:val="20"/>
                <w:szCs w:val="20"/>
              </w:rPr>
            </w:pPr>
            <w:r w:rsidRPr="00092565">
              <w:rPr>
                <w:rFonts w:ascii="Tahoma" w:hAnsi="Tahoma" w:cs="Tahoma"/>
                <w:sz w:val="20"/>
                <w:szCs w:val="20"/>
              </w:rPr>
              <w:t>Zwiększenie limitu o 100%</w:t>
            </w:r>
          </w:p>
        </w:tc>
        <w:tc>
          <w:tcPr>
            <w:tcW w:w="1134" w:type="dxa"/>
            <w:vAlign w:val="center"/>
          </w:tcPr>
          <w:p w:rsidR="00A8707A" w:rsidRPr="00092565" w:rsidRDefault="000A7312" w:rsidP="008C1823">
            <w:pPr>
              <w:pStyle w:val="Akapitzlist"/>
              <w:ind w:left="0"/>
              <w:jc w:val="center"/>
              <w:outlineLvl w:val="0"/>
              <w:rPr>
                <w:rFonts w:ascii="Tahoma" w:hAnsi="Tahoma" w:cs="Tahoma"/>
                <w:sz w:val="20"/>
                <w:szCs w:val="20"/>
              </w:rPr>
            </w:pPr>
            <w:r w:rsidRPr="00092565">
              <w:rPr>
                <w:rFonts w:ascii="Tahoma" w:hAnsi="Tahoma" w:cs="Tahoma"/>
                <w:sz w:val="20"/>
                <w:szCs w:val="20"/>
              </w:rPr>
              <w:t>7</w:t>
            </w:r>
            <w:r w:rsidR="00A8707A" w:rsidRPr="00092565">
              <w:rPr>
                <w:rFonts w:ascii="Tahoma" w:hAnsi="Tahoma" w:cs="Tahoma"/>
                <w:sz w:val="20"/>
                <w:szCs w:val="20"/>
              </w:rPr>
              <w:t xml:space="preserve"> pkt</w:t>
            </w:r>
          </w:p>
        </w:tc>
      </w:tr>
      <w:tr w:rsidR="00A8707A" w:rsidRPr="00092565" w:rsidTr="008C1823">
        <w:tc>
          <w:tcPr>
            <w:tcW w:w="850" w:type="dxa"/>
            <w:vMerge w:val="restart"/>
            <w:vAlign w:val="center"/>
          </w:tcPr>
          <w:p w:rsidR="00A8707A" w:rsidRPr="00092565" w:rsidRDefault="00A8707A" w:rsidP="008C1823">
            <w:pPr>
              <w:pStyle w:val="Akapitzlist"/>
              <w:ind w:left="0"/>
              <w:jc w:val="center"/>
              <w:outlineLvl w:val="0"/>
              <w:rPr>
                <w:rFonts w:ascii="Tahoma" w:hAnsi="Tahoma" w:cs="Tahoma"/>
                <w:sz w:val="20"/>
                <w:szCs w:val="20"/>
              </w:rPr>
            </w:pPr>
            <w:r w:rsidRPr="00092565">
              <w:rPr>
                <w:rFonts w:ascii="Tahoma" w:hAnsi="Tahoma" w:cs="Tahoma"/>
                <w:sz w:val="20"/>
                <w:szCs w:val="20"/>
              </w:rPr>
              <w:lastRenderedPageBreak/>
              <w:t>C2</w:t>
            </w:r>
          </w:p>
        </w:tc>
        <w:tc>
          <w:tcPr>
            <w:tcW w:w="5089" w:type="dxa"/>
            <w:vMerge w:val="restart"/>
          </w:tcPr>
          <w:p w:rsidR="00A8707A" w:rsidRPr="00092565" w:rsidRDefault="00A8707A" w:rsidP="008C1823">
            <w:pPr>
              <w:pStyle w:val="Akapitzlist"/>
              <w:ind w:left="0"/>
              <w:jc w:val="both"/>
              <w:outlineLvl w:val="0"/>
              <w:rPr>
                <w:rFonts w:ascii="Tahoma" w:hAnsi="Tahoma" w:cs="Tahoma"/>
                <w:sz w:val="20"/>
                <w:szCs w:val="20"/>
              </w:rPr>
            </w:pPr>
            <w:r w:rsidRPr="00092565">
              <w:rPr>
                <w:rFonts w:ascii="Tahoma" w:hAnsi="Tahoma" w:cs="Tahoma"/>
                <w:sz w:val="20"/>
                <w:szCs w:val="20"/>
              </w:rPr>
              <w:t>Zwiększenie limitu odpowiedzialności dla ryzyka dewastacji</w:t>
            </w:r>
          </w:p>
        </w:tc>
        <w:tc>
          <w:tcPr>
            <w:tcW w:w="2658" w:type="dxa"/>
          </w:tcPr>
          <w:p w:rsidR="00A8707A" w:rsidRPr="00092565" w:rsidRDefault="00A8707A" w:rsidP="008C1823">
            <w:pPr>
              <w:pStyle w:val="Akapitzlist"/>
              <w:ind w:left="0"/>
              <w:jc w:val="both"/>
              <w:outlineLvl w:val="0"/>
              <w:rPr>
                <w:rFonts w:ascii="Tahoma" w:hAnsi="Tahoma" w:cs="Tahoma"/>
                <w:sz w:val="20"/>
                <w:szCs w:val="20"/>
              </w:rPr>
            </w:pPr>
            <w:r w:rsidRPr="00092565">
              <w:rPr>
                <w:rFonts w:ascii="Tahoma" w:hAnsi="Tahoma" w:cs="Tahoma"/>
                <w:sz w:val="20"/>
                <w:szCs w:val="20"/>
              </w:rPr>
              <w:t>Zwiększenie limitu o 50%</w:t>
            </w:r>
          </w:p>
        </w:tc>
        <w:tc>
          <w:tcPr>
            <w:tcW w:w="1134" w:type="dxa"/>
            <w:vAlign w:val="center"/>
          </w:tcPr>
          <w:p w:rsidR="00A8707A" w:rsidRPr="00092565" w:rsidRDefault="000A7312" w:rsidP="008C1823">
            <w:pPr>
              <w:pStyle w:val="Akapitzlist"/>
              <w:ind w:left="0"/>
              <w:jc w:val="center"/>
              <w:outlineLvl w:val="0"/>
              <w:rPr>
                <w:rFonts w:ascii="Tahoma" w:hAnsi="Tahoma" w:cs="Tahoma"/>
                <w:sz w:val="20"/>
                <w:szCs w:val="20"/>
              </w:rPr>
            </w:pPr>
            <w:r w:rsidRPr="00092565">
              <w:rPr>
                <w:rFonts w:ascii="Tahoma" w:hAnsi="Tahoma" w:cs="Tahoma"/>
                <w:sz w:val="20"/>
                <w:szCs w:val="20"/>
              </w:rPr>
              <w:t>5</w:t>
            </w:r>
            <w:r w:rsidR="00A8707A" w:rsidRPr="00092565">
              <w:rPr>
                <w:rFonts w:ascii="Tahoma" w:hAnsi="Tahoma" w:cs="Tahoma"/>
                <w:sz w:val="20"/>
                <w:szCs w:val="20"/>
              </w:rPr>
              <w:t xml:space="preserve"> pkt</w:t>
            </w:r>
          </w:p>
        </w:tc>
      </w:tr>
      <w:tr w:rsidR="00A8707A" w:rsidRPr="00092565" w:rsidTr="008C1823">
        <w:tc>
          <w:tcPr>
            <w:tcW w:w="850" w:type="dxa"/>
            <w:vMerge/>
          </w:tcPr>
          <w:p w:rsidR="00A8707A" w:rsidRPr="00092565" w:rsidRDefault="00A8707A" w:rsidP="008C1823">
            <w:pPr>
              <w:pStyle w:val="Akapitzlist"/>
              <w:ind w:left="0"/>
              <w:jc w:val="both"/>
              <w:outlineLvl w:val="0"/>
              <w:rPr>
                <w:rFonts w:ascii="Tahoma" w:hAnsi="Tahoma" w:cs="Tahoma"/>
                <w:sz w:val="20"/>
                <w:szCs w:val="20"/>
              </w:rPr>
            </w:pPr>
          </w:p>
        </w:tc>
        <w:tc>
          <w:tcPr>
            <w:tcW w:w="5089" w:type="dxa"/>
            <w:vMerge/>
          </w:tcPr>
          <w:p w:rsidR="00A8707A" w:rsidRPr="00092565"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92565" w:rsidRDefault="00A8707A" w:rsidP="008C1823">
            <w:pPr>
              <w:pStyle w:val="Akapitzlist"/>
              <w:ind w:left="0"/>
              <w:jc w:val="center"/>
              <w:outlineLvl w:val="0"/>
              <w:rPr>
                <w:rFonts w:ascii="Tahoma" w:hAnsi="Tahoma" w:cs="Tahoma"/>
                <w:sz w:val="20"/>
                <w:szCs w:val="20"/>
              </w:rPr>
            </w:pPr>
            <w:r w:rsidRPr="00092565">
              <w:rPr>
                <w:rFonts w:ascii="Tahoma" w:hAnsi="Tahoma" w:cs="Tahoma"/>
                <w:sz w:val="20"/>
                <w:szCs w:val="20"/>
              </w:rPr>
              <w:t>Zwiększenie limitu o 100%</w:t>
            </w:r>
          </w:p>
        </w:tc>
        <w:tc>
          <w:tcPr>
            <w:tcW w:w="1134" w:type="dxa"/>
            <w:vAlign w:val="center"/>
          </w:tcPr>
          <w:p w:rsidR="00A8707A" w:rsidRPr="00092565" w:rsidRDefault="00D66463" w:rsidP="000A7312">
            <w:pPr>
              <w:pStyle w:val="Akapitzlist"/>
              <w:ind w:left="0"/>
              <w:jc w:val="center"/>
              <w:outlineLvl w:val="0"/>
              <w:rPr>
                <w:rFonts w:ascii="Tahoma" w:hAnsi="Tahoma" w:cs="Tahoma"/>
                <w:sz w:val="20"/>
                <w:szCs w:val="20"/>
              </w:rPr>
            </w:pPr>
            <w:r w:rsidRPr="00092565">
              <w:rPr>
                <w:rFonts w:ascii="Tahoma" w:hAnsi="Tahoma" w:cs="Tahoma"/>
                <w:sz w:val="20"/>
                <w:szCs w:val="20"/>
              </w:rPr>
              <w:t>1</w:t>
            </w:r>
            <w:r w:rsidR="000A7312" w:rsidRPr="00092565">
              <w:rPr>
                <w:rFonts w:ascii="Tahoma" w:hAnsi="Tahoma" w:cs="Tahoma"/>
                <w:sz w:val="20"/>
                <w:szCs w:val="20"/>
              </w:rPr>
              <w:t>0</w:t>
            </w:r>
            <w:r w:rsidR="00A8707A" w:rsidRPr="00092565">
              <w:rPr>
                <w:rFonts w:ascii="Tahoma" w:hAnsi="Tahoma" w:cs="Tahoma"/>
                <w:sz w:val="20"/>
                <w:szCs w:val="20"/>
              </w:rPr>
              <w:t xml:space="preserve"> pkt</w:t>
            </w:r>
          </w:p>
        </w:tc>
      </w:tr>
      <w:tr w:rsidR="00A8707A" w:rsidRPr="00092565" w:rsidTr="008C1823">
        <w:tc>
          <w:tcPr>
            <w:tcW w:w="850" w:type="dxa"/>
            <w:vMerge w:val="restart"/>
            <w:vAlign w:val="center"/>
          </w:tcPr>
          <w:p w:rsidR="00A8707A" w:rsidRPr="00092565" w:rsidRDefault="00A8707A" w:rsidP="008C1823">
            <w:pPr>
              <w:pStyle w:val="Akapitzlist"/>
              <w:ind w:left="0"/>
              <w:jc w:val="center"/>
              <w:outlineLvl w:val="0"/>
              <w:rPr>
                <w:rFonts w:ascii="Tahoma" w:hAnsi="Tahoma" w:cs="Tahoma"/>
                <w:sz w:val="20"/>
                <w:szCs w:val="20"/>
              </w:rPr>
            </w:pPr>
            <w:r w:rsidRPr="00092565">
              <w:rPr>
                <w:rFonts w:ascii="Tahoma" w:hAnsi="Tahoma" w:cs="Tahoma"/>
                <w:sz w:val="20"/>
                <w:szCs w:val="20"/>
              </w:rPr>
              <w:t>C3</w:t>
            </w:r>
          </w:p>
        </w:tc>
        <w:tc>
          <w:tcPr>
            <w:tcW w:w="5089" w:type="dxa"/>
            <w:vMerge w:val="restart"/>
          </w:tcPr>
          <w:p w:rsidR="00A8707A" w:rsidRPr="00092565" w:rsidRDefault="00A8707A" w:rsidP="008C1823">
            <w:pPr>
              <w:pStyle w:val="Akapitzlist"/>
              <w:ind w:left="0"/>
              <w:jc w:val="both"/>
              <w:outlineLvl w:val="0"/>
              <w:rPr>
                <w:rFonts w:ascii="Tahoma" w:hAnsi="Tahoma" w:cs="Tahoma"/>
                <w:sz w:val="20"/>
                <w:szCs w:val="20"/>
              </w:rPr>
            </w:pPr>
            <w:r w:rsidRPr="00092565">
              <w:rPr>
                <w:rFonts w:ascii="Tahoma" w:hAnsi="Tahoma" w:cs="Tahoma"/>
                <w:sz w:val="20"/>
                <w:szCs w:val="20"/>
              </w:rPr>
              <w:t>Zwiększenie limitu odpowiedzialności (sumy ubezpieczenia) dla ryzyka kradzieży zwykłej</w:t>
            </w:r>
          </w:p>
        </w:tc>
        <w:tc>
          <w:tcPr>
            <w:tcW w:w="2658" w:type="dxa"/>
          </w:tcPr>
          <w:p w:rsidR="00A8707A" w:rsidRPr="00092565" w:rsidRDefault="00A8707A" w:rsidP="008C1823">
            <w:pPr>
              <w:pStyle w:val="Akapitzlist"/>
              <w:ind w:left="0"/>
              <w:jc w:val="both"/>
              <w:outlineLvl w:val="0"/>
              <w:rPr>
                <w:rFonts w:ascii="Tahoma" w:hAnsi="Tahoma" w:cs="Tahoma"/>
                <w:sz w:val="20"/>
                <w:szCs w:val="20"/>
              </w:rPr>
            </w:pPr>
            <w:r w:rsidRPr="00092565">
              <w:rPr>
                <w:rFonts w:ascii="Tahoma" w:hAnsi="Tahoma" w:cs="Tahoma"/>
                <w:sz w:val="20"/>
                <w:szCs w:val="20"/>
              </w:rPr>
              <w:t>Zwiększenie limitu o 50%</w:t>
            </w:r>
          </w:p>
        </w:tc>
        <w:tc>
          <w:tcPr>
            <w:tcW w:w="1134" w:type="dxa"/>
            <w:vAlign w:val="center"/>
          </w:tcPr>
          <w:p w:rsidR="00A8707A" w:rsidRPr="00092565" w:rsidRDefault="00D66463" w:rsidP="008C1823">
            <w:pPr>
              <w:pStyle w:val="Akapitzlist"/>
              <w:ind w:left="0"/>
              <w:jc w:val="center"/>
              <w:outlineLvl w:val="0"/>
              <w:rPr>
                <w:rFonts w:ascii="Tahoma" w:hAnsi="Tahoma" w:cs="Tahoma"/>
                <w:sz w:val="20"/>
                <w:szCs w:val="20"/>
              </w:rPr>
            </w:pPr>
            <w:r w:rsidRPr="00092565">
              <w:rPr>
                <w:rFonts w:ascii="Tahoma" w:hAnsi="Tahoma" w:cs="Tahoma"/>
                <w:sz w:val="20"/>
                <w:szCs w:val="20"/>
              </w:rPr>
              <w:t>4</w:t>
            </w:r>
            <w:r w:rsidR="00A8707A" w:rsidRPr="00092565">
              <w:rPr>
                <w:rFonts w:ascii="Tahoma" w:hAnsi="Tahoma" w:cs="Tahoma"/>
                <w:sz w:val="20"/>
                <w:szCs w:val="20"/>
              </w:rPr>
              <w:t xml:space="preserve"> pkt</w:t>
            </w:r>
          </w:p>
        </w:tc>
      </w:tr>
      <w:tr w:rsidR="00A8707A" w:rsidRPr="00092565" w:rsidTr="008C1823">
        <w:tc>
          <w:tcPr>
            <w:tcW w:w="850" w:type="dxa"/>
            <w:vMerge/>
          </w:tcPr>
          <w:p w:rsidR="00A8707A" w:rsidRPr="00092565" w:rsidRDefault="00A8707A" w:rsidP="008C1823">
            <w:pPr>
              <w:pStyle w:val="Akapitzlist"/>
              <w:ind w:left="0"/>
              <w:jc w:val="both"/>
              <w:outlineLvl w:val="0"/>
              <w:rPr>
                <w:rFonts w:ascii="Tahoma" w:hAnsi="Tahoma" w:cs="Tahoma"/>
                <w:sz w:val="20"/>
                <w:szCs w:val="20"/>
              </w:rPr>
            </w:pPr>
          </w:p>
        </w:tc>
        <w:tc>
          <w:tcPr>
            <w:tcW w:w="5089" w:type="dxa"/>
            <w:vMerge/>
          </w:tcPr>
          <w:p w:rsidR="00A8707A" w:rsidRPr="00092565"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92565" w:rsidRDefault="00A8707A" w:rsidP="008C1823">
            <w:pPr>
              <w:pStyle w:val="Akapitzlist"/>
              <w:ind w:left="0"/>
              <w:jc w:val="center"/>
              <w:outlineLvl w:val="0"/>
              <w:rPr>
                <w:rFonts w:ascii="Tahoma" w:hAnsi="Tahoma" w:cs="Tahoma"/>
                <w:sz w:val="20"/>
                <w:szCs w:val="20"/>
              </w:rPr>
            </w:pPr>
            <w:r w:rsidRPr="00092565">
              <w:rPr>
                <w:rFonts w:ascii="Tahoma" w:hAnsi="Tahoma" w:cs="Tahoma"/>
                <w:sz w:val="20"/>
                <w:szCs w:val="20"/>
              </w:rPr>
              <w:t>Zwiększenie limitu o 100%</w:t>
            </w:r>
          </w:p>
        </w:tc>
        <w:tc>
          <w:tcPr>
            <w:tcW w:w="1134" w:type="dxa"/>
            <w:vAlign w:val="center"/>
          </w:tcPr>
          <w:p w:rsidR="00A8707A" w:rsidRPr="00092565" w:rsidRDefault="00D66463" w:rsidP="008C1823">
            <w:pPr>
              <w:pStyle w:val="Akapitzlist"/>
              <w:ind w:left="0"/>
              <w:jc w:val="center"/>
              <w:outlineLvl w:val="0"/>
              <w:rPr>
                <w:rFonts w:ascii="Tahoma" w:hAnsi="Tahoma" w:cs="Tahoma"/>
                <w:sz w:val="20"/>
                <w:szCs w:val="20"/>
              </w:rPr>
            </w:pPr>
            <w:r w:rsidRPr="00092565">
              <w:rPr>
                <w:rFonts w:ascii="Tahoma" w:hAnsi="Tahoma" w:cs="Tahoma"/>
                <w:sz w:val="20"/>
                <w:szCs w:val="20"/>
              </w:rPr>
              <w:t>8</w:t>
            </w:r>
            <w:r w:rsidR="00A8707A" w:rsidRPr="00092565">
              <w:rPr>
                <w:rFonts w:ascii="Tahoma" w:hAnsi="Tahoma" w:cs="Tahoma"/>
                <w:sz w:val="20"/>
                <w:szCs w:val="20"/>
              </w:rPr>
              <w:t xml:space="preserve"> pkt</w:t>
            </w:r>
          </w:p>
        </w:tc>
      </w:tr>
      <w:tr w:rsidR="00A8707A" w:rsidRPr="00092565" w:rsidTr="008C1823">
        <w:tc>
          <w:tcPr>
            <w:tcW w:w="850" w:type="dxa"/>
            <w:vMerge w:val="restart"/>
            <w:vAlign w:val="center"/>
          </w:tcPr>
          <w:p w:rsidR="00A8707A" w:rsidRPr="00092565" w:rsidRDefault="00A8707A" w:rsidP="008C1823">
            <w:pPr>
              <w:pStyle w:val="Akapitzlist"/>
              <w:ind w:left="0"/>
              <w:jc w:val="center"/>
              <w:outlineLvl w:val="0"/>
              <w:rPr>
                <w:rFonts w:ascii="Tahoma" w:hAnsi="Tahoma" w:cs="Tahoma"/>
                <w:sz w:val="20"/>
                <w:szCs w:val="20"/>
              </w:rPr>
            </w:pPr>
            <w:r w:rsidRPr="00092565">
              <w:rPr>
                <w:rFonts w:ascii="Tahoma" w:hAnsi="Tahoma" w:cs="Tahoma"/>
                <w:sz w:val="20"/>
                <w:szCs w:val="20"/>
              </w:rPr>
              <w:t>C4</w:t>
            </w:r>
          </w:p>
        </w:tc>
        <w:tc>
          <w:tcPr>
            <w:tcW w:w="5089" w:type="dxa"/>
            <w:vMerge w:val="restart"/>
          </w:tcPr>
          <w:p w:rsidR="00A8707A" w:rsidRPr="00092565" w:rsidRDefault="00A8707A" w:rsidP="008C1823">
            <w:pPr>
              <w:pStyle w:val="Akapitzlist"/>
              <w:ind w:left="0"/>
              <w:jc w:val="both"/>
              <w:outlineLvl w:val="0"/>
              <w:rPr>
                <w:rFonts w:ascii="Tahoma" w:hAnsi="Tahoma" w:cs="Tahoma"/>
                <w:sz w:val="20"/>
                <w:szCs w:val="20"/>
              </w:rPr>
            </w:pPr>
            <w:r w:rsidRPr="00092565">
              <w:rPr>
                <w:rFonts w:ascii="Tahoma" w:hAnsi="Tahoma" w:cs="Tahoma"/>
                <w:sz w:val="20"/>
                <w:szCs w:val="20"/>
              </w:rPr>
              <w:t>Zwiększenie limitu odpowiedzialności dla kosztów odtworzenia dokumentów (w klauzuli kosztów odtworzenia dokumentów)</w:t>
            </w:r>
          </w:p>
        </w:tc>
        <w:tc>
          <w:tcPr>
            <w:tcW w:w="2658" w:type="dxa"/>
          </w:tcPr>
          <w:p w:rsidR="00A8707A" w:rsidRPr="00092565" w:rsidRDefault="00A8707A" w:rsidP="008C1823">
            <w:pPr>
              <w:pStyle w:val="Akapitzlist"/>
              <w:ind w:left="0"/>
              <w:jc w:val="both"/>
              <w:outlineLvl w:val="0"/>
              <w:rPr>
                <w:rFonts w:ascii="Tahoma" w:hAnsi="Tahoma" w:cs="Tahoma"/>
                <w:sz w:val="20"/>
                <w:szCs w:val="20"/>
              </w:rPr>
            </w:pPr>
            <w:r w:rsidRPr="00092565">
              <w:rPr>
                <w:rFonts w:ascii="Tahoma" w:hAnsi="Tahoma" w:cs="Tahoma"/>
                <w:sz w:val="20"/>
                <w:szCs w:val="20"/>
              </w:rPr>
              <w:t>Zwiększenie limitu o 50%</w:t>
            </w:r>
          </w:p>
        </w:tc>
        <w:tc>
          <w:tcPr>
            <w:tcW w:w="1134" w:type="dxa"/>
            <w:vAlign w:val="center"/>
          </w:tcPr>
          <w:p w:rsidR="00A8707A" w:rsidRPr="00092565" w:rsidRDefault="00D66463" w:rsidP="008C1823">
            <w:pPr>
              <w:pStyle w:val="Akapitzlist"/>
              <w:ind w:left="0"/>
              <w:jc w:val="center"/>
              <w:outlineLvl w:val="0"/>
              <w:rPr>
                <w:rFonts w:ascii="Tahoma" w:hAnsi="Tahoma" w:cs="Tahoma"/>
                <w:sz w:val="20"/>
                <w:szCs w:val="20"/>
              </w:rPr>
            </w:pPr>
            <w:r w:rsidRPr="00092565">
              <w:rPr>
                <w:rFonts w:ascii="Tahoma" w:hAnsi="Tahoma" w:cs="Tahoma"/>
                <w:sz w:val="20"/>
                <w:szCs w:val="20"/>
              </w:rPr>
              <w:t>3</w:t>
            </w:r>
            <w:r w:rsidR="00A8707A" w:rsidRPr="00092565">
              <w:rPr>
                <w:rFonts w:ascii="Tahoma" w:hAnsi="Tahoma" w:cs="Tahoma"/>
                <w:sz w:val="20"/>
                <w:szCs w:val="20"/>
              </w:rPr>
              <w:t xml:space="preserve"> pkt</w:t>
            </w:r>
          </w:p>
        </w:tc>
      </w:tr>
      <w:tr w:rsidR="00A8707A" w:rsidRPr="00092565" w:rsidTr="008C1823">
        <w:tc>
          <w:tcPr>
            <w:tcW w:w="850" w:type="dxa"/>
            <w:vMerge/>
          </w:tcPr>
          <w:p w:rsidR="00A8707A" w:rsidRPr="00092565" w:rsidRDefault="00A8707A" w:rsidP="008C1823">
            <w:pPr>
              <w:pStyle w:val="Akapitzlist"/>
              <w:ind w:left="0"/>
              <w:jc w:val="both"/>
              <w:outlineLvl w:val="0"/>
              <w:rPr>
                <w:rFonts w:ascii="Tahoma" w:hAnsi="Tahoma" w:cs="Tahoma"/>
                <w:sz w:val="20"/>
                <w:szCs w:val="20"/>
              </w:rPr>
            </w:pPr>
          </w:p>
        </w:tc>
        <w:tc>
          <w:tcPr>
            <w:tcW w:w="5089" w:type="dxa"/>
            <w:vMerge/>
          </w:tcPr>
          <w:p w:rsidR="00A8707A" w:rsidRPr="00092565"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92565" w:rsidRDefault="00A8707A" w:rsidP="008C1823">
            <w:pPr>
              <w:pStyle w:val="Akapitzlist"/>
              <w:ind w:left="0"/>
              <w:jc w:val="center"/>
              <w:outlineLvl w:val="0"/>
              <w:rPr>
                <w:rFonts w:ascii="Tahoma" w:hAnsi="Tahoma" w:cs="Tahoma"/>
                <w:sz w:val="20"/>
                <w:szCs w:val="20"/>
              </w:rPr>
            </w:pPr>
            <w:r w:rsidRPr="00092565">
              <w:rPr>
                <w:rFonts w:ascii="Tahoma" w:hAnsi="Tahoma" w:cs="Tahoma"/>
                <w:sz w:val="20"/>
                <w:szCs w:val="20"/>
              </w:rPr>
              <w:t>Zwiększenie limitu o 100%</w:t>
            </w:r>
          </w:p>
        </w:tc>
        <w:tc>
          <w:tcPr>
            <w:tcW w:w="1134" w:type="dxa"/>
            <w:vAlign w:val="center"/>
          </w:tcPr>
          <w:p w:rsidR="00A8707A" w:rsidRPr="00092565" w:rsidRDefault="000A7312" w:rsidP="008C1823">
            <w:pPr>
              <w:pStyle w:val="Akapitzlist"/>
              <w:ind w:left="0"/>
              <w:jc w:val="center"/>
              <w:outlineLvl w:val="0"/>
              <w:rPr>
                <w:rFonts w:ascii="Tahoma" w:hAnsi="Tahoma" w:cs="Tahoma"/>
                <w:sz w:val="20"/>
                <w:szCs w:val="20"/>
              </w:rPr>
            </w:pPr>
            <w:r w:rsidRPr="00092565">
              <w:rPr>
                <w:rFonts w:ascii="Tahoma" w:hAnsi="Tahoma" w:cs="Tahoma"/>
                <w:sz w:val="20"/>
                <w:szCs w:val="20"/>
              </w:rPr>
              <w:t>5</w:t>
            </w:r>
            <w:r w:rsidR="00A8707A" w:rsidRPr="00092565">
              <w:rPr>
                <w:rFonts w:ascii="Tahoma" w:hAnsi="Tahoma" w:cs="Tahoma"/>
                <w:sz w:val="20"/>
                <w:szCs w:val="20"/>
              </w:rPr>
              <w:t xml:space="preserve"> pkt</w:t>
            </w:r>
          </w:p>
        </w:tc>
      </w:tr>
      <w:tr w:rsidR="00AB70D4" w:rsidRPr="00092565" w:rsidTr="008C1823">
        <w:tc>
          <w:tcPr>
            <w:tcW w:w="850" w:type="dxa"/>
            <w:vMerge w:val="restart"/>
            <w:vAlign w:val="center"/>
          </w:tcPr>
          <w:p w:rsidR="00AB70D4" w:rsidRPr="00092565" w:rsidRDefault="00AB70D4" w:rsidP="00AB70D4">
            <w:pPr>
              <w:pStyle w:val="Akapitzlist"/>
              <w:ind w:left="0"/>
              <w:jc w:val="center"/>
              <w:outlineLvl w:val="0"/>
              <w:rPr>
                <w:rFonts w:ascii="Tahoma" w:hAnsi="Tahoma" w:cs="Tahoma"/>
                <w:sz w:val="20"/>
                <w:szCs w:val="20"/>
              </w:rPr>
            </w:pPr>
            <w:r w:rsidRPr="00092565">
              <w:rPr>
                <w:rFonts w:ascii="Tahoma" w:hAnsi="Tahoma" w:cs="Tahoma"/>
                <w:sz w:val="20"/>
                <w:szCs w:val="20"/>
              </w:rPr>
              <w:t>C5</w:t>
            </w:r>
          </w:p>
        </w:tc>
        <w:tc>
          <w:tcPr>
            <w:tcW w:w="5089" w:type="dxa"/>
            <w:vMerge w:val="restart"/>
          </w:tcPr>
          <w:p w:rsidR="00AB70D4" w:rsidRPr="00092565" w:rsidRDefault="00AB70D4" w:rsidP="00AB70D4">
            <w:pPr>
              <w:pStyle w:val="Akapitzlist"/>
              <w:ind w:left="0"/>
              <w:jc w:val="both"/>
              <w:outlineLvl w:val="0"/>
              <w:rPr>
                <w:rFonts w:ascii="Tahoma" w:hAnsi="Tahoma" w:cs="Tahoma"/>
                <w:sz w:val="20"/>
                <w:szCs w:val="20"/>
              </w:rPr>
            </w:pPr>
            <w:r w:rsidRPr="00092565">
              <w:rPr>
                <w:rFonts w:ascii="Tahoma" w:hAnsi="Tahoma" w:cs="Tahoma"/>
                <w:sz w:val="20"/>
                <w:szCs w:val="20"/>
              </w:rPr>
              <w:t xml:space="preserve">Zwiększenie limitu odpowiedzialności dla ryzyka zalania przez nieszczelny dach, okna i złącza (klauzula </w:t>
            </w:r>
            <w:proofErr w:type="spellStart"/>
            <w:r w:rsidRPr="00092565">
              <w:rPr>
                <w:rFonts w:ascii="Tahoma" w:hAnsi="Tahoma" w:cs="Tahoma"/>
                <w:sz w:val="20"/>
                <w:szCs w:val="20"/>
              </w:rPr>
              <w:t>zalaniowa</w:t>
            </w:r>
            <w:proofErr w:type="spellEnd"/>
            <w:r w:rsidRPr="00092565">
              <w:rPr>
                <w:rFonts w:ascii="Tahoma" w:hAnsi="Tahoma" w:cs="Tahoma"/>
                <w:sz w:val="20"/>
                <w:szCs w:val="20"/>
              </w:rPr>
              <w:t>)</w:t>
            </w:r>
          </w:p>
        </w:tc>
        <w:tc>
          <w:tcPr>
            <w:tcW w:w="2658" w:type="dxa"/>
          </w:tcPr>
          <w:p w:rsidR="00AB70D4" w:rsidRPr="00092565" w:rsidRDefault="00AB70D4" w:rsidP="00AB70D4">
            <w:pPr>
              <w:pStyle w:val="Akapitzlist"/>
              <w:ind w:left="0"/>
              <w:jc w:val="both"/>
              <w:outlineLvl w:val="0"/>
              <w:rPr>
                <w:rFonts w:ascii="Tahoma" w:hAnsi="Tahoma" w:cs="Tahoma"/>
                <w:sz w:val="20"/>
                <w:szCs w:val="20"/>
              </w:rPr>
            </w:pPr>
            <w:r w:rsidRPr="00092565">
              <w:rPr>
                <w:rFonts w:ascii="Tahoma" w:hAnsi="Tahoma" w:cs="Tahoma"/>
                <w:sz w:val="20"/>
                <w:szCs w:val="20"/>
              </w:rPr>
              <w:t>Zwiększenie limitu o 50%</w:t>
            </w:r>
          </w:p>
        </w:tc>
        <w:tc>
          <w:tcPr>
            <w:tcW w:w="1134" w:type="dxa"/>
            <w:vAlign w:val="center"/>
          </w:tcPr>
          <w:p w:rsidR="00AB70D4" w:rsidRPr="00092565" w:rsidRDefault="00AB70D4" w:rsidP="00AB70D4">
            <w:pPr>
              <w:pStyle w:val="Akapitzlist"/>
              <w:ind w:left="0"/>
              <w:jc w:val="center"/>
              <w:outlineLvl w:val="0"/>
              <w:rPr>
                <w:rFonts w:ascii="Tahoma" w:hAnsi="Tahoma" w:cs="Tahoma"/>
                <w:sz w:val="20"/>
                <w:szCs w:val="20"/>
              </w:rPr>
            </w:pPr>
            <w:r w:rsidRPr="00092565">
              <w:rPr>
                <w:rFonts w:ascii="Tahoma" w:hAnsi="Tahoma" w:cs="Tahoma"/>
                <w:sz w:val="20"/>
                <w:szCs w:val="20"/>
              </w:rPr>
              <w:t>5 pkt</w:t>
            </w:r>
          </w:p>
        </w:tc>
      </w:tr>
      <w:tr w:rsidR="00AB70D4" w:rsidRPr="00092565" w:rsidTr="00343AD5">
        <w:tc>
          <w:tcPr>
            <w:tcW w:w="850" w:type="dxa"/>
            <w:vMerge/>
            <w:vAlign w:val="center"/>
          </w:tcPr>
          <w:p w:rsidR="00AB70D4" w:rsidRPr="00092565" w:rsidRDefault="00AB70D4" w:rsidP="00AB70D4">
            <w:pPr>
              <w:pStyle w:val="Akapitzlist"/>
              <w:ind w:left="0"/>
              <w:jc w:val="center"/>
              <w:outlineLvl w:val="0"/>
              <w:rPr>
                <w:rFonts w:ascii="Tahoma" w:hAnsi="Tahoma" w:cs="Tahoma"/>
                <w:sz w:val="20"/>
                <w:szCs w:val="20"/>
              </w:rPr>
            </w:pPr>
          </w:p>
        </w:tc>
        <w:tc>
          <w:tcPr>
            <w:tcW w:w="5089" w:type="dxa"/>
            <w:vMerge/>
          </w:tcPr>
          <w:p w:rsidR="00AB70D4" w:rsidRPr="00092565" w:rsidRDefault="00AB70D4" w:rsidP="00AB70D4">
            <w:pPr>
              <w:pStyle w:val="Akapitzlist"/>
              <w:ind w:left="0"/>
              <w:jc w:val="both"/>
              <w:outlineLvl w:val="0"/>
              <w:rPr>
                <w:rFonts w:ascii="Tahoma" w:hAnsi="Tahoma" w:cs="Tahoma"/>
                <w:sz w:val="20"/>
                <w:szCs w:val="20"/>
              </w:rPr>
            </w:pPr>
          </w:p>
        </w:tc>
        <w:tc>
          <w:tcPr>
            <w:tcW w:w="2658" w:type="dxa"/>
            <w:vAlign w:val="center"/>
          </w:tcPr>
          <w:p w:rsidR="00AB70D4" w:rsidRPr="00092565" w:rsidRDefault="00AB70D4" w:rsidP="00AB70D4">
            <w:pPr>
              <w:pStyle w:val="Akapitzlist"/>
              <w:ind w:left="0"/>
              <w:jc w:val="center"/>
              <w:outlineLvl w:val="0"/>
              <w:rPr>
                <w:rFonts w:ascii="Tahoma" w:hAnsi="Tahoma" w:cs="Tahoma"/>
                <w:sz w:val="20"/>
                <w:szCs w:val="20"/>
              </w:rPr>
            </w:pPr>
            <w:r w:rsidRPr="00092565">
              <w:rPr>
                <w:rFonts w:ascii="Tahoma" w:hAnsi="Tahoma" w:cs="Tahoma"/>
                <w:sz w:val="20"/>
                <w:szCs w:val="20"/>
              </w:rPr>
              <w:t>Zwiększenie limitu o 100%</w:t>
            </w:r>
          </w:p>
        </w:tc>
        <w:tc>
          <w:tcPr>
            <w:tcW w:w="1134" w:type="dxa"/>
            <w:vAlign w:val="center"/>
          </w:tcPr>
          <w:p w:rsidR="00AB70D4" w:rsidRPr="00092565" w:rsidRDefault="00AB70D4" w:rsidP="00AB70D4">
            <w:pPr>
              <w:pStyle w:val="Akapitzlist"/>
              <w:ind w:left="0"/>
              <w:jc w:val="center"/>
              <w:outlineLvl w:val="0"/>
              <w:rPr>
                <w:rFonts w:ascii="Tahoma" w:hAnsi="Tahoma" w:cs="Tahoma"/>
                <w:sz w:val="20"/>
                <w:szCs w:val="20"/>
              </w:rPr>
            </w:pPr>
            <w:r w:rsidRPr="00092565">
              <w:rPr>
                <w:rFonts w:ascii="Tahoma" w:hAnsi="Tahoma" w:cs="Tahoma"/>
                <w:sz w:val="20"/>
                <w:szCs w:val="20"/>
              </w:rPr>
              <w:t>10 pkt</w:t>
            </w:r>
          </w:p>
        </w:tc>
      </w:tr>
      <w:tr w:rsidR="00AB70D4" w:rsidRPr="00092565" w:rsidTr="008C1823">
        <w:tc>
          <w:tcPr>
            <w:tcW w:w="850" w:type="dxa"/>
            <w:vMerge w:val="restart"/>
            <w:vAlign w:val="center"/>
          </w:tcPr>
          <w:p w:rsidR="00AB70D4" w:rsidRPr="00092565" w:rsidRDefault="00AB70D4" w:rsidP="00AB70D4">
            <w:pPr>
              <w:pStyle w:val="Akapitzlist"/>
              <w:ind w:left="0"/>
              <w:jc w:val="center"/>
              <w:outlineLvl w:val="0"/>
              <w:rPr>
                <w:rFonts w:ascii="Tahoma" w:hAnsi="Tahoma" w:cs="Tahoma"/>
                <w:sz w:val="20"/>
                <w:szCs w:val="20"/>
              </w:rPr>
            </w:pPr>
            <w:r w:rsidRPr="00092565">
              <w:rPr>
                <w:rFonts w:ascii="Tahoma" w:hAnsi="Tahoma" w:cs="Tahoma"/>
                <w:sz w:val="20"/>
                <w:szCs w:val="20"/>
              </w:rPr>
              <w:t>C6</w:t>
            </w:r>
          </w:p>
        </w:tc>
        <w:tc>
          <w:tcPr>
            <w:tcW w:w="5089" w:type="dxa"/>
            <w:vMerge w:val="restart"/>
          </w:tcPr>
          <w:p w:rsidR="00AB70D4" w:rsidRPr="00092565" w:rsidRDefault="00AB70D4" w:rsidP="00AB70D4">
            <w:pPr>
              <w:pStyle w:val="Akapitzlist"/>
              <w:ind w:left="0"/>
              <w:jc w:val="both"/>
              <w:outlineLvl w:val="0"/>
              <w:rPr>
                <w:rFonts w:ascii="Tahoma" w:hAnsi="Tahoma" w:cs="Tahoma"/>
                <w:sz w:val="20"/>
                <w:szCs w:val="20"/>
              </w:rPr>
            </w:pPr>
            <w:r w:rsidRPr="00092565">
              <w:rPr>
                <w:rFonts w:ascii="Tahoma" w:hAnsi="Tahoma" w:cs="Tahoma"/>
                <w:sz w:val="20"/>
                <w:szCs w:val="20"/>
              </w:rPr>
              <w:t>Zwiększenie limitu odpowiedzialności dla przezornej sumy ubezpieczenia (w klauzuli przezornej sumy ubezpieczenia)</w:t>
            </w:r>
          </w:p>
        </w:tc>
        <w:tc>
          <w:tcPr>
            <w:tcW w:w="2658" w:type="dxa"/>
          </w:tcPr>
          <w:p w:rsidR="00AB70D4" w:rsidRPr="00092565" w:rsidRDefault="00AB70D4" w:rsidP="00AB70D4">
            <w:pPr>
              <w:pStyle w:val="Akapitzlist"/>
              <w:ind w:left="0"/>
              <w:jc w:val="both"/>
              <w:outlineLvl w:val="0"/>
              <w:rPr>
                <w:rFonts w:ascii="Tahoma" w:hAnsi="Tahoma" w:cs="Tahoma"/>
                <w:sz w:val="20"/>
                <w:szCs w:val="20"/>
              </w:rPr>
            </w:pPr>
            <w:r w:rsidRPr="00092565">
              <w:rPr>
                <w:rFonts w:ascii="Tahoma" w:hAnsi="Tahoma" w:cs="Tahoma"/>
                <w:sz w:val="20"/>
                <w:szCs w:val="20"/>
              </w:rPr>
              <w:t>Zwiększenie limitu o 50%</w:t>
            </w:r>
          </w:p>
        </w:tc>
        <w:tc>
          <w:tcPr>
            <w:tcW w:w="1134" w:type="dxa"/>
            <w:vAlign w:val="center"/>
          </w:tcPr>
          <w:p w:rsidR="00AB70D4" w:rsidRPr="00092565" w:rsidRDefault="000A7312" w:rsidP="00AB70D4">
            <w:pPr>
              <w:pStyle w:val="Akapitzlist"/>
              <w:ind w:left="0"/>
              <w:jc w:val="center"/>
              <w:outlineLvl w:val="0"/>
              <w:rPr>
                <w:rFonts w:ascii="Tahoma" w:hAnsi="Tahoma" w:cs="Tahoma"/>
                <w:sz w:val="20"/>
                <w:szCs w:val="20"/>
              </w:rPr>
            </w:pPr>
            <w:r w:rsidRPr="00092565">
              <w:rPr>
                <w:rFonts w:ascii="Tahoma" w:hAnsi="Tahoma" w:cs="Tahoma"/>
                <w:sz w:val="20"/>
                <w:szCs w:val="20"/>
              </w:rPr>
              <w:t>6</w:t>
            </w:r>
            <w:r w:rsidR="00AB70D4" w:rsidRPr="00092565">
              <w:rPr>
                <w:rFonts w:ascii="Tahoma" w:hAnsi="Tahoma" w:cs="Tahoma"/>
                <w:sz w:val="20"/>
                <w:szCs w:val="20"/>
              </w:rPr>
              <w:t xml:space="preserve"> pkt</w:t>
            </w:r>
          </w:p>
        </w:tc>
      </w:tr>
      <w:tr w:rsidR="00AB70D4" w:rsidRPr="00092565" w:rsidTr="008C1823">
        <w:tc>
          <w:tcPr>
            <w:tcW w:w="850" w:type="dxa"/>
            <w:vMerge/>
          </w:tcPr>
          <w:p w:rsidR="00AB70D4" w:rsidRPr="00092565" w:rsidRDefault="00AB70D4" w:rsidP="00AB70D4">
            <w:pPr>
              <w:pStyle w:val="Akapitzlist"/>
              <w:ind w:left="0"/>
              <w:jc w:val="both"/>
              <w:outlineLvl w:val="0"/>
              <w:rPr>
                <w:rFonts w:ascii="Tahoma" w:hAnsi="Tahoma" w:cs="Tahoma"/>
                <w:sz w:val="20"/>
                <w:szCs w:val="20"/>
              </w:rPr>
            </w:pPr>
          </w:p>
        </w:tc>
        <w:tc>
          <w:tcPr>
            <w:tcW w:w="5089" w:type="dxa"/>
            <w:vMerge/>
          </w:tcPr>
          <w:p w:rsidR="00AB70D4" w:rsidRPr="00092565" w:rsidRDefault="00AB70D4" w:rsidP="00AB70D4">
            <w:pPr>
              <w:pStyle w:val="Akapitzlist"/>
              <w:ind w:left="0"/>
              <w:jc w:val="both"/>
              <w:outlineLvl w:val="0"/>
              <w:rPr>
                <w:rFonts w:ascii="Tahoma" w:hAnsi="Tahoma" w:cs="Tahoma"/>
                <w:sz w:val="20"/>
                <w:szCs w:val="20"/>
              </w:rPr>
            </w:pPr>
          </w:p>
        </w:tc>
        <w:tc>
          <w:tcPr>
            <w:tcW w:w="2658" w:type="dxa"/>
            <w:vAlign w:val="center"/>
          </w:tcPr>
          <w:p w:rsidR="00AB70D4" w:rsidRPr="00092565" w:rsidRDefault="00AB70D4" w:rsidP="00AB70D4">
            <w:pPr>
              <w:pStyle w:val="Akapitzlist"/>
              <w:ind w:left="0"/>
              <w:jc w:val="center"/>
              <w:outlineLvl w:val="0"/>
              <w:rPr>
                <w:rFonts w:ascii="Tahoma" w:hAnsi="Tahoma" w:cs="Tahoma"/>
                <w:sz w:val="20"/>
                <w:szCs w:val="20"/>
              </w:rPr>
            </w:pPr>
            <w:r w:rsidRPr="00092565">
              <w:rPr>
                <w:rFonts w:ascii="Tahoma" w:hAnsi="Tahoma" w:cs="Tahoma"/>
                <w:sz w:val="20"/>
                <w:szCs w:val="20"/>
              </w:rPr>
              <w:t>Zwiększenie limitu o 100%</w:t>
            </w:r>
          </w:p>
        </w:tc>
        <w:tc>
          <w:tcPr>
            <w:tcW w:w="1134" w:type="dxa"/>
            <w:vAlign w:val="center"/>
          </w:tcPr>
          <w:p w:rsidR="00AB70D4" w:rsidRPr="00092565" w:rsidRDefault="00D66463" w:rsidP="000A7312">
            <w:pPr>
              <w:pStyle w:val="Akapitzlist"/>
              <w:ind w:left="0"/>
              <w:jc w:val="center"/>
              <w:outlineLvl w:val="0"/>
              <w:rPr>
                <w:rFonts w:ascii="Tahoma" w:hAnsi="Tahoma" w:cs="Tahoma"/>
                <w:sz w:val="20"/>
                <w:szCs w:val="20"/>
              </w:rPr>
            </w:pPr>
            <w:r w:rsidRPr="00092565">
              <w:rPr>
                <w:rFonts w:ascii="Tahoma" w:hAnsi="Tahoma" w:cs="Tahoma"/>
                <w:sz w:val="20"/>
                <w:szCs w:val="20"/>
              </w:rPr>
              <w:t>1</w:t>
            </w:r>
            <w:r w:rsidR="000A7312" w:rsidRPr="00092565">
              <w:rPr>
                <w:rFonts w:ascii="Tahoma" w:hAnsi="Tahoma" w:cs="Tahoma"/>
                <w:sz w:val="20"/>
                <w:szCs w:val="20"/>
              </w:rPr>
              <w:t>2</w:t>
            </w:r>
            <w:r w:rsidR="00AB70D4" w:rsidRPr="00092565">
              <w:rPr>
                <w:rFonts w:ascii="Tahoma" w:hAnsi="Tahoma" w:cs="Tahoma"/>
                <w:sz w:val="20"/>
                <w:szCs w:val="20"/>
              </w:rPr>
              <w:t xml:space="preserve"> pkt</w:t>
            </w:r>
          </w:p>
        </w:tc>
      </w:tr>
      <w:tr w:rsidR="00AB70D4" w:rsidRPr="00092565" w:rsidTr="008C1823">
        <w:tc>
          <w:tcPr>
            <w:tcW w:w="850" w:type="dxa"/>
            <w:vMerge w:val="restart"/>
            <w:vAlign w:val="center"/>
          </w:tcPr>
          <w:p w:rsidR="00AB70D4" w:rsidRPr="00092565" w:rsidRDefault="00AB70D4" w:rsidP="00AB70D4">
            <w:pPr>
              <w:pStyle w:val="Akapitzlist"/>
              <w:ind w:left="0"/>
              <w:jc w:val="center"/>
              <w:outlineLvl w:val="0"/>
              <w:rPr>
                <w:rFonts w:ascii="Tahoma" w:hAnsi="Tahoma" w:cs="Tahoma"/>
                <w:sz w:val="20"/>
                <w:szCs w:val="20"/>
              </w:rPr>
            </w:pPr>
            <w:r w:rsidRPr="00092565">
              <w:rPr>
                <w:rFonts w:ascii="Tahoma" w:hAnsi="Tahoma" w:cs="Tahoma"/>
                <w:sz w:val="20"/>
                <w:szCs w:val="20"/>
              </w:rPr>
              <w:t>C7</w:t>
            </w:r>
          </w:p>
        </w:tc>
        <w:tc>
          <w:tcPr>
            <w:tcW w:w="5089" w:type="dxa"/>
            <w:vMerge w:val="restart"/>
          </w:tcPr>
          <w:p w:rsidR="00AB70D4" w:rsidRPr="00092565" w:rsidRDefault="00AB70D4" w:rsidP="00AB70D4">
            <w:pPr>
              <w:pStyle w:val="Akapitzlist"/>
              <w:ind w:left="0"/>
              <w:jc w:val="both"/>
              <w:outlineLvl w:val="0"/>
              <w:rPr>
                <w:rFonts w:ascii="Tahoma" w:hAnsi="Tahoma" w:cs="Tahoma"/>
                <w:sz w:val="20"/>
                <w:szCs w:val="20"/>
              </w:rPr>
            </w:pPr>
            <w:r w:rsidRPr="00092565">
              <w:rPr>
                <w:rFonts w:ascii="Tahoma" w:hAnsi="Tahoma" w:cs="Tahoma"/>
                <w:sz w:val="20"/>
                <w:szCs w:val="20"/>
              </w:rPr>
              <w:t>Zwiększenie limitu odpowiedzialności dla szkód mechanicznych (w klauzuli szkód mechanicznych)</w:t>
            </w:r>
          </w:p>
        </w:tc>
        <w:tc>
          <w:tcPr>
            <w:tcW w:w="2658" w:type="dxa"/>
          </w:tcPr>
          <w:p w:rsidR="00AB70D4" w:rsidRPr="00092565" w:rsidRDefault="00AB70D4" w:rsidP="00AB70D4">
            <w:pPr>
              <w:pStyle w:val="Akapitzlist"/>
              <w:ind w:left="0"/>
              <w:jc w:val="both"/>
              <w:outlineLvl w:val="0"/>
              <w:rPr>
                <w:rFonts w:ascii="Tahoma" w:hAnsi="Tahoma" w:cs="Tahoma"/>
                <w:sz w:val="20"/>
                <w:szCs w:val="20"/>
              </w:rPr>
            </w:pPr>
            <w:r w:rsidRPr="00092565">
              <w:rPr>
                <w:rFonts w:ascii="Tahoma" w:hAnsi="Tahoma" w:cs="Tahoma"/>
                <w:sz w:val="20"/>
                <w:szCs w:val="20"/>
              </w:rPr>
              <w:t>Zwiększenie limitu o 50%</w:t>
            </w:r>
          </w:p>
        </w:tc>
        <w:tc>
          <w:tcPr>
            <w:tcW w:w="1134" w:type="dxa"/>
            <w:vAlign w:val="center"/>
          </w:tcPr>
          <w:p w:rsidR="00AB70D4" w:rsidRPr="00092565" w:rsidRDefault="00D66463" w:rsidP="00AB70D4">
            <w:pPr>
              <w:pStyle w:val="Akapitzlist"/>
              <w:ind w:left="0"/>
              <w:jc w:val="center"/>
              <w:outlineLvl w:val="0"/>
              <w:rPr>
                <w:rFonts w:ascii="Tahoma" w:hAnsi="Tahoma" w:cs="Tahoma"/>
                <w:sz w:val="20"/>
                <w:szCs w:val="20"/>
              </w:rPr>
            </w:pPr>
            <w:r w:rsidRPr="00092565">
              <w:rPr>
                <w:rFonts w:ascii="Tahoma" w:hAnsi="Tahoma" w:cs="Tahoma"/>
                <w:sz w:val="20"/>
                <w:szCs w:val="20"/>
              </w:rPr>
              <w:t>5</w:t>
            </w:r>
            <w:r w:rsidR="00AB70D4" w:rsidRPr="00092565">
              <w:rPr>
                <w:rFonts w:ascii="Tahoma" w:hAnsi="Tahoma" w:cs="Tahoma"/>
                <w:sz w:val="20"/>
                <w:szCs w:val="20"/>
              </w:rPr>
              <w:t xml:space="preserve"> pkt</w:t>
            </w:r>
          </w:p>
        </w:tc>
      </w:tr>
      <w:tr w:rsidR="00AB70D4" w:rsidRPr="00092565" w:rsidTr="008C1823">
        <w:tc>
          <w:tcPr>
            <w:tcW w:w="850" w:type="dxa"/>
            <w:vMerge/>
          </w:tcPr>
          <w:p w:rsidR="00AB70D4" w:rsidRPr="00092565" w:rsidRDefault="00AB70D4" w:rsidP="00AB70D4">
            <w:pPr>
              <w:pStyle w:val="Akapitzlist"/>
              <w:ind w:left="0"/>
              <w:jc w:val="both"/>
              <w:outlineLvl w:val="0"/>
              <w:rPr>
                <w:rFonts w:ascii="Tahoma" w:hAnsi="Tahoma" w:cs="Tahoma"/>
                <w:sz w:val="20"/>
                <w:szCs w:val="20"/>
              </w:rPr>
            </w:pPr>
          </w:p>
        </w:tc>
        <w:tc>
          <w:tcPr>
            <w:tcW w:w="5089" w:type="dxa"/>
            <w:vMerge/>
          </w:tcPr>
          <w:p w:rsidR="00AB70D4" w:rsidRPr="00092565" w:rsidRDefault="00AB70D4" w:rsidP="00AB70D4">
            <w:pPr>
              <w:pStyle w:val="Akapitzlist"/>
              <w:ind w:left="0"/>
              <w:jc w:val="both"/>
              <w:outlineLvl w:val="0"/>
              <w:rPr>
                <w:rFonts w:ascii="Tahoma" w:hAnsi="Tahoma" w:cs="Tahoma"/>
                <w:sz w:val="20"/>
                <w:szCs w:val="20"/>
              </w:rPr>
            </w:pPr>
          </w:p>
        </w:tc>
        <w:tc>
          <w:tcPr>
            <w:tcW w:w="2658" w:type="dxa"/>
          </w:tcPr>
          <w:p w:rsidR="00AB70D4" w:rsidRPr="00092565" w:rsidRDefault="00AB70D4" w:rsidP="00AB70D4">
            <w:pPr>
              <w:pStyle w:val="Akapitzlist"/>
              <w:ind w:left="0"/>
              <w:jc w:val="both"/>
              <w:outlineLvl w:val="0"/>
              <w:rPr>
                <w:rFonts w:ascii="Tahoma" w:hAnsi="Tahoma" w:cs="Tahoma"/>
                <w:sz w:val="20"/>
                <w:szCs w:val="20"/>
              </w:rPr>
            </w:pPr>
            <w:r w:rsidRPr="00092565">
              <w:rPr>
                <w:rFonts w:ascii="Tahoma" w:hAnsi="Tahoma" w:cs="Tahoma"/>
                <w:sz w:val="20"/>
                <w:szCs w:val="20"/>
              </w:rPr>
              <w:t>Zwiększenie limitu o 100%</w:t>
            </w:r>
          </w:p>
        </w:tc>
        <w:tc>
          <w:tcPr>
            <w:tcW w:w="1134" w:type="dxa"/>
            <w:vAlign w:val="center"/>
          </w:tcPr>
          <w:p w:rsidR="00AB70D4" w:rsidRPr="00092565" w:rsidRDefault="000A7312" w:rsidP="00AB70D4">
            <w:pPr>
              <w:pStyle w:val="Akapitzlist"/>
              <w:ind w:left="0"/>
              <w:jc w:val="center"/>
              <w:outlineLvl w:val="0"/>
              <w:rPr>
                <w:rFonts w:ascii="Tahoma" w:hAnsi="Tahoma" w:cs="Tahoma"/>
                <w:sz w:val="20"/>
                <w:szCs w:val="20"/>
              </w:rPr>
            </w:pPr>
            <w:r w:rsidRPr="00092565">
              <w:rPr>
                <w:rFonts w:ascii="Tahoma" w:hAnsi="Tahoma" w:cs="Tahoma"/>
                <w:sz w:val="20"/>
                <w:szCs w:val="20"/>
              </w:rPr>
              <w:t>9</w:t>
            </w:r>
            <w:r w:rsidR="00AB70D4" w:rsidRPr="00092565">
              <w:rPr>
                <w:rFonts w:ascii="Tahoma" w:hAnsi="Tahoma" w:cs="Tahoma"/>
                <w:sz w:val="20"/>
                <w:szCs w:val="20"/>
              </w:rPr>
              <w:t xml:space="preserve"> pkt</w:t>
            </w:r>
          </w:p>
        </w:tc>
      </w:tr>
      <w:tr w:rsidR="00AB70D4" w:rsidRPr="00092565" w:rsidTr="008C1823">
        <w:tc>
          <w:tcPr>
            <w:tcW w:w="850" w:type="dxa"/>
            <w:vMerge w:val="restart"/>
            <w:vAlign w:val="center"/>
          </w:tcPr>
          <w:p w:rsidR="00AB70D4" w:rsidRPr="00092565" w:rsidRDefault="00AB70D4" w:rsidP="00AB70D4">
            <w:pPr>
              <w:pStyle w:val="Akapitzlist"/>
              <w:ind w:left="0"/>
              <w:jc w:val="center"/>
              <w:outlineLvl w:val="0"/>
              <w:rPr>
                <w:rFonts w:ascii="Tahoma" w:hAnsi="Tahoma" w:cs="Tahoma"/>
                <w:sz w:val="20"/>
                <w:szCs w:val="20"/>
              </w:rPr>
            </w:pPr>
            <w:r w:rsidRPr="00092565">
              <w:rPr>
                <w:rFonts w:ascii="Tahoma" w:hAnsi="Tahoma" w:cs="Tahoma"/>
                <w:sz w:val="20"/>
                <w:szCs w:val="20"/>
              </w:rPr>
              <w:t>C8</w:t>
            </w:r>
          </w:p>
        </w:tc>
        <w:tc>
          <w:tcPr>
            <w:tcW w:w="5089" w:type="dxa"/>
            <w:vMerge w:val="restart"/>
          </w:tcPr>
          <w:p w:rsidR="00AB70D4" w:rsidRPr="00092565" w:rsidRDefault="00AB70D4" w:rsidP="00AB70D4">
            <w:pPr>
              <w:pStyle w:val="Akapitzlist"/>
              <w:ind w:left="0"/>
              <w:jc w:val="both"/>
              <w:outlineLvl w:val="0"/>
              <w:rPr>
                <w:rFonts w:ascii="Tahoma" w:hAnsi="Tahoma" w:cs="Tahoma"/>
                <w:sz w:val="20"/>
                <w:szCs w:val="20"/>
              </w:rPr>
            </w:pPr>
            <w:r w:rsidRPr="00092565">
              <w:rPr>
                <w:rFonts w:ascii="Tahoma" w:hAnsi="Tahoma" w:cs="Tahoma"/>
                <w:sz w:val="20"/>
                <w:szCs w:val="20"/>
              </w:rPr>
              <w:t>Zwiększenie limitu odpowiedzialności dla szkód elektrycznych (w klauzuli szkód elektrycznych)</w:t>
            </w:r>
          </w:p>
        </w:tc>
        <w:tc>
          <w:tcPr>
            <w:tcW w:w="2658" w:type="dxa"/>
          </w:tcPr>
          <w:p w:rsidR="00AB70D4" w:rsidRPr="00092565" w:rsidRDefault="00AB70D4" w:rsidP="00AB70D4">
            <w:pPr>
              <w:pStyle w:val="Akapitzlist"/>
              <w:ind w:left="0"/>
              <w:jc w:val="both"/>
              <w:outlineLvl w:val="0"/>
              <w:rPr>
                <w:rFonts w:ascii="Tahoma" w:hAnsi="Tahoma" w:cs="Tahoma"/>
                <w:sz w:val="20"/>
                <w:szCs w:val="20"/>
              </w:rPr>
            </w:pPr>
            <w:r w:rsidRPr="00092565">
              <w:rPr>
                <w:rFonts w:ascii="Tahoma" w:hAnsi="Tahoma" w:cs="Tahoma"/>
                <w:sz w:val="20"/>
                <w:szCs w:val="20"/>
              </w:rPr>
              <w:t>Zwiększenie limitu o 50%</w:t>
            </w:r>
          </w:p>
        </w:tc>
        <w:tc>
          <w:tcPr>
            <w:tcW w:w="1134" w:type="dxa"/>
            <w:vAlign w:val="center"/>
          </w:tcPr>
          <w:p w:rsidR="00AB70D4" w:rsidRPr="00092565" w:rsidRDefault="00D66463" w:rsidP="00AB70D4">
            <w:pPr>
              <w:pStyle w:val="Akapitzlist"/>
              <w:ind w:left="0"/>
              <w:jc w:val="center"/>
              <w:outlineLvl w:val="0"/>
              <w:rPr>
                <w:rFonts w:ascii="Tahoma" w:hAnsi="Tahoma" w:cs="Tahoma"/>
                <w:sz w:val="20"/>
                <w:szCs w:val="20"/>
              </w:rPr>
            </w:pPr>
            <w:r w:rsidRPr="00092565">
              <w:rPr>
                <w:rFonts w:ascii="Tahoma" w:hAnsi="Tahoma" w:cs="Tahoma"/>
                <w:sz w:val="20"/>
                <w:szCs w:val="20"/>
              </w:rPr>
              <w:t>5</w:t>
            </w:r>
            <w:r w:rsidR="00AB70D4" w:rsidRPr="00092565">
              <w:rPr>
                <w:rFonts w:ascii="Tahoma" w:hAnsi="Tahoma" w:cs="Tahoma"/>
                <w:sz w:val="20"/>
                <w:szCs w:val="20"/>
              </w:rPr>
              <w:t xml:space="preserve"> pkt</w:t>
            </w:r>
          </w:p>
        </w:tc>
      </w:tr>
      <w:tr w:rsidR="00AB70D4" w:rsidRPr="00092565" w:rsidTr="008C1823">
        <w:tc>
          <w:tcPr>
            <w:tcW w:w="850" w:type="dxa"/>
            <w:vMerge/>
          </w:tcPr>
          <w:p w:rsidR="00AB70D4" w:rsidRPr="00092565" w:rsidRDefault="00AB70D4" w:rsidP="00AB70D4">
            <w:pPr>
              <w:pStyle w:val="Akapitzlist"/>
              <w:ind w:left="0"/>
              <w:jc w:val="both"/>
              <w:outlineLvl w:val="0"/>
              <w:rPr>
                <w:rFonts w:ascii="Tahoma" w:hAnsi="Tahoma" w:cs="Tahoma"/>
                <w:sz w:val="20"/>
                <w:szCs w:val="20"/>
              </w:rPr>
            </w:pPr>
          </w:p>
        </w:tc>
        <w:tc>
          <w:tcPr>
            <w:tcW w:w="5089" w:type="dxa"/>
            <w:vMerge/>
          </w:tcPr>
          <w:p w:rsidR="00AB70D4" w:rsidRPr="00092565" w:rsidRDefault="00AB70D4" w:rsidP="00AB70D4">
            <w:pPr>
              <w:pStyle w:val="Akapitzlist"/>
              <w:ind w:left="0"/>
              <w:jc w:val="both"/>
              <w:outlineLvl w:val="0"/>
              <w:rPr>
                <w:rFonts w:ascii="Tahoma" w:hAnsi="Tahoma" w:cs="Tahoma"/>
                <w:sz w:val="20"/>
                <w:szCs w:val="20"/>
              </w:rPr>
            </w:pPr>
          </w:p>
        </w:tc>
        <w:tc>
          <w:tcPr>
            <w:tcW w:w="2658" w:type="dxa"/>
          </w:tcPr>
          <w:p w:rsidR="00AB70D4" w:rsidRPr="00092565" w:rsidRDefault="00AB70D4" w:rsidP="00AB70D4">
            <w:pPr>
              <w:pStyle w:val="Akapitzlist"/>
              <w:ind w:left="0"/>
              <w:jc w:val="both"/>
              <w:outlineLvl w:val="0"/>
              <w:rPr>
                <w:rFonts w:ascii="Tahoma" w:hAnsi="Tahoma" w:cs="Tahoma"/>
                <w:sz w:val="20"/>
                <w:szCs w:val="20"/>
              </w:rPr>
            </w:pPr>
            <w:r w:rsidRPr="00092565">
              <w:rPr>
                <w:rFonts w:ascii="Tahoma" w:hAnsi="Tahoma" w:cs="Tahoma"/>
                <w:sz w:val="20"/>
                <w:szCs w:val="20"/>
              </w:rPr>
              <w:t>Zwiększenie limitu o 100%</w:t>
            </w:r>
          </w:p>
        </w:tc>
        <w:tc>
          <w:tcPr>
            <w:tcW w:w="1134" w:type="dxa"/>
            <w:vAlign w:val="center"/>
          </w:tcPr>
          <w:p w:rsidR="00AB70D4" w:rsidRPr="00092565" w:rsidRDefault="000A7312" w:rsidP="00AB70D4">
            <w:pPr>
              <w:pStyle w:val="Akapitzlist"/>
              <w:ind w:left="0"/>
              <w:jc w:val="center"/>
              <w:outlineLvl w:val="0"/>
              <w:rPr>
                <w:rFonts w:ascii="Tahoma" w:hAnsi="Tahoma" w:cs="Tahoma"/>
                <w:sz w:val="20"/>
                <w:szCs w:val="20"/>
              </w:rPr>
            </w:pPr>
            <w:r w:rsidRPr="00092565">
              <w:rPr>
                <w:rFonts w:ascii="Tahoma" w:hAnsi="Tahoma" w:cs="Tahoma"/>
                <w:sz w:val="20"/>
                <w:szCs w:val="20"/>
              </w:rPr>
              <w:t>9</w:t>
            </w:r>
            <w:r w:rsidR="00AB70D4" w:rsidRPr="00092565">
              <w:rPr>
                <w:rFonts w:ascii="Tahoma" w:hAnsi="Tahoma" w:cs="Tahoma"/>
                <w:sz w:val="20"/>
                <w:szCs w:val="20"/>
              </w:rPr>
              <w:t xml:space="preserve"> pkt</w:t>
            </w:r>
          </w:p>
        </w:tc>
      </w:tr>
      <w:tr w:rsidR="00AB70D4" w:rsidRPr="00092565" w:rsidTr="008C1823">
        <w:tc>
          <w:tcPr>
            <w:tcW w:w="850" w:type="dxa"/>
            <w:vMerge w:val="restart"/>
            <w:vAlign w:val="center"/>
          </w:tcPr>
          <w:p w:rsidR="00AB70D4" w:rsidRPr="00092565" w:rsidRDefault="00AB70D4" w:rsidP="00AB70D4">
            <w:pPr>
              <w:pStyle w:val="Akapitzlist"/>
              <w:ind w:left="0"/>
              <w:jc w:val="center"/>
              <w:outlineLvl w:val="0"/>
              <w:rPr>
                <w:rFonts w:ascii="Tahoma" w:hAnsi="Tahoma" w:cs="Tahoma"/>
                <w:sz w:val="20"/>
                <w:szCs w:val="20"/>
              </w:rPr>
            </w:pPr>
            <w:r w:rsidRPr="00092565">
              <w:rPr>
                <w:rFonts w:ascii="Tahoma" w:hAnsi="Tahoma" w:cs="Tahoma"/>
                <w:sz w:val="20"/>
                <w:szCs w:val="20"/>
              </w:rPr>
              <w:t>C9</w:t>
            </w:r>
          </w:p>
        </w:tc>
        <w:tc>
          <w:tcPr>
            <w:tcW w:w="5089" w:type="dxa"/>
            <w:vMerge w:val="restart"/>
          </w:tcPr>
          <w:p w:rsidR="00AB70D4" w:rsidRPr="00092565" w:rsidRDefault="00AB70D4" w:rsidP="00BF1488">
            <w:pPr>
              <w:pStyle w:val="Akapitzlist"/>
              <w:ind w:left="0"/>
              <w:jc w:val="both"/>
              <w:outlineLvl w:val="0"/>
              <w:rPr>
                <w:rFonts w:ascii="Tahoma" w:hAnsi="Tahoma" w:cs="Tahoma"/>
                <w:sz w:val="20"/>
                <w:szCs w:val="20"/>
              </w:rPr>
            </w:pPr>
            <w:r w:rsidRPr="00092565">
              <w:rPr>
                <w:rFonts w:ascii="Tahoma" w:hAnsi="Tahoma" w:cs="Tahoma"/>
                <w:sz w:val="20"/>
                <w:szCs w:val="20"/>
              </w:rPr>
              <w:t>Wskazanie w ofercie danych kontaktowych osoby odpowiedzialnej z</w:t>
            </w:r>
            <w:r w:rsidR="00AC0D6F" w:rsidRPr="00092565">
              <w:rPr>
                <w:rFonts w:ascii="Tahoma" w:hAnsi="Tahoma" w:cs="Tahoma"/>
                <w:sz w:val="20"/>
                <w:szCs w:val="20"/>
              </w:rPr>
              <w:t>a wyjaśnienie płatności składek, przygotowywanie zaświadczeń i inn</w:t>
            </w:r>
            <w:r w:rsidR="00BF1488" w:rsidRPr="00092565">
              <w:rPr>
                <w:rFonts w:ascii="Tahoma" w:hAnsi="Tahoma" w:cs="Tahoma"/>
                <w:sz w:val="20"/>
                <w:szCs w:val="20"/>
              </w:rPr>
              <w:t>e czynności dodatkowe</w:t>
            </w:r>
          </w:p>
        </w:tc>
        <w:tc>
          <w:tcPr>
            <w:tcW w:w="2658" w:type="dxa"/>
            <w:vAlign w:val="center"/>
          </w:tcPr>
          <w:p w:rsidR="00AB70D4" w:rsidRPr="00092565" w:rsidRDefault="00AB70D4" w:rsidP="00AB70D4">
            <w:pPr>
              <w:pStyle w:val="Akapitzlist"/>
              <w:ind w:left="0"/>
              <w:jc w:val="center"/>
              <w:outlineLvl w:val="0"/>
              <w:rPr>
                <w:rFonts w:ascii="Tahoma" w:hAnsi="Tahoma" w:cs="Tahoma"/>
                <w:sz w:val="20"/>
                <w:szCs w:val="20"/>
              </w:rPr>
            </w:pPr>
            <w:r w:rsidRPr="00092565">
              <w:rPr>
                <w:rFonts w:ascii="Tahoma" w:hAnsi="Tahoma" w:cs="Tahoma"/>
                <w:sz w:val="20"/>
                <w:szCs w:val="20"/>
              </w:rPr>
              <w:t>NIE</w:t>
            </w:r>
          </w:p>
        </w:tc>
        <w:tc>
          <w:tcPr>
            <w:tcW w:w="1134" w:type="dxa"/>
            <w:vAlign w:val="center"/>
          </w:tcPr>
          <w:p w:rsidR="00AB70D4" w:rsidRPr="00092565" w:rsidRDefault="00AB70D4" w:rsidP="00AB70D4">
            <w:pPr>
              <w:pStyle w:val="Akapitzlist"/>
              <w:ind w:left="0"/>
              <w:jc w:val="center"/>
              <w:outlineLvl w:val="0"/>
              <w:rPr>
                <w:rFonts w:ascii="Tahoma" w:hAnsi="Tahoma" w:cs="Tahoma"/>
                <w:sz w:val="20"/>
                <w:szCs w:val="20"/>
              </w:rPr>
            </w:pPr>
            <w:r w:rsidRPr="00092565">
              <w:rPr>
                <w:rFonts w:ascii="Tahoma" w:hAnsi="Tahoma" w:cs="Tahoma"/>
                <w:sz w:val="20"/>
                <w:szCs w:val="20"/>
              </w:rPr>
              <w:t>0 pkt</w:t>
            </w:r>
          </w:p>
        </w:tc>
      </w:tr>
      <w:tr w:rsidR="00AB70D4" w:rsidRPr="00092565" w:rsidTr="008C1823">
        <w:tc>
          <w:tcPr>
            <w:tcW w:w="850" w:type="dxa"/>
            <w:vMerge/>
            <w:vAlign w:val="center"/>
          </w:tcPr>
          <w:p w:rsidR="00AB70D4" w:rsidRPr="00092565" w:rsidRDefault="00AB70D4" w:rsidP="00AB70D4">
            <w:pPr>
              <w:pStyle w:val="Akapitzlist"/>
              <w:ind w:left="0"/>
              <w:jc w:val="center"/>
              <w:outlineLvl w:val="0"/>
              <w:rPr>
                <w:rFonts w:ascii="Tahoma" w:hAnsi="Tahoma" w:cs="Tahoma"/>
                <w:sz w:val="20"/>
                <w:szCs w:val="20"/>
              </w:rPr>
            </w:pPr>
          </w:p>
        </w:tc>
        <w:tc>
          <w:tcPr>
            <w:tcW w:w="5089" w:type="dxa"/>
            <w:vMerge/>
          </w:tcPr>
          <w:p w:rsidR="00AB70D4" w:rsidRPr="00092565" w:rsidRDefault="00AB70D4" w:rsidP="00AB70D4">
            <w:pPr>
              <w:pStyle w:val="Akapitzlist"/>
              <w:ind w:left="0"/>
              <w:jc w:val="both"/>
              <w:outlineLvl w:val="0"/>
              <w:rPr>
                <w:rFonts w:ascii="Tahoma" w:hAnsi="Tahoma" w:cs="Tahoma"/>
                <w:sz w:val="20"/>
                <w:szCs w:val="20"/>
              </w:rPr>
            </w:pPr>
          </w:p>
        </w:tc>
        <w:tc>
          <w:tcPr>
            <w:tcW w:w="2658" w:type="dxa"/>
            <w:vAlign w:val="center"/>
          </w:tcPr>
          <w:p w:rsidR="00AB70D4" w:rsidRPr="00092565" w:rsidRDefault="00AB70D4" w:rsidP="00AB70D4">
            <w:pPr>
              <w:pStyle w:val="Akapitzlist"/>
              <w:ind w:left="0"/>
              <w:jc w:val="center"/>
              <w:outlineLvl w:val="0"/>
              <w:rPr>
                <w:rFonts w:ascii="Tahoma" w:hAnsi="Tahoma" w:cs="Tahoma"/>
                <w:sz w:val="20"/>
                <w:szCs w:val="20"/>
              </w:rPr>
            </w:pPr>
            <w:r w:rsidRPr="00092565">
              <w:rPr>
                <w:rFonts w:ascii="Tahoma" w:hAnsi="Tahoma" w:cs="Tahoma"/>
                <w:sz w:val="20"/>
                <w:szCs w:val="20"/>
              </w:rPr>
              <w:t>TAK</w:t>
            </w:r>
          </w:p>
        </w:tc>
        <w:tc>
          <w:tcPr>
            <w:tcW w:w="1134" w:type="dxa"/>
            <w:vAlign w:val="center"/>
          </w:tcPr>
          <w:p w:rsidR="00AB70D4" w:rsidRPr="00092565" w:rsidRDefault="00D66463" w:rsidP="000A7312">
            <w:pPr>
              <w:pStyle w:val="Akapitzlist"/>
              <w:ind w:left="0"/>
              <w:jc w:val="center"/>
              <w:outlineLvl w:val="0"/>
              <w:rPr>
                <w:rFonts w:ascii="Tahoma" w:hAnsi="Tahoma" w:cs="Tahoma"/>
                <w:sz w:val="20"/>
                <w:szCs w:val="20"/>
              </w:rPr>
            </w:pPr>
            <w:r w:rsidRPr="00092565">
              <w:rPr>
                <w:rFonts w:ascii="Tahoma" w:hAnsi="Tahoma" w:cs="Tahoma"/>
                <w:sz w:val="20"/>
                <w:szCs w:val="20"/>
              </w:rPr>
              <w:t>1</w:t>
            </w:r>
            <w:r w:rsidR="000A7312" w:rsidRPr="00092565">
              <w:rPr>
                <w:rFonts w:ascii="Tahoma" w:hAnsi="Tahoma" w:cs="Tahoma"/>
                <w:sz w:val="20"/>
                <w:szCs w:val="20"/>
              </w:rPr>
              <w:t>5</w:t>
            </w:r>
            <w:r w:rsidR="00AB70D4" w:rsidRPr="00092565">
              <w:rPr>
                <w:rFonts w:ascii="Tahoma" w:hAnsi="Tahoma" w:cs="Tahoma"/>
                <w:sz w:val="20"/>
                <w:szCs w:val="20"/>
              </w:rPr>
              <w:t xml:space="preserve"> pkt</w:t>
            </w:r>
          </w:p>
        </w:tc>
      </w:tr>
      <w:tr w:rsidR="00AB70D4" w:rsidRPr="00092565" w:rsidTr="008C1823">
        <w:tc>
          <w:tcPr>
            <w:tcW w:w="850" w:type="dxa"/>
            <w:vMerge w:val="restart"/>
            <w:vAlign w:val="center"/>
          </w:tcPr>
          <w:p w:rsidR="00AB70D4" w:rsidRPr="00092565" w:rsidRDefault="00AB70D4" w:rsidP="00AB70D4">
            <w:pPr>
              <w:pStyle w:val="Akapitzlist"/>
              <w:ind w:left="0"/>
              <w:jc w:val="center"/>
              <w:outlineLvl w:val="0"/>
              <w:rPr>
                <w:rFonts w:ascii="Tahoma" w:hAnsi="Tahoma" w:cs="Tahoma"/>
                <w:sz w:val="20"/>
                <w:szCs w:val="20"/>
              </w:rPr>
            </w:pPr>
            <w:r w:rsidRPr="00092565">
              <w:rPr>
                <w:rFonts w:ascii="Tahoma" w:hAnsi="Tahoma" w:cs="Tahoma"/>
                <w:sz w:val="20"/>
                <w:szCs w:val="20"/>
              </w:rPr>
              <w:t>C10</w:t>
            </w:r>
          </w:p>
        </w:tc>
        <w:tc>
          <w:tcPr>
            <w:tcW w:w="5089" w:type="dxa"/>
            <w:vMerge w:val="restart"/>
          </w:tcPr>
          <w:p w:rsidR="00AB70D4" w:rsidRPr="00092565" w:rsidRDefault="00AB70D4" w:rsidP="00AB70D4">
            <w:pPr>
              <w:pStyle w:val="Akapitzlist"/>
              <w:ind w:left="0"/>
              <w:jc w:val="both"/>
              <w:outlineLvl w:val="0"/>
              <w:rPr>
                <w:rFonts w:ascii="Tahoma" w:hAnsi="Tahoma" w:cs="Tahoma"/>
                <w:sz w:val="20"/>
                <w:szCs w:val="20"/>
              </w:rPr>
            </w:pPr>
            <w:r w:rsidRPr="00092565">
              <w:rPr>
                <w:rFonts w:ascii="Tahoma" w:hAnsi="Tahoma" w:cs="Tahoma"/>
                <w:sz w:val="20"/>
                <w:szCs w:val="20"/>
              </w:rPr>
              <w:t xml:space="preserve">Wskazanie w ofercie danych kontaktowych osoby odpowiedzialnej za wsparcie w zakresie obsługi szkód, szczególnie w przypadku </w:t>
            </w:r>
            <w:proofErr w:type="spellStart"/>
            <w:r w:rsidRPr="00092565">
              <w:rPr>
                <w:rFonts w:ascii="Tahoma" w:hAnsi="Tahoma" w:cs="Tahoma"/>
                <w:sz w:val="20"/>
                <w:szCs w:val="20"/>
              </w:rPr>
              <w:t>odwołań</w:t>
            </w:r>
            <w:proofErr w:type="spellEnd"/>
            <w:r w:rsidRPr="00092565">
              <w:rPr>
                <w:rFonts w:ascii="Tahoma" w:hAnsi="Tahoma" w:cs="Tahoma"/>
                <w:sz w:val="20"/>
                <w:szCs w:val="20"/>
              </w:rPr>
              <w:t xml:space="preserve"> i </w:t>
            </w:r>
            <w:proofErr w:type="spellStart"/>
            <w:r w:rsidRPr="00092565">
              <w:rPr>
                <w:rFonts w:ascii="Tahoma" w:hAnsi="Tahoma" w:cs="Tahoma"/>
                <w:sz w:val="20"/>
                <w:szCs w:val="20"/>
              </w:rPr>
              <w:t>skrag</w:t>
            </w:r>
            <w:proofErr w:type="spellEnd"/>
          </w:p>
        </w:tc>
        <w:tc>
          <w:tcPr>
            <w:tcW w:w="2658" w:type="dxa"/>
            <w:vAlign w:val="center"/>
          </w:tcPr>
          <w:p w:rsidR="00AB70D4" w:rsidRPr="00092565" w:rsidRDefault="00AB70D4" w:rsidP="00AB70D4">
            <w:pPr>
              <w:pStyle w:val="Akapitzlist"/>
              <w:ind w:left="0"/>
              <w:jc w:val="center"/>
              <w:outlineLvl w:val="0"/>
              <w:rPr>
                <w:rFonts w:ascii="Tahoma" w:hAnsi="Tahoma" w:cs="Tahoma"/>
                <w:sz w:val="20"/>
                <w:szCs w:val="20"/>
              </w:rPr>
            </w:pPr>
            <w:r w:rsidRPr="00092565">
              <w:rPr>
                <w:rFonts w:ascii="Tahoma" w:hAnsi="Tahoma" w:cs="Tahoma"/>
                <w:sz w:val="20"/>
                <w:szCs w:val="20"/>
              </w:rPr>
              <w:t>NIE</w:t>
            </w:r>
          </w:p>
        </w:tc>
        <w:tc>
          <w:tcPr>
            <w:tcW w:w="1134" w:type="dxa"/>
            <w:vAlign w:val="center"/>
          </w:tcPr>
          <w:p w:rsidR="00AB70D4" w:rsidRPr="00092565" w:rsidRDefault="00AB70D4" w:rsidP="00AB70D4">
            <w:pPr>
              <w:pStyle w:val="Akapitzlist"/>
              <w:ind w:left="0"/>
              <w:jc w:val="center"/>
              <w:outlineLvl w:val="0"/>
              <w:rPr>
                <w:rFonts w:ascii="Tahoma" w:hAnsi="Tahoma" w:cs="Tahoma"/>
                <w:sz w:val="20"/>
                <w:szCs w:val="20"/>
              </w:rPr>
            </w:pPr>
            <w:r w:rsidRPr="00092565">
              <w:rPr>
                <w:rFonts w:ascii="Tahoma" w:hAnsi="Tahoma" w:cs="Tahoma"/>
                <w:sz w:val="20"/>
                <w:szCs w:val="20"/>
              </w:rPr>
              <w:t>0 pkt</w:t>
            </w:r>
          </w:p>
        </w:tc>
      </w:tr>
      <w:tr w:rsidR="00AB70D4" w:rsidRPr="00092565" w:rsidTr="008C1823">
        <w:tc>
          <w:tcPr>
            <w:tcW w:w="850" w:type="dxa"/>
            <w:vMerge/>
          </w:tcPr>
          <w:p w:rsidR="00AB70D4" w:rsidRPr="00092565" w:rsidRDefault="00AB70D4" w:rsidP="00AB70D4">
            <w:pPr>
              <w:pStyle w:val="Akapitzlist"/>
              <w:ind w:left="0"/>
              <w:jc w:val="both"/>
              <w:outlineLvl w:val="0"/>
              <w:rPr>
                <w:rFonts w:ascii="Tahoma" w:hAnsi="Tahoma" w:cs="Tahoma"/>
                <w:sz w:val="20"/>
                <w:szCs w:val="20"/>
              </w:rPr>
            </w:pPr>
          </w:p>
        </w:tc>
        <w:tc>
          <w:tcPr>
            <w:tcW w:w="5089" w:type="dxa"/>
            <w:vMerge/>
          </w:tcPr>
          <w:p w:rsidR="00AB70D4" w:rsidRPr="00092565" w:rsidRDefault="00AB70D4" w:rsidP="00AB70D4">
            <w:pPr>
              <w:pStyle w:val="Akapitzlist"/>
              <w:ind w:left="0"/>
              <w:jc w:val="both"/>
              <w:outlineLvl w:val="0"/>
              <w:rPr>
                <w:rFonts w:ascii="Tahoma" w:hAnsi="Tahoma" w:cs="Tahoma"/>
                <w:sz w:val="20"/>
                <w:szCs w:val="20"/>
              </w:rPr>
            </w:pPr>
          </w:p>
        </w:tc>
        <w:tc>
          <w:tcPr>
            <w:tcW w:w="2658" w:type="dxa"/>
            <w:vAlign w:val="center"/>
          </w:tcPr>
          <w:p w:rsidR="00AB70D4" w:rsidRPr="00092565" w:rsidRDefault="00AB70D4" w:rsidP="00AB70D4">
            <w:pPr>
              <w:pStyle w:val="Akapitzlist"/>
              <w:ind w:left="0"/>
              <w:jc w:val="center"/>
              <w:outlineLvl w:val="0"/>
              <w:rPr>
                <w:rFonts w:ascii="Tahoma" w:hAnsi="Tahoma" w:cs="Tahoma"/>
                <w:sz w:val="20"/>
                <w:szCs w:val="20"/>
              </w:rPr>
            </w:pPr>
            <w:r w:rsidRPr="00092565">
              <w:rPr>
                <w:rFonts w:ascii="Tahoma" w:hAnsi="Tahoma" w:cs="Tahoma"/>
                <w:sz w:val="20"/>
                <w:szCs w:val="20"/>
              </w:rPr>
              <w:t>TAK</w:t>
            </w:r>
          </w:p>
        </w:tc>
        <w:tc>
          <w:tcPr>
            <w:tcW w:w="1134" w:type="dxa"/>
            <w:vAlign w:val="center"/>
          </w:tcPr>
          <w:p w:rsidR="00AB70D4" w:rsidRPr="00092565" w:rsidRDefault="00D66463" w:rsidP="000A7312">
            <w:pPr>
              <w:pStyle w:val="Akapitzlist"/>
              <w:ind w:left="0"/>
              <w:jc w:val="center"/>
              <w:outlineLvl w:val="0"/>
              <w:rPr>
                <w:rFonts w:ascii="Tahoma" w:hAnsi="Tahoma" w:cs="Tahoma"/>
                <w:sz w:val="20"/>
                <w:szCs w:val="20"/>
              </w:rPr>
            </w:pPr>
            <w:r w:rsidRPr="00092565">
              <w:rPr>
                <w:rFonts w:ascii="Tahoma" w:hAnsi="Tahoma" w:cs="Tahoma"/>
                <w:sz w:val="20"/>
                <w:szCs w:val="20"/>
              </w:rPr>
              <w:t>1</w:t>
            </w:r>
            <w:r w:rsidR="000A7312" w:rsidRPr="00092565">
              <w:rPr>
                <w:rFonts w:ascii="Tahoma" w:hAnsi="Tahoma" w:cs="Tahoma"/>
                <w:sz w:val="20"/>
                <w:szCs w:val="20"/>
              </w:rPr>
              <w:t>5</w:t>
            </w:r>
            <w:r w:rsidR="00AB70D4" w:rsidRPr="00092565">
              <w:rPr>
                <w:rFonts w:ascii="Tahoma" w:hAnsi="Tahoma" w:cs="Tahoma"/>
                <w:sz w:val="20"/>
                <w:szCs w:val="20"/>
              </w:rPr>
              <w:t xml:space="preserve"> pkt</w:t>
            </w:r>
          </w:p>
        </w:tc>
      </w:tr>
    </w:tbl>
    <w:p w:rsidR="00A8707A" w:rsidRPr="00092565" w:rsidRDefault="00A8707A" w:rsidP="00A8707A">
      <w:pPr>
        <w:pStyle w:val="Akapitzlist"/>
        <w:jc w:val="both"/>
        <w:outlineLvl w:val="0"/>
        <w:rPr>
          <w:rFonts w:ascii="Tahoma" w:hAnsi="Tahoma" w:cs="Tahoma"/>
          <w:b/>
          <w:sz w:val="20"/>
          <w:szCs w:val="20"/>
          <w:u w:val="single"/>
        </w:rPr>
      </w:pPr>
    </w:p>
    <w:p w:rsidR="00D66463" w:rsidRPr="00092565" w:rsidRDefault="00D66463" w:rsidP="00D66463">
      <w:pPr>
        <w:ind w:left="284"/>
        <w:rPr>
          <w:rFonts w:ascii="Tahoma" w:hAnsi="Tahoma" w:cs="Tahoma"/>
          <w:u w:val="single"/>
        </w:rPr>
      </w:pPr>
      <w:r w:rsidRPr="00092565">
        <w:rPr>
          <w:rFonts w:ascii="Tahoma" w:hAnsi="Tahoma" w:cs="Tahoma"/>
          <w:u w:val="single"/>
        </w:rPr>
        <w:t>W kryterium C Wykonawca może otrzymać maksymalnie 100 punktów.</w:t>
      </w:r>
    </w:p>
    <w:p w:rsidR="00A8707A" w:rsidRPr="00092565" w:rsidRDefault="00A8707A" w:rsidP="00A8707A">
      <w:pPr>
        <w:tabs>
          <w:tab w:val="left" w:pos="5245"/>
        </w:tabs>
        <w:jc w:val="both"/>
        <w:rPr>
          <w:rFonts w:ascii="Tahoma" w:hAnsi="Tahoma" w:cs="Tahoma"/>
          <w:b/>
        </w:rPr>
      </w:pPr>
    </w:p>
    <w:p w:rsidR="006E6117" w:rsidRPr="00092565" w:rsidRDefault="006E6117" w:rsidP="00892282">
      <w:pPr>
        <w:tabs>
          <w:tab w:val="num" w:pos="1866"/>
        </w:tabs>
        <w:ind w:left="502"/>
        <w:jc w:val="both"/>
        <w:rPr>
          <w:rFonts w:ascii="Tahoma" w:hAnsi="Tahoma" w:cs="Tahoma"/>
        </w:rPr>
      </w:pPr>
      <w:r w:rsidRPr="00092565">
        <w:rPr>
          <w:rFonts w:ascii="Tahoma" w:hAnsi="Tahoma" w:cs="Tahoma"/>
        </w:rPr>
        <w:t>W celu wyboru najkorzystniejszej oferty w powiązaniu z przedstawionym wyżej kryterium Zamawiający będzie posługiwał się następującym wzorem:</w:t>
      </w:r>
    </w:p>
    <w:p w:rsidR="006E6117" w:rsidRPr="00092565" w:rsidRDefault="006E6117" w:rsidP="00F83F7C">
      <w:pPr>
        <w:jc w:val="both"/>
        <w:rPr>
          <w:rFonts w:ascii="Tahoma" w:hAnsi="Tahoma" w:cs="Tahoma"/>
        </w:rPr>
      </w:pPr>
    </w:p>
    <w:p w:rsidR="00253D8B" w:rsidRPr="001351DD" w:rsidRDefault="00253D8B" w:rsidP="00253D8B">
      <w:pPr>
        <w:ind w:left="284"/>
        <w:jc w:val="center"/>
        <w:rPr>
          <w:rFonts w:ascii="Tahoma" w:hAnsi="Tahoma" w:cs="Tahoma"/>
          <w:position w:val="2"/>
          <w:lang w:val="en-US"/>
        </w:rPr>
      </w:pPr>
      <w:r w:rsidRPr="001351DD">
        <w:rPr>
          <w:rFonts w:ascii="Tahoma" w:hAnsi="Tahoma" w:cs="Tahoma"/>
          <w:lang w:val="en-US"/>
        </w:rPr>
        <w:t>W</w:t>
      </w:r>
      <w:r w:rsidR="007044AE" w:rsidRPr="001351DD">
        <w:rPr>
          <w:rFonts w:ascii="Tahoma" w:hAnsi="Tahoma" w:cs="Tahoma"/>
          <w:lang w:val="en-US"/>
        </w:rPr>
        <w:t>O</w:t>
      </w:r>
      <w:r w:rsidRPr="001351DD">
        <w:rPr>
          <w:rFonts w:ascii="Tahoma" w:hAnsi="Tahoma" w:cs="Tahoma"/>
          <w:position w:val="-4"/>
          <w:lang w:val="en-US"/>
        </w:rPr>
        <w:t>n</w:t>
      </w:r>
      <w:r w:rsidRPr="001351DD">
        <w:rPr>
          <w:rFonts w:ascii="Tahoma" w:hAnsi="Tahoma" w:cs="Tahoma"/>
          <w:lang w:val="en-US"/>
        </w:rPr>
        <w:t xml:space="preserve"> = A</w:t>
      </w:r>
      <w:r w:rsidRPr="001351DD">
        <w:rPr>
          <w:rFonts w:ascii="Tahoma" w:hAnsi="Tahoma" w:cs="Tahoma"/>
          <w:position w:val="-4"/>
          <w:lang w:val="en-US"/>
        </w:rPr>
        <w:t>n</w:t>
      </w:r>
      <w:r w:rsidRPr="001351DD">
        <w:rPr>
          <w:rFonts w:ascii="Tahoma" w:hAnsi="Tahoma" w:cs="Tahoma"/>
          <w:lang w:val="en-US"/>
        </w:rPr>
        <w:t xml:space="preserve"> </w:t>
      </w:r>
      <w:r w:rsidRPr="001351DD">
        <w:rPr>
          <w:rFonts w:ascii="Tahoma" w:hAnsi="Tahoma" w:cs="Tahoma"/>
          <w:position w:val="4"/>
          <w:lang w:val="en-US"/>
        </w:rPr>
        <w:t>x</w:t>
      </w:r>
      <w:r w:rsidRPr="001351DD">
        <w:rPr>
          <w:rFonts w:ascii="Tahoma" w:hAnsi="Tahoma" w:cs="Tahoma"/>
          <w:lang w:val="en-US"/>
        </w:rPr>
        <w:t xml:space="preserve"> </w:t>
      </w:r>
      <w:r w:rsidR="00937D8A" w:rsidRPr="001351DD">
        <w:rPr>
          <w:rFonts w:ascii="Tahoma" w:hAnsi="Tahoma" w:cs="Tahoma"/>
          <w:lang w:val="en-US"/>
        </w:rPr>
        <w:t>0,60</w:t>
      </w:r>
      <w:r w:rsidRPr="001351DD">
        <w:rPr>
          <w:rFonts w:ascii="Tahoma" w:hAnsi="Tahoma" w:cs="Tahoma"/>
          <w:lang w:val="en-US"/>
        </w:rPr>
        <w:t xml:space="preserve"> + B</w:t>
      </w:r>
      <w:r w:rsidRPr="001351DD">
        <w:rPr>
          <w:rFonts w:ascii="Tahoma" w:hAnsi="Tahoma" w:cs="Tahoma"/>
          <w:position w:val="-4"/>
          <w:lang w:val="en-US"/>
        </w:rPr>
        <w:t>n</w:t>
      </w:r>
      <w:r w:rsidRPr="001351DD">
        <w:rPr>
          <w:rFonts w:ascii="Tahoma" w:hAnsi="Tahoma" w:cs="Tahoma"/>
          <w:lang w:val="en-US"/>
        </w:rPr>
        <w:t xml:space="preserve"> </w:t>
      </w:r>
      <w:r w:rsidRPr="001351DD">
        <w:rPr>
          <w:rFonts w:ascii="Tahoma" w:hAnsi="Tahoma" w:cs="Tahoma"/>
          <w:position w:val="-4"/>
          <w:vertAlign w:val="subscript"/>
          <w:lang w:val="en-US"/>
        </w:rPr>
        <w:t xml:space="preserve"> </w:t>
      </w:r>
      <w:r w:rsidRPr="001351DD">
        <w:rPr>
          <w:rFonts w:ascii="Tahoma" w:hAnsi="Tahoma" w:cs="Tahoma"/>
          <w:position w:val="4"/>
          <w:lang w:val="en-US"/>
        </w:rPr>
        <w:t>x</w:t>
      </w:r>
      <w:r w:rsidRPr="001351DD">
        <w:rPr>
          <w:rFonts w:ascii="Tahoma" w:hAnsi="Tahoma" w:cs="Tahoma"/>
          <w:lang w:val="en-US"/>
        </w:rPr>
        <w:t xml:space="preserve"> 0,</w:t>
      </w:r>
      <w:r w:rsidR="00D66463" w:rsidRPr="001351DD">
        <w:rPr>
          <w:rFonts w:ascii="Tahoma" w:hAnsi="Tahoma" w:cs="Tahoma"/>
          <w:lang w:val="en-US"/>
        </w:rPr>
        <w:t>30</w:t>
      </w:r>
      <w:r w:rsidRPr="001351DD">
        <w:rPr>
          <w:rFonts w:ascii="Tahoma" w:hAnsi="Tahoma" w:cs="Tahoma"/>
          <w:lang w:val="en-US"/>
        </w:rPr>
        <w:t xml:space="preserve"> </w:t>
      </w:r>
      <w:r w:rsidR="00437A7F" w:rsidRPr="001351DD">
        <w:rPr>
          <w:rFonts w:ascii="Tahoma" w:hAnsi="Tahoma" w:cs="Tahoma"/>
          <w:lang w:val="en-US"/>
        </w:rPr>
        <w:t>+ C</w:t>
      </w:r>
      <w:r w:rsidR="00437A7F" w:rsidRPr="001351DD">
        <w:rPr>
          <w:rFonts w:ascii="Tahoma" w:hAnsi="Tahoma" w:cs="Tahoma"/>
          <w:position w:val="-4"/>
          <w:lang w:val="en-US"/>
        </w:rPr>
        <w:t xml:space="preserve">n </w:t>
      </w:r>
      <w:r w:rsidR="00437A7F" w:rsidRPr="001351DD">
        <w:rPr>
          <w:rFonts w:ascii="Tahoma" w:hAnsi="Tahoma" w:cs="Tahoma"/>
          <w:position w:val="4"/>
          <w:lang w:val="en-US"/>
        </w:rPr>
        <w:t>x</w:t>
      </w:r>
      <w:r w:rsidR="00437A7F" w:rsidRPr="001351DD">
        <w:rPr>
          <w:rFonts w:ascii="Tahoma" w:hAnsi="Tahoma" w:cs="Tahoma"/>
          <w:lang w:val="en-US"/>
        </w:rPr>
        <w:t xml:space="preserve"> 0,1</w:t>
      </w:r>
      <w:r w:rsidR="00D66463" w:rsidRPr="001351DD">
        <w:rPr>
          <w:rFonts w:ascii="Tahoma" w:hAnsi="Tahoma" w:cs="Tahoma"/>
          <w:lang w:val="en-US"/>
        </w:rPr>
        <w:t>0</w:t>
      </w:r>
    </w:p>
    <w:p w:rsidR="00282F37" w:rsidRPr="001351DD" w:rsidRDefault="00282F37" w:rsidP="00F83F7C">
      <w:pPr>
        <w:ind w:left="284"/>
        <w:jc w:val="both"/>
        <w:rPr>
          <w:rFonts w:ascii="Tahoma" w:hAnsi="Tahoma" w:cs="Tahoma"/>
          <w:lang w:val="en-US"/>
        </w:rPr>
      </w:pPr>
    </w:p>
    <w:p w:rsidR="0006027F" w:rsidRPr="00092565" w:rsidRDefault="00282F37" w:rsidP="00F83F7C">
      <w:pPr>
        <w:ind w:left="284"/>
        <w:jc w:val="both"/>
        <w:rPr>
          <w:rFonts w:ascii="Tahoma" w:hAnsi="Tahoma" w:cs="Tahoma"/>
          <w:u w:val="single"/>
        </w:rPr>
      </w:pPr>
      <w:r w:rsidRPr="00092565">
        <w:rPr>
          <w:rFonts w:ascii="Tahoma" w:hAnsi="Tahoma" w:cs="Tahoma"/>
          <w:u w:val="single"/>
        </w:rPr>
        <w:t>gdzie:</w:t>
      </w:r>
    </w:p>
    <w:p w:rsidR="006E6117" w:rsidRPr="00092565" w:rsidRDefault="006E6117" w:rsidP="00F83F7C">
      <w:pPr>
        <w:ind w:left="284"/>
        <w:jc w:val="both"/>
        <w:rPr>
          <w:rFonts w:ascii="Tahoma" w:hAnsi="Tahoma" w:cs="Tahoma"/>
        </w:rPr>
      </w:pPr>
      <w:r w:rsidRPr="00092565">
        <w:rPr>
          <w:rFonts w:ascii="Tahoma" w:hAnsi="Tahoma" w:cs="Tahoma"/>
        </w:rPr>
        <w:t>W</w:t>
      </w:r>
      <w:r w:rsidR="007044AE" w:rsidRPr="00092565">
        <w:rPr>
          <w:rFonts w:ascii="Tahoma" w:hAnsi="Tahoma" w:cs="Tahoma"/>
        </w:rPr>
        <w:t>O</w:t>
      </w:r>
      <w:r w:rsidRPr="00092565">
        <w:rPr>
          <w:rFonts w:ascii="Tahoma" w:hAnsi="Tahoma" w:cs="Tahoma"/>
          <w:position w:val="-4"/>
        </w:rPr>
        <w:t>n</w:t>
      </w:r>
      <w:r w:rsidRPr="00092565">
        <w:rPr>
          <w:rFonts w:ascii="Tahoma" w:hAnsi="Tahoma" w:cs="Tahoma"/>
        </w:rPr>
        <w:t xml:space="preserve"> - wskaźnik oceny oferty</w:t>
      </w:r>
      <w:r w:rsidR="004A580E" w:rsidRPr="00092565">
        <w:rPr>
          <w:rFonts w:ascii="Tahoma" w:hAnsi="Tahoma" w:cs="Tahoma"/>
        </w:rPr>
        <w:t xml:space="preserve"> n</w:t>
      </w:r>
    </w:p>
    <w:p w:rsidR="00282F37" w:rsidRPr="00092565" w:rsidRDefault="00282F37" w:rsidP="00F83F7C">
      <w:pPr>
        <w:ind w:left="284"/>
        <w:jc w:val="both"/>
        <w:rPr>
          <w:rFonts w:ascii="Tahoma" w:hAnsi="Tahoma" w:cs="Tahoma"/>
          <w:position w:val="-4"/>
        </w:rPr>
      </w:pPr>
      <w:r w:rsidRPr="00092565">
        <w:rPr>
          <w:rFonts w:ascii="Tahoma" w:hAnsi="Tahoma" w:cs="Tahoma"/>
        </w:rPr>
        <w:t>A</w:t>
      </w:r>
      <w:r w:rsidRPr="00092565">
        <w:rPr>
          <w:rFonts w:ascii="Tahoma" w:hAnsi="Tahoma" w:cs="Tahoma"/>
          <w:position w:val="-4"/>
        </w:rPr>
        <w:t xml:space="preserve">n - </w:t>
      </w:r>
      <w:r w:rsidRPr="00092565">
        <w:rPr>
          <w:rFonts w:ascii="Tahoma" w:hAnsi="Tahoma" w:cs="Tahoma"/>
        </w:rPr>
        <w:t>liczba punktów przyznana ofercie n dla kryterium A</w:t>
      </w:r>
    </w:p>
    <w:p w:rsidR="00282F37" w:rsidRPr="00092565" w:rsidRDefault="00282F37" w:rsidP="00F83F7C">
      <w:pPr>
        <w:ind w:left="284"/>
        <w:jc w:val="both"/>
        <w:rPr>
          <w:rFonts w:ascii="Tahoma" w:hAnsi="Tahoma" w:cs="Tahoma"/>
          <w:position w:val="-4"/>
        </w:rPr>
      </w:pPr>
      <w:r w:rsidRPr="00092565">
        <w:rPr>
          <w:rFonts w:ascii="Tahoma" w:hAnsi="Tahoma" w:cs="Tahoma"/>
        </w:rPr>
        <w:t>B</w:t>
      </w:r>
      <w:r w:rsidRPr="00092565">
        <w:rPr>
          <w:rFonts w:ascii="Tahoma" w:hAnsi="Tahoma" w:cs="Tahoma"/>
          <w:position w:val="-4"/>
        </w:rPr>
        <w:t xml:space="preserve">n - </w:t>
      </w:r>
      <w:r w:rsidRPr="00092565">
        <w:rPr>
          <w:rFonts w:ascii="Tahoma" w:hAnsi="Tahoma" w:cs="Tahoma"/>
        </w:rPr>
        <w:t>liczba punktów przyznana ofercie n dla kryterium B</w:t>
      </w:r>
    </w:p>
    <w:p w:rsidR="00282F37" w:rsidRPr="00092565" w:rsidRDefault="00282F37" w:rsidP="00F83F7C">
      <w:pPr>
        <w:ind w:left="284"/>
        <w:jc w:val="both"/>
        <w:rPr>
          <w:rFonts w:ascii="Tahoma" w:hAnsi="Tahoma" w:cs="Tahoma"/>
        </w:rPr>
      </w:pPr>
      <w:r w:rsidRPr="00092565">
        <w:rPr>
          <w:rFonts w:ascii="Tahoma" w:hAnsi="Tahoma" w:cs="Tahoma"/>
        </w:rPr>
        <w:t>C</w:t>
      </w:r>
      <w:r w:rsidRPr="00092565">
        <w:rPr>
          <w:rFonts w:ascii="Tahoma" w:hAnsi="Tahoma" w:cs="Tahoma"/>
          <w:position w:val="-4"/>
        </w:rPr>
        <w:t xml:space="preserve">n - </w:t>
      </w:r>
      <w:r w:rsidRPr="00092565">
        <w:rPr>
          <w:rFonts w:ascii="Tahoma" w:hAnsi="Tahoma" w:cs="Tahoma"/>
        </w:rPr>
        <w:t>liczba punktów przyznana ofercie n dla kryterium C</w:t>
      </w:r>
    </w:p>
    <w:p w:rsidR="00282F37" w:rsidRPr="00092565" w:rsidRDefault="00282F37" w:rsidP="00F83F7C">
      <w:pPr>
        <w:ind w:left="284"/>
        <w:jc w:val="both"/>
        <w:rPr>
          <w:rFonts w:ascii="Tahoma" w:hAnsi="Tahoma" w:cs="Tahoma"/>
        </w:rPr>
      </w:pPr>
    </w:p>
    <w:p w:rsidR="006E6117" w:rsidRPr="00092565" w:rsidRDefault="00075A20" w:rsidP="00F83F7C">
      <w:pPr>
        <w:ind w:left="284"/>
        <w:jc w:val="both"/>
        <w:rPr>
          <w:rFonts w:ascii="Tahoma" w:hAnsi="Tahoma" w:cs="Tahoma"/>
        </w:rPr>
      </w:pPr>
      <w:r w:rsidRPr="00092565">
        <w:rPr>
          <w:rFonts w:ascii="Tahoma" w:hAnsi="Tahoma" w:cs="Tahoma"/>
        </w:rPr>
        <w:t xml:space="preserve">(Część I Zamówienia) </w:t>
      </w:r>
      <w:r w:rsidR="006E6117" w:rsidRPr="00092565">
        <w:rPr>
          <w:rFonts w:ascii="Tahoma" w:hAnsi="Tahoma" w:cs="Tahoma"/>
        </w:rPr>
        <w:t>Zamówienie publiczne zostanie udzielone wykonawcy, który u</w:t>
      </w:r>
      <w:r w:rsidR="007044AE" w:rsidRPr="00092565">
        <w:rPr>
          <w:rFonts w:ascii="Tahoma" w:hAnsi="Tahoma" w:cs="Tahoma"/>
        </w:rPr>
        <w:t xml:space="preserve">zyska największą liczbę punktów na podstawie </w:t>
      </w:r>
      <w:r w:rsidR="00D66463" w:rsidRPr="00092565">
        <w:rPr>
          <w:rFonts w:ascii="Tahoma" w:hAnsi="Tahoma" w:cs="Tahoma"/>
        </w:rPr>
        <w:t xml:space="preserve">ww. </w:t>
      </w:r>
      <w:r w:rsidR="007044AE" w:rsidRPr="00092565">
        <w:rPr>
          <w:rFonts w:ascii="Tahoma" w:hAnsi="Tahoma" w:cs="Tahoma"/>
        </w:rPr>
        <w:t>wskaźnika wyliczonego dla każdej oferty.</w:t>
      </w:r>
    </w:p>
    <w:p w:rsidR="00BF1488" w:rsidRPr="00092565" w:rsidRDefault="00BF1488" w:rsidP="002A0C78">
      <w:pPr>
        <w:tabs>
          <w:tab w:val="left" w:pos="5245"/>
        </w:tabs>
        <w:jc w:val="both"/>
        <w:rPr>
          <w:rFonts w:ascii="Tahoma" w:hAnsi="Tahoma" w:cs="Tahoma"/>
          <w:b/>
        </w:rPr>
      </w:pPr>
    </w:p>
    <w:p w:rsidR="002A0C78" w:rsidRPr="00082C9E" w:rsidRDefault="002A0C78" w:rsidP="002A0C78">
      <w:pPr>
        <w:ind w:left="284"/>
        <w:jc w:val="both"/>
        <w:rPr>
          <w:rFonts w:ascii="Tahoma" w:hAnsi="Tahoma" w:cs="Tahoma"/>
        </w:rPr>
      </w:pPr>
    </w:p>
    <w:p w:rsidR="00E96CBE" w:rsidRPr="00082C9E" w:rsidRDefault="00E96CBE" w:rsidP="00E96CBE">
      <w:pPr>
        <w:tabs>
          <w:tab w:val="left" w:pos="5245"/>
        </w:tabs>
        <w:jc w:val="both"/>
        <w:rPr>
          <w:rFonts w:ascii="Tahoma" w:hAnsi="Tahoma" w:cs="Tahoma"/>
          <w:b/>
        </w:rPr>
      </w:pPr>
      <w:r w:rsidRPr="00082C9E">
        <w:rPr>
          <w:rFonts w:ascii="Tahoma" w:hAnsi="Tahoma" w:cs="Tahoma"/>
          <w:b/>
        </w:rPr>
        <w:t>Cześć II Zamówienia:</w:t>
      </w:r>
    </w:p>
    <w:p w:rsidR="00E96CBE" w:rsidRPr="00082C9E" w:rsidRDefault="0047795F" w:rsidP="00E96CBE">
      <w:pPr>
        <w:tabs>
          <w:tab w:val="left" w:pos="5245"/>
        </w:tabs>
        <w:jc w:val="both"/>
        <w:rPr>
          <w:rFonts w:ascii="Tahoma" w:hAnsi="Tahoma" w:cs="Tahoma"/>
          <w:i/>
        </w:rPr>
      </w:pPr>
      <w:r>
        <w:rPr>
          <w:rFonts w:ascii="Tahoma" w:hAnsi="Tahoma" w:cs="Tahoma"/>
          <w:i/>
        </w:rPr>
        <w:t>D</w:t>
      </w:r>
      <w:r w:rsidR="00E96CBE" w:rsidRPr="00082C9E">
        <w:rPr>
          <w:rFonts w:ascii="Tahoma" w:hAnsi="Tahoma" w:cs="Tahoma"/>
          <w:i/>
        </w:rPr>
        <w:t>. Cena łączna ubezpieczenia – waga 60%</w:t>
      </w:r>
    </w:p>
    <w:p w:rsidR="00E96CBE" w:rsidRPr="00082C9E" w:rsidRDefault="0047795F" w:rsidP="00E96CBE">
      <w:pPr>
        <w:tabs>
          <w:tab w:val="left" w:pos="5245"/>
        </w:tabs>
        <w:jc w:val="both"/>
        <w:rPr>
          <w:rFonts w:ascii="Tahoma" w:hAnsi="Tahoma" w:cs="Tahoma"/>
          <w:i/>
        </w:rPr>
      </w:pPr>
      <w:r>
        <w:rPr>
          <w:rFonts w:ascii="Tahoma" w:hAnsi="Tahoma" w:cs="Tahoma"/>
          <w:i/>
        </w:rPr>
        <w:t>E</w:t>
      </w:r>
      <w:r w:rsidR="00E96CBE" w:rsidRPr="00082C9E">
        <w:rPr>
          <w:rFonts w:ascii="Tahoma" w:hAnsi="Tahoma" w:cs="Tahoma"/>
          <w:i/>
        </w:rPr>
        <w:t>. Zaakceptowanie klauzul dodatkowych – waga 40%</w:t>
      </w:r>
    </w:p>
    <w:p w:rsidR="00E96CBE" w:rsidRPr="00082C9E" w:rsidRDefault="00E96CBE" w:rsidP="00E96CBE">
      <w:pPr>
        <w:pStyle w:val="Tekstpodstawowywcity3"/>
        <w:spacing w:line="240" w:lineRule="auto"/>
        <w:rPr>
          <w:rFonts w:ascii="Tahoma" w:hAnsi="Tahoma" w:cs="Tahoma"/>
          <w:sz w:val="20"/>
        </w:rPr>
      </w:pPr>
    </w:p>
    <w:p w:rsidR="00E96CBE" w:rsidRPr="00082C9E" w:rsidRDefault="0047795F" w:rsidP="00E96CBE">
      <w:pPr>
        <w:ind w:left="360"/>
        <w:jc w:val="both"/>
        <w:rPr>
          <w:rFonts w:ascii="Tahoma" w:hAnsi="Tahoma" w:cs="Tahoma"/>
        </w:rPr>
      </w:pPr>
      <w:r>
        <w:rPr>
          <w:rFonts w:ascii="Tahoma" w:hAnsi="Tahoma" w:cs="Tahoma"/>
          <w:b/>
        </w:rPr>
        <w:t>D</w:t>
      </w:r>
      <w:r w:rsidR="00E96CBE" w:rsidRPr="00082C9E">
        <w:rPr>
          <w:rFonts w:ascii="Tahoma" w:hAnsi="Tahoma" w:cs="Tahoma"/>
          <w:b/>
        </w:rPr>
        <w:t>. cena łączna ubezpieczenia w części II zamówienia</w:t>
      </w:r>
      <w:r w:rsidR="00E96CBE" w:rsidRPr="00082C9E">
        <w:rPr>
          <w:rFonts w:ascii="Tahoma" w:hAnsi="Tahoma" w:cs="Tahoma"/>
        </w:rPr>
        <w:t xml:space="preserve"> – suma składek za wszystkie ubezpieczenia będące przedmiotem niniejszej części zamówienia.</w:t>
      </w:r>
    </w:p>
    <w:p w:rsidR="00E96CBE" w:rsidRPr="00082C9E" w:rsidRDefault="00E96CBE" w:rsidP="00E96CBE">
      <w:pPr>
        <w:tabs>
          <w:tab w:val="num" w:pos="709"/>
        </w:tabs>
        <w:ind w:left="851" w:hanging="425"/>
        <w:jc w:val="both"/>
        <w:rPr>
          <w:rFonts w:ascii="Tahoma" w:hAnsi="Tahoma" w:cs="Tahoma"/>
        </w:rPr>
      </w:pPr>
      <w:r w:rsidRPr="00082C9E">
        <w:rPr>
          <w:rFonts w:ascii="Tahoma" w:hAnsi="Tahoma" w:cs="Tahoma"/>
        </w:rPr>
        <w:tab/>
        <w:t>Oferty będą podlegały ocenie w kryterium F według następującego wzoru:</w:t>
      </w:r>
    </w:p>
    <w:p w:rsidR="00E96CBE" w:rsidRPr="00082C9E" w:rsidRDefault="00E96CBE" w:rsidP="00E96CBE">
      <w:pPr>
        <w:ind w:left="2836"/>
        <w:jc w:val="both"/>
        <w:rPr>
          <w:rFonts w:ascii="Tahoma" w:hAnsi="Tahoma" w:cs="Tahoma"/>
        </w:rPr>
      </w:pPr>
    </w:p>
    <w:p w:rsidR="00E96CBE" w:rsidRPr="00082C9E" w:rsidRDefault="00E96CBE" w:rsidP="00E96CBE">
      <w:pPr>
        <w:ind w:left="2836"/>
        <w:jc w:val="both"/>
        <w:rPr>
          <w:rFonts w:ascii="Tahoma" w:hAnsi="Tahoma" w:cs="Tahoma"/>
          <w:vertAlign w:val="subscript"/>
          <w:lang w:val="de-DE"/>
        </w:rPr>
      </w:pPr>
      <w:r w:rsidRPr="00082C9E">
        <w:rPr>
          <w:rFonts w:ascii="Tahoma" w:hAnsi="Tahoma" w:cs="Tahoma"/>
        </w:rPr>
        <w:t xml:space="preserve">       </w:t>
      </w:r>
      <w:r w:rsidRPr="00082C9E">
        <w:rPr>
          <w:rFonts w:ascii="Tahoma" w:hAnsi="Tahoma" w:cs="Tahoma"/>
          <w:lang w:val="de-DE"/>
        </w:rPr>
        <w:t xml:space="preserve">P </w:t>
      </w:r>
      <w:r w:rsidRPr="00082C9E">
        <w:rPr>
          <w:rFonts w:ascii="Tahoma" w:hAnsi="Tahoma" w:cs="Tahoma"/>
          <w:vertAlign w:val="subscript"/>
          <w:lang w:val="de-DE"/>
        </w:rPr>
        <w:t>min</w:t>
      </w:r>
    </w:p>
    <w:p w:rsidR="00E96CBE" w:rsidRPr="00082C9E" w:rsidRDefault="00E96CBE" w:rsidP="00E96CBE">
      <w:pPr>
        <w:ind w:left="315"/>
        <w:jc w:val="both"/>
        <w:rPr>
          <w:rFonts w:ascii="Tahoma" w:hAnsi="Tahoma" w:cs="Tahoma"/>
          <w:position w:val="2"/>
        </w:rPr>
      </w:pPr>
      <w:r w:rsidRPr="00082C9E">
        <w:rPr>
          <w:rFonts w:ascii="Tahoma" w:hAnsi="Tahoma" w:cs="Tahoma"/>
          <w:lang w:val="de-DE"/>
        </w:rPr>
        <w:t xml:space="preserve">                                    </w:t>
      </w:r>
      <w:r w:rsidR="0047795F">
        <w:rPr>
          <w:rFonts w:ascii="Tahoma" w:hAnsi="Tahoma" w:cs="Tahoma"/>
          <w:lang w:val="de-DE"/>
        </w:rPr>
        <w:t>D</w:t>
      </w:r>
      <w:r w:rsidRPr="00082C9E">
        <w:rPr>
          <w:rFonts w:ascii="Tahoma" w:hAnsi="Tahoma" w:cs="Tahoma"/>
          <w:position w:val="-4"/>
          <w:lang w:val="de-DE"/>
        </w:rPr>
        <w:t xml:space="preserve">n </w:t>
      </w:r>
      <w:r w:rsidRPr="00082C9E">
        <w:rPr>
          <w:rFonts w:ascii="Tahoma" w:hAnsi="Tahoma" w:cs="Tahoma"/>
          <w:lang w:val="de-DE"/>
        </w:rPr>
        <w:t xml:space="preserve">= </w:t>
      </w:r>
      <w:r w:rsidRPr="00082C9E">
        <w:rPr>
          <w:rFonts w:ascii="Tahoma" w:hAnsi="Tahoma" w:cs="Tahoma"/>
          <w:position w:val="14"/>
          <w:lang w:val="de-DE"/>
        </w:rPr>
        <w:t>__________</w:t>
      </w:r>
      <w:r w:rsidRPr="00082C9E">
        <w:rPr>
          <w:rFonts w:ascii="Tahoma" w:hAnsi="Tahoma" w:cs="Tahoma"/>
          <w:lang w:val="de-DE"/>
        </w:rPr>
        <w:t xml:space="preserve"> </w:t>
      </w:r>
      <w:r w:rsidRPr="00082C9E">
        <w:rPr>
          <w:rFonts w:ascii="Tahoma" w:hAnsi="Tahoma" w:cs="Tahoma"/>
          <w:position w:val="2"/>
          <w:lang w:val="de-DE"/>
        </w:rPr>
        <w:t>x</w:t>
      </w:r>
      <w:r w:rsidRPr="00082C9E">
        <w:rPr>
          <w:rFonts w:ascii="Tahoma" w:hAnsi="Tahoma" w:cs="Tahoma"/>
          <w:lang w:val="de-DE"/>
        </w:rPr>
        <w:t xml:space="preserve"> 100 </w:t>
      </w:r>
      <w:proofErr w:type="spellStart"/>
      <w:r w:rsidRPr="00082C9E">
        <w:rPr>
          <w:rFonts w:ascii="Tahoma" w:hAnsi="Tahoma" w:cs="Tahoma"/>
          <w:lang w:val="de-DE"/>
        </w:rPr>
        <w:t>pkt.</w:t>
      </w:r>
      <w:proofErr w:type="spellEnd"/>
      <w:r w:rsidRPr="00082C9E">
        <w:rPr>
          <w:rFonts w:ascii="Tahoma" w:hAnsi="Tahoma" w:cs="Tahoma"/>
          <w:lang w:val="de-DE"/>
        </w:rPr>
        <w:cr/>
      </w:r>
      <w:r w:rsidRPr="00082C9E">
        <w:rPr>
          <w:rFonts w:ascii="Tahoma" w:hAnsi="Tahoma" w:cs="Tahoma"/>
          <w:position w:val="6"/>
          <w:lang w:val="de-DE"/>
        </w:rPr>
        <w:t xml:space="preserve">                                                  </w:t>
      </w:r>
      <w:r w:rsidRPr="00082C9E">
        <w:rPr>
          <w:rFonts w:ascii="Tahoma" w:hAnsi="Tahoma" w:cs="Tahoma"/>
          <w:position w:val="6"/>
        </w:rPr>
        <w:t>P</w:t>
      </w:r>
      <w:r w:rsidRPr="00082C9E">
        <w:rPr>
          <w:rFonts w:ascii="Tahoma" w:hAnsi="Tahoma" w:cs="Tahoma"/>
          <w:position w:val="2"/>
        </w:rPr>
        <w:t>n</w:t>
      </w:r>
    </w:p>
    <w:p w:rsidR="0047795F" w:rsidRDefault="00E96CBE" w:rsidP="00E96CBE">
      <w:pPr>
        <w:ind w:left="284"/>
        <w:rPr>
          <w:rFonts w:ascii="Tahoma" w:hAnsi="Tahoma" w:cs="Tahoma"/>
        </w:rPr>
      </w:pPr>
      <w:r w:rsidRPr="00082C9E">
        <w:rPr>
          <w:rFonts w:ascii="Tahoma" w:hAnsi="Tahoma" w:cs="Tahoma"/>
        </w:rPr>
        <w:t xml:space="preserve">  </w:t>
      </w:r>
    </w:p>
    <w:p w:rsidR="00E96CBE" w:rsidRPr="00082C9E" w:rsidRDefault="0047795F" w:rsidP="00E96CBE">
      <w:pPr>
        <w:ind w:left="284"/>
        <w:rPr>
          <w:rFonts w:ascii="Tahoma" w:hAnsi="Tahoma" w:cs="Tahoma"/>
        </w:rPr>
      </w:pPr>
      <w:proofErr w:type="spellStart"/>
      <w:r>
        <w:rPr>
          <w:rFonts w:ascii="Tahoma" w:hAnsi="Tahoma" w:cs="Tahoma"/>
          <w:position w:val="-4"/>
        </w:rPr>
        <w:lastRenderedPageBreak/>
        <w:t>D</w:t>
      </w:r>
      <w:r w:rsidR="00E96CBE" w:rsidRPr="00082C9E">
        <w:rPr>
          <w:rFonts w:ascii="Tahoma" w:hAnsi="Tahoma" w:cs="Tahoma"/>
          <w:position w:val="-4"/>
        </w:rPr>
        <w:t>n</w:t>
      </w:r>
      <w:proofErr w:type="spellEnd"/>
      <w:r w:rsidR="00E96CBE" w:rsidRPr="00082C9E">
        <w:rPr>
          <w:rFonts w:ascii="Tahoma" w:hAnsi="Tahoma" w:cs="Tahoma"/>
          <w:vertAlign w:val="subscript"/>
        </w:rPr>
        <w:t xml:space="preserve">     </w:t>
      </w:r>
      <w:r w:rsidR="00E96CBE" w:rsidRPr="00082C9E">
        <w:rPr>
          <w:rFonts w:ascii="Tahoma" w:hAnsi="Tahoma" w:cs="Tahoma"/>
        </w:rPr>
        <w:t xml:space="preserve">- liczba punktów przyznana ofercie n dla kryterium </w:t>
      </w:r>
      <w:r>
        <w:rPr>
          <w:rFonts w:ascii="Tahoma" w:hAnsi="Tahoma" w:cs="Tahoma"/>
        </w:rPr>
        <w:t>D</w:t>
      </w:r>
    </w:p>
    <w:p w:rsidR="00E96CBE" w:rsidRPr="00082C9E" w:rsidRDefault="00E96CBE" w:rsidP="00E96CBE">
      <w:pPr>
        <w:ind w:left="284"/>
        <w:jc w:val="both"/>
        <w:rPr>
          <w:rFonts w:ascii="Tahoma" w:hAnsi="Tahoma" w:cs="Tahoma"/>
        </w:rPr>
      </w:pPr>
      <w:r w:rsidRPr="00082C9E">
        <w:rPr>
          <w:rFonts w:ascii="Tahoma" w:hAnsi="Tahoma" w:cs="Tahoma"/>
        </w:rPr>
        <w:t xml:space="preserve">  n    - numer oferty</w:t>
      </w:r>
    </w:p>
    <w:p w:rsidR="00E96CBE" w:rsidRPr="00082C9E" w:rsidRDefault="00E96CBE" w:rsidP="00E96CBE">
      <w:pPr>
        <w:ind w:left="284"/>
        <w:jc w:val="both"/>
        <w:rPr>
          <w:rFonts w:ascii="Tahoma" w:hAnsi="Tahoma" w:cs="Tahoma"/>
        </w:rPr>
      </w:pPr>
      <w:r w:rsidRPr="00082C9E">
        <w:rPr>
          <w:rFonts w:ascii="Tahoma" w:hAnsi="Tahoma" w:cs="Tahoma"/>
        </w:rPr>
        <w:t xml:space="preserve">  P</w:t>
      </w:r>
      <w:r w:rsidRPr="00082C9E">
        <w:rPr>
          <w:rFonts w:ascii="Tahoma" w:hAnsi="Tahoma" w:cs="Tahoma"/>
          <w:position w:val="-4"/>
        </w:rPr>
        <w:t>min</w:t>
      </w:r>
      <w:r w:rsidRPr="00082C9E">
        <w:rPr>
          <w:rFonts w:ascii="Tahoma" w:hAnsi="Tahoma" w:cs="Tahoma"/>
        </w:rPr>
        <w:t xml:space="preserve"> - cena minimalna wśród złożonych ofert</w:t>
      </w:r>
    </w:p>
    <w:p w:rsidR="00E96CBE" w:rsidRPr="00082C9E" w:rsidRDefault="00E96CBE" w:rsidP="00E96CBE">
      <w:pPr>
        <w:ind w:left="284"/>
        <w:rPr>
          <w:rFonts w:ascii="Tahoma" w:hAnsi="Tahoma" w:cs="Tahoma"/>
        </w:rPr>
      </w:pPr>
      <w:r w:rsidRPr="00082C9E">
        <w:rPr>
          <w:rFonts w:ascii="Tahoma" w:hAnsi="Tahoma" w:cs="Tahoma"/>
        </w:rPr>
        <w:t xml:space="preserve">  P</w:t>
      </w:r>
      <w:r w:rsidRPr="00082C9E">
        <w:rPr>
          <w:rFonts w:ascii="Tahoma" w:hAnsi="Tahoma" w:cs="Tahoma"/>
          <w:position w:val="-4"/>
        </w:rPr>
        <w:t>n</w:t>
      </w:r>
      <w:r w:rsidRPr="00082C9E">
        <w:rPr>
          <w:rFonts w:ascii="Tahoma" w:hAnsi="Tahoma" w:cs="Tahoma"/>
        </w:rPr>
        <w:t xml:space="preserve">    - cena zaproponowana przez Wykonawcę w ofercie n</w:t>
      </w:r>
    </w:p>
    <w:p w:rsidR="00E96CBE" w:rsidRPr="00082C9E" w:rsidRDefault="00E96CBE" w:rsidP="00E96CBE">
      <w:pPr>
        <w:ind w:left="284"/>
        <w:rPr>
          <w:rFonts w:ascii="Tahoma" w:hAnsi="Tahoma" w:cs="Tahoma"/>
          <w:u w:val="single"/>
        </w:rPr>
      </w:pPr>
    </w:p>
    <w:p w:rsidR="00E96CBE" w:rsidRPr="00082C9E" w:rsidRDefault="0047795F" w:rsidP="00E96CBE">
      <w:pPr>
        <w:ind w:left="426"/>
        <w:jc w:val="both"/>
        <w:rPr>
          <w:rFonts w:ascii="Tahoma" w:hAnsi="Tahoma" w:cs="Tahoma"/>
        </w:rPr>
      </w:pPr>
      <w:r>
        <w:rPr>
          <w:rFonts w:ascii="Tahoma" w:hAnsi="Tahoma" w:cs="Tahoma"/>
          <w:b/>
        </w:rPr>
        <w:t>E</w:t>
      </w:r>
      <w:r w:rsidR="00E96CBE" w:rsidRPr="00082C9E">
        <w:rPr>
          <w:rFonts w:ascii="Tahoma" w:hAnsi="Tahoma" w:cs="Tahoma"/>
          <w:b/>
        </w:rPr>
        <w:t xml:space="preserve">. zaakceptowanie klauzul dodatkowych w części II zamówienia </w:t>
      </w:r>
      <w:r w:rsidR="00E96CBE" w:rsidRPr="00082C9E">
        <w:rPr>
          <w:rFonts w:ascii="Tahoma" w:hAnsi="Tahoma" w:cs="Tahoma"/>
        </w:rPr>
        <w:t>– ocena kryterium polega na przyznaniu punktów za wprowadzenie do oferty dodatkowych klauzul rozszerzających ochronę ubezpieczeniową wg. następujących zasad:</w:t>
      </w:r>
    </w:p>
    <w:p w:rsidR="00E96CBE" w:rsidRPr="00082C9E" w:rsidRDefault="00E96CBE" w:rsidP="00E96CBE">
      <w:pPr>
        <w:numPr>
          <w:ilvl w:val="0"/>
          <w:numId w:val="2"/>
        </w:numPr>
        <w:tabs>
          <w:tab w:val="clear" w:pos="502"/>
          <w:tab w:val="num" w:pos="720"/>
          <w:tab w:val="num" w:pos="1560"/>
        </w:tabs>
        <w:suppressAutoHyphens/>
        <w:ind w:left="1560"/>
        <w:jc w:val="both"/>
        <w:rPr>
          <w:rFonts w:ascii="Tahoma" w:hAnsi="Tahoma" w:cs="Tahoma"/>
        </w:rPr>
      </w:pPr>
      <w:r w:rsidRPr="00082C9E">
        <w:rPr>
          <w:rFonts w:ascii="Tahoma" w:hAnsi="Tahoma" w:cs="Tahoma"/>
        </w:rPr>
        <w:t>za rozszerzenie ochrony o klauzulę nr 5 zostanie przyznanych 5 punktów,</w:t>
      </w:r>
    </w:p>
    <w:p w:rsidR="00E96CBE" w:rsidRPr="00082C9E" w:rsidRDefault="00E96CBE" w:rsidP="00E96CBE">
      <w:pPr>
        <w:numPr>
          <w:ilvl w:val="0"/>
          <w:numId w:val="2"/>
        </w:numPr>
        <w:tabs>
          <w:tab w:val="clear" w:pos="502"/>
          <w:tab w:val="num" w:pos="720"/>
          <w:tab w:val="num" w:pos="1560"/>
        </w:tabs>
        <w:suppressAutoHyphens/>
        <w:ind w:left="1560"/>
        <w:jc w:val="both"/>
        <w:rPr>
          <w:rFonts w:ascii="Tahoma" w:hAnsi="Tahoma" w:cs="Tahoma"/>
        </w:rPr>
      </w:pPr>
      <w:r w:rsidRPr="00082C9E">
        <w:rPr>
          <w:rFonts w:ascii="Tahoma" w:hAnsi="Tahoma" w:cs="Tahoma"/>
        </w:rPr>
        <w:t>za rozszerzenie ochrony o klauzule o nr 7, 10 i 11 zostanie przyznanych po 10 punktów za każdą klauzulę,</w:t>
      </w:r>
    </w:p>
    <w:p w:rsidR="00E96CBE" w:rsidRPr="00082C9E" w:rsidRDefault="00E96CBE" w:rsidP="00E96CBE">
      <w:pPr>
        <w:numPr>
          <w:ilvl w:val="0"/>
          <w:numId w:val="2"/>
        </w:numPr>
        <w:tabs>
          <w:tab w:val="clear" w:pos="502"/>
          <w:tab w:val="num" w:pos="720"/>
          <w:tab w:val="num" w:pos="1560"/>
        </w:tabs>
        <w:suppressAutoHyphens/>
        <w:ind w:left="1560"/>
        <w:jc w:val="both"/>
        <w:rPr>
          <w:rFonts w:ascii="Tahoma" w:hAnsi="Tahoma" w:cs="Tahoma"/>
        </w:rPr>
      </w:pPr>
      <w:r w:rsidRPr="00082C9E">
        <w:rPr>
          <w:rFonts w:ascii="Tahoma" w:hAnsi="Tahoma" w:cs="Tahoma"/>
        </w:rPr>
        <w:t>za rozszerzenie ochrony o klauzule o nr 8, 9 i 12 zostanie przyznanych po 15 punktów za każdą klauzulę,</w:t>
      </w:r>
    </w:p>
    <w:p w:rsidR="00E96CBE" w:rsidRPr="00082C9E" w:rsidRDefault="00E96CBE" w:rsidP="00E96CBE">
      <w:pPr>
        <w:numPr>
          <w:ilvl w:val="0"/>
          <w:numId w:val="2"/>
        </w:numPr>
        <w:tabs>
          <w:tab w:val="clear" w:pos="502"/>
          <w:tab w:val="num" w:pos="720"/>
          <w:tab w:val="num" w:pos="1560"/>
        </w:tabs>
        <w:suppressAutoHyphens/>
        <w:ind w:left="1560"/>
        <w:jc w:val="both"/>
        <w:rPr>
          <w:rFonts w:ascii="Tahoma" w:hAnsi="Tahoma" w:cs="Tahoma"/>
        </w:rPr>
      </w:pPr>
      <w:r w:rsidRPr="00082C9E">
        <w:rPr>
          <w:rFonts w:ascii="Tahoma" w:hAnsi="Tahoma" w:cs="Tahoma"/>
        </w:rPr>
        <w:t>za zaakceptowanie klauzuli nr 6 zostanie przyznanych 20 punktów.</w:t>
      </w:r>
    </w:p>
    <w:p w:rsidR="00E96CBE" w:rsidRPr="00082C9E" w:rsidRDefault="00E96CBE" w:rsidP="00E96CBE">
      <w:pPr>
        <w:tabs>
          <w:tab w:val="num" w:pos="1560"/>
        </w:tabs>
        <w:suppressAutoHyphens/>
        <w:ind w:left="1200"/>
        <w:jc w:val="both"/>
        <w:rPr>
          <w:rFonts w:ascii="Tahoma" w:hAnsi="Tahoma" w:cs="Tahoma"/>
        </w:rPr>
      </w:pPr>
    </w:p>
    <w:p w:rsidR="00E96CBE" w:rsidRPr="00082C9E" w:rsidRDefault="0047795F" w:rsidP="00E96CBE">
      <w:pPr>
        <w:ind w:left="284"/>
        <w:rPr>
          <w:rFonts w:ascii="Tahoma" w:hAnsi="Tahoma" w:cs="Tahoma"/>
          <w:u w:val="single"/>
        </w:rPr>
      </w:pPr>
      <w:r>
        <w:rPr>
          <w:rFonts w:ascii="Tahoma" w:hAnsi="Tahoma" w:cs="Tahoma"/>
          <w:u w:val="single"/>
        </w:rPr>
        <w:t>W kryterium E</w:t>
      </w:r>
      <w:r w:rsidR="00E96CBE" w:rsidRPr="00082C9E">
        <w:rPr>
          <w:rFonts w:ascii="Tahoma" w:hAnsi="Tahoma" w:cs="Tahoma"/>
          <w:u w:val="single"/>
        </w:rPr>
        <w:t xml:space="preserve"> Wykonawca może otrzymać maksymalnie 100 pkt (w przypadku akceptacji wszystkich klauzul dodatkowych).</w:t>
      </w:r>
    </w:p>
    <w:p w:rsidR="00E96CBE" w:rsidRPr="00082C9E" w:rsidRDefault="00E96CBE" w:rsidP="00E96CBE">
      <w:pPr>
        <w:ind w:left="284"/>
        <w:rPr>
          <w:rFonts w:ascii="Tahoma" w:hAnsi="Tahoma" w:cs="Tahoma"/>
          <w:u w:val="single"/>
        </w:rPr>
      </w:pPr>
    </w:p>
    <w:p w:rsidR="00E96CBE" w:rsidRPr="00082C9E" w:rsidRDefault="00E96CBE" w:rsidP="00E96CBE">
      <w:pPr>
        <w:suppressAutoHyphens/>
        <w:ind w:left="1200"/>
        <w:jc w:val="both"/>
        <w:rPr>
          <w:rFonts w:ascii="Tahoma" w:hAnsi="Tahoma" w:cs="Tahoma"/>
        </w:rPr>
      </w:pPr>
      <w:r w:rsidRPr="00082C9E">
        <w:rPr>
          <w:rFonts w:ascii="Tahoma" w:hAnsi="Tahoma" w:cs="Tahoma"/>
        </w:rPr>
        <w:t xml:space="preserve"> </w:t>
      </w:r>
    </w:p>
    <w:p w:rsidR="00E96CBE" w:rsidRPr="00082C9E" w:rsidRDefault="00E96CBE" w:rsidP="00E96CBE">
      <w:pPr>
        <w:ind w:left="709"/>
        <w:jc w:val="both"/>
        <w:rPr>
          <w:rFonts w:ascii="Tahoma" w:hAnsi="Tahoma" w:cs="Tahoma"/>
          <w:b/>
        </w:rPr>
      </w:pPr>
      <w:r w:rsidRPr="00082C9E">
        <w:rPr>
          <w:rFonts w:ascii="Tahoma" w:hAnsi="Tahoma" w:cs="Tahoma"/>
          <w:b/>
        </w:rPr>
        <w:t>UWAGA:</w:t>
      </w:r>
    </w:p>
    <w:p w:rsidR="00E96CBE" w:rsidRPr="00082C9E" w:rsidRDefault="00E96CBE" w:rsidP="00E96CBE">
      <w:pPr>
        <w:ind w:left="709"/>
        <w:jc w:val="both"/>
        <w:rPr>
          <w:rFonts w:ascii="Tahoma" w:hAnsi="Tahoma" w:cs="Tahoma"/>
          <w:b/>
          <w:bCs/>
        </w:rPr>
      </w:pPr>
      <w:r w:rsidRPr="00082C9E">
        <w:rPr>
          <w:rFonts w:ascii="Tahoma" w:hAnsi="Tahoma" w:cs="Tahoma"/>
          <w:b/>
          <w:bCs/>
        </w:rPr>
        <w:t xml:space="preserve">Brak zgody na włączenie do zakresu ubezpieczenia bądź zmiana treści którejkolwiek </w:t>
      </w:r>
      <w:r w:rsidRPr="00082C9E">
        <w:rPr>
          <w:rFonts w:ascii="Tahoma" w:hAnsi="Tahoma" w:cs="Tahoma"/>
          <w:b/>
          <w:bCs/>
        </w:rPr>
        <w:br/>
        <w:t>z klauzul oznaczonych numerami od 1 do 4 spowoduje odrzucenie oferty dla tej części Zamówienia.</w:t>
      </w:r>
    </w:p>
    <w:p w:rsidR="00E96CBE" w:rsidRPr="00082C9E" w:rsidRDefault="00E96CBE" w:rsidP="00E96CBE">
      <w:pPr>
        <w:ind w:left="709"/>
        <w:jc w:val="both"/>
        <w:rPr>
          <w:rFonts w:ascii="Tahoma" w:hAnsi="Tahoma" w:cs="Tahoma"/>
          <w:b/>
        </w:rPr>
      </w:pPr>
    </w:p>
    <w:p w:rsidR="00E96CBE" w:rsidRPr="00082C9E" w:rsidRDefault="00E96CBE" w:rsidP="00E96CBE">
      <w:pPr>
        <w:ind w:left="709"/>
        <w:jc w:val="both"/>
        <w:rPr>
          <w:rFonts w:ascii="Tahoma" w:hAnsi="Tahoma" w:cs="Tahoma"/>
          <w:b/>
        </w:rPr>
      </w:pPr>
      <w:r w:rsidRPr="00082C9E">
        <w:rPr>
          <w:rFonts w:ascii="Tahoma" w:hAnsi="Tahoma" w:cs="Tahoma"/>
          <w:b/>
        </w:rPr>
        <w:t xml:space="preserve">UWAGA – w przypadku dopisków oraz zmian w treści klauzul fakultatywnych, odbiegających od treści zawartej w SIWZ, za zmienioną klauzulę przyznanych będzie 0 punktów. </w:t>
      </w:r>
    </w:p>
    <w:p w:rsidR="00E96CBE" w:rsidRPr="00082C9E" w:rsidRDefault="00E96CBE" w:rsidP="00E96CBE">
      <w:pPr>
        <w:ind w:left="360"/>
        <w:jc w:val="both"/>
        <w:rPr>
          <w:rFonts w:ascii="Tahoma" w:hAnsi="Tahoma" w:cs="Tahoma"/>
        </w:rPr>
      </w:pPr>
    </w:p>
    <w:p w:rsidR="00E96CBE" w:rsidRPr="00082C9E" w:rsidRDefault="00E96CBE" w:rsidP="00E96CBE">
      <w:pPr>
        <w:ind w:left="360"/>
        <w:jc w:val="both"/>
        <w:rPr>
          <w:rFonts w:ascii="Tahoma" w:hAnsi="Tahoma" w:cs="Tahoma"/>
        </w:rPr>
      </w:pPr>
    </w:p>
    <w:p w:rsidR="00E96CBE" w:rsidRPr="00082C9E" w:rsidRDefault="00E96CBE" w:rsidP="00E96CBE">
      <w:pPr>
        <w:tabs>
          <w:tab w:val="num" w:pos="1866"/>
        </w:tabs>
        <w:ind w:left="502"/>
        <w:jc w:val="both"/>
        <w:rPr>
          <w:rFonts w:ascii="Tahoma" w:hAnsi="Tahoma" w:cs="Tahoma"/>
        </w:rPr>
      </w:pPr>
      <w:r w:rsidRPr="00082C9E">
        <w:rPr>
          <w:rFonts w:ascii="Tahoma" w:hAnsi="Tahoma" w:cs="Tahoma"/>
        </w:rPr>
        <w:t>W celu wyboru najkorzystniejszej oferty w powiązaniu z przedstawionym wyżej kryterium Zamawiający będzie posługiwał się następującym wzorem:</w:t>
      </w:r>
    </w:p>
    <w:p w:rsidR="00E96CBE" w:rsidRPr="00082C9E" w:rsidRDefault="00E96CBE" w:rsidP="00E96CBE">
      <w:pPr>
        <w:jc w:val="both"/>
        <w:rPr>
          <w:rFonts w:ascii="Tahoma" w:hAnsi="Tahoma" w:cs="Tahoma"/>
        </w:rPr>
      </w:pPr>
    </w:p>
    <w:p w:rsidR="00E96CBE" w:rsidRPr="00082C9E" w:rsidRDefault="00E96CBE" w:rsidP="00E96CBE">
      <w:pPr>
        <w:ind w:left="284"/>
        <w:jc w:val="center"/>
        <w:rPr>
          <w:rFonts w:ascii="Tahoma" w:hAnsi="Tahoma" w:cs="Tahoma"/>
          <w:position w:val="2"/>
          <w:vertAlign w:val="superscript"/>
        </w:rPr>
      </w:pPr>
      <w:r w:rsidRPr="00082C9E">
        <w:rPr>
          <w:rFonts w:ascii="Tahoma" w:hAnsi="Tahoma" w:cs="Tahoma"/>
        </w:rPr>
        <w:t>WO</w:t>
      </w:r>
      <w:r w:rsidRPr="00082C9E">
        <w:rPr>
          <w:rFonts w:ascii="Tahoma" w:hAnsi="Tahoma" w:cs="Tahoma"/>
          <w:position w:val="-4"/>
        </w:rPr>
        <w:t>n</w:t>
      </w:r>
      <w:r w:rsidRPr="00082C9E">
        <w:rPr>
          <w:rFonts w:ascii="Tahoma" w:hAnsi="Tahoma" w:cs="Tahoma"/>
        </w:rPr>
        <w:t xml:space="preserve"> = </w:t>
      </w:r>
      <w:r w:rsidR="0047795F">
        <w:rPr>
          <w:rFonts w:ascii="Tahoma" w:hAnsi="Tahoma" w:cs="Tahoma"/>
        </w:rPr>
        <w:t>D</w:t>
      </w:r>
      <w:r w:rsidRPr="00082C9E">
        <w:rPr>
          <w:rFonts w:ascii="Tahoma" w:hAnsi="Tahoma" w:cs="Tahoma"/>
          <w:position w:val="-4"/>
        </w:rPr>
        <w:t>n</w:t>
      </w:r>
      <w:r w:rsidRPr="00082C9E">
        <w:rPr>
          <w:rFonts w:ascii="Tahoma" w:hAnsi="Tahoma" w:cs="Tahoma"/>
        </w:rPr>
        <w:t xml:space="preserve"> </w:t>
      </w:r>
      <w:r w:rsidRPr="00082C9E">
        <w:rPr>
          <w:rFonts w:ascii="Tahoma" w:hAnsi="Tahoma" w:cs="Tahoma"/>
          <w:position w:val="4"/>
        </w:rPr>
        <w:t>x</w:t>
      </w:r>
      <w:r w:rsidRPr="00082C9E">
        <w:rPr>
          <w:rFonts w:ascii="Tahoma" w:hAnsi="Tahoma" w:cs="Tahoma"/>
        </w:rPr>
        <w:t xml:space="preserve"> 0,60 + </w:t>
      </w:r>
      <w:r w:rsidR="0047795F">
        <w:rPr>
          <w:rFonts w:ascii="Tahoma" w:hAnsi="Tahoma" w:cs="Tahoma"/>
        </w:rPr>
        <w:t>E</w:t>
      </w:r>
      <w:r w:rsidRPr="00082C9E">
        <w:rPr>
          <w:rFonts w:ascii="Tahoma" w:hAnsi="Tahoma" w:cs="Tahoma"/>
          <w:position w:val="-4"/>
        </w:rPr>
        <w:t>n</w:t>
      </w:r>
      <w:r w:rsidRPr="00082C9E">
        <w:rPr>
          <w:rFonts w:ascii="Tahoma" w:hAnsi="Tahoma" w:cs="Tahoma"/>
        </w:rPr>
        <w:t xml:space="preserve"> </w:t>
      </w:r>
      <w:r w:rsidRPr="00082C9E">
        <w:rPr>
          <w:rFonts w:ascii="Tahoma" w:hAnsi="Tahoma" w:cs="Tahoma"/>
          <w:position w:val="-4"/>
          <w:vertAlign w:val="subscript"/>
        </w:rPr>
        <w:t xml:space="preserve"> </w:t>
      </w:r>
      <w:r w:rsidRPr="00082C9E">
        <w:rPr>
          <w:rFonts w:ascii="Tahoma" w:hAnsi="Tahoma" w:cs="Tahoma"/>
          <w:position w:val="4"/>
        </w:rPr>
        <w:t>x</w:t>
      </w:r>
      <w:r w:rsidRPr="00082C9E">
        <w:rPr>
          <w:rFonts w:ascii="Tahoma" w:hAnsi="Tahoma" w:cs="Tahoma"/>
        </w:rPr>
        <w:t xml:space="preserve"> 0,40 </w:t>
      </w:r>
    </w:p>
    <w:p w:rsidR="00E96CBE" w:rsidRPr="00082C9E" w:rsidRDefault="00E96CBE" w:rsidP="00E96CBE">
      <w:pPr>
        <w:ind w:left="284"/>
        <w:jc w:val="both"/>
        <w:rPr>
          <w:rFonts w:ascii="Tahoma" w:hAnsi="Tahoma" w:cs="Tahoma"/>
        </w:rPr>
      </w:pPr>
    </w:p>
    <w:p w:rsidR="00E96CBE" w:rsidRPr="00082C9E" w:rsidRDefault="00E96CBE" w:rsidP="00E96CBE">
      <w:pPr>
        <w:ind w:left="284"/>
        <w:jc w:val="both"/>
        <w:rPr>
          <w:rFonts w:ascii="Tahoma" w:hAnsi="Tahoma" w:cs="Tahoma"/>
          <w:u w:val="single"/>
        </w:rPr>
      </w:pPr>
      <w:r w:rsidRPr="00082C9E">
        <w:rPr>
          <w:rFonts w:ascii="Tahoma" w:hAnsi="Tahoma" w:cs="Tahoma"/>
          <w:u w:val="single"/>
        </w:rPr>
        <w:t>gdzie:</w:t>
      </w:r>
    </w:p>
    <w:p w:rsidR="00E96CBE" w:rsidRPr="00082C9E" w:rsidRDefault="00E96CBE" w:rsidP="00E96CBE">
      <w:pPr>
        <w:ind w:left="284"/>
        <w:jc w:val="both"/>
        <w:rPr>
          <w:rFonts w:ascii="Tahoma" w:hAnsi="Tahoma" w:cs="Tahoma"/>
        </w:rPr>
      </w:pPr>
      <w:r w:rsidRPr="00082C9E">
        <w:rPr>
          <w:rFonts w:ascii="Tahoma" w:hAnsi="Tahoma" w:cs="Tahoma"/>
        </w:rPr>
        <w:t>WO</w:t>
      </w:r>
      <w:r w:rsidRPr="00082C9E">
        <w:rPr>
          <w:rFonts w:ascii="Tahoma" w:hAnsi="Tahoma" w:cs="Tahoma"/>
          <w:position w:val="-4"/>
        </w:rPr>
        <w:t>n</w:t>
      </w:r>
      <w:r w:rsidRPr="00082C9E">
        <w:rPr>
          <w:rFonts w:ascii="Tahoma" w:hAnsi="Tahoma" w:cs="Tahoma"/>
        </w:rPr>
        <w:t xml:space="preserve"> - wskaźnik oceny oferty n</w:t>
      </w:r>
    </w:p>
    <w:p w:rsidR="00E96CBE" w:rsidRPr="00082C9E" w:rsidRDefault="0047795F" w:rsidP="00E96CBE">
      <w:pPr>
        <w:ind w:left="284"/>
        <w:jc w:val="both"/>
        <w:rPr>
          <w:rFonts w:ascii="Tahoma" w:hAnsi="Tahoma" w:cs="Tahoma"/>
          <w:position w:val="-4"/>
        </w:rPr>
      </w:pPr>
      <w:proofErr w:type="spellStart"/>
      <w:r>
        <w:rPr>
          <w:rFonts w:ascii="Tahoma" w:hAnsi="Tahoma" w:cs="Tahoma"/>
          <w:position w:val="-4"/>
        </w:rPr>
        <w:t>D</w:t>
      </w:r>
      <w:r w:rsidR="00E96CBE" w:rsidRPr="00082C9E">
        <w:rPr>
          <w:rFonts w:ascii="Tahoma" w:hAnsi="Tahoma" w:cs="Tahoma"/>
          <w:position w:val="-4"/>
        </w:rPr>
        <w:t>n</w:t>
      </w:r>
      <w:proofErr w:type="spellEnd"/>
      <w:r w:rsidR="00E96CBE" w:rsidRPr="00082C9E">
        <w:rPr>
          <w:rFonts w:ascii="Tahoma" w:hAnsi="Tahoma" w:cs="Tahoma"/>
          <w:position w:val="-4"/>
        </w:rPr>
        <w:t xml:space="preserve"> - </w:t>
      </w:r>
      <w:r w:rsidR="00E96CBE" w:rsidRPr="00082C9E">
        <w:rPr>
          <w:rFonts w:ascii="Tahoma" w:hAnsi="Tahoma" w:cs="Tahoma"/>
        </w:rPr>
        <w:t xml:space="preserve">liczba punktów przyznana ofercie n dla kryterium </w:t>
      </w:r>
      <w:r>
        <w:rPr>
          <w:rFonts w:ascii="Tahoma" w:hAnsi="Tahoma" w:cs="Tahoma"/>
        </w:rPr>
        <w:t>D</w:t>
      </w:r>
    </w:p>
    <w:p w:rsidR="00E96CBE" w:rsidRPr="00082C9E" w:rsidRDefault="0047795F" w:rsidP="00E96CBE">
      <w:pPr>
        <w:ind w:left="284"/>
        <w:jc w:val="both"/>
        <w:rPr>
          <w:rFonts w:ascii="Tahoma" w:hAnsi="Tahoma" w:cs="Tahoma"/>
          <w:position w:val="-4"/>
        </w:rPr>
      </w:pPr>
      <w:r>
        <w:rPr>
          <w:rFonts w:ascii="Tahoma" w:hAnsi="Tahoma" w:cs="Tahoma"/>
          <w:position w:val="-4"/>
        </w:rPr>
        <w:t>E</w:t>
      </w:r>
      <w:r w:rsidR="00E96CBE" w:rsidRPr="00082C9E">
        <w:rPr>
          <w:rFonts w:ascii="Tahoma" w:hAnsi="Tahoma" w:cs="Tahoma"/>
          <w:position w:val="-4"/>
        </w:rPr>
        <w:t xml:space="preserve">n - </w:t>
      </w:r>
      <w:r w:rsidR="00E96CBE" w:rsidRPr="00082C9E">
        <w:rPr>
          <w:rFonts w:ascii="Tahoma" w:hAnsi="Tahoma" w:cs="Tahoma"/>
        </w:rPr>
        <w:t xml:space="preserve">liczba punktów przyznana ofercie n dla kryterium </w:t>
      </w:r>
      <w:r>
        <w:rPr>
          <w:rFonts w:ascii="Tahoma" w:hAnsi="Tahoma" w:cs="Tahoma"/>
        </w:rPr>
        <w:t>E</w:t>
      </w:r>
    </w:p>
    <w:p w:rsidR="00E96CBE" w:rsidRPr="00082C9E" w:rsidRDefault="00E96CBE" w:rsidP="00E96CBE">
      <w:pPr>
        <w:ind w:left="284"/>
        <w:jc w:val="both"/>
        <w:rPr>
          <w:rFonts w:ascii="Tahoma" w:hAnsi="Tahoma" w:cs="Tahoma"/>
        </w:rPr>
      </w:pPr>
    </w:p>
    <w:p w:rsidR="00E96CBE" w:rsidRPr="00082C9E" w:rsidRDefault="00E96CBE" w:rsidP="00E96CBE">
      <w:pPr>
        <w:ind w:left="284"/>
        <w:jc w:val="both"/>
        <w:rPr>
          <w:rFonts w:ascii="Tahoma" w:hAnsi="Tahoma" w:cs="Tahoma"/>
        </w:rPr>
      </w:pPr>
      <w:r w:rsidRPr="00082C9E">
        <w:rPr>
          <w:rFonts w:ascii="Tahoma" w:hAnsi="Tahoma" w:cs="Tahoma"/>
        </w:rPr>
        <w:t>Z</w:t>
      </w:r>
      <w:r w:rsidR="0047795F">
        <w:rPr>
          <w:rFonts w:ascii="Tahoma" w:hAnsi="Tahoma" w:cs="Tahoma"/>
        </w:rPr>
        <w:t>amówienie publiczne w części II</w:t>
      </w:r>
      <w:r w:rsidRPr="00082C9E">
        <w:rPr>
          <w:rFonts w:ascii="Tahoma" w:hAnsi="Tahoma" w:cs="Tahoma"/>
        </w:rPr>
        <w:t xml:space="preserve"> zamówienia zostanie udzielone wykonawcy, który uzyska największą liczbę punktów na podstawie ww. wskaźnika wyliczonego dla każdej oferty.</w:t>
      </w:r>
    </w:p>
    <w:p w:rsidR="00591A88" w:rsidRPr="00092565"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082C9E">
        <w:rPr>
          <w:rFonts w:ascii="Tahoma" w:hAnsi="Tahoma" w:cs="Tahoma"/>
          <w:sz w:val="20"/>
          <w:u w:val="none"/>
        </w:rPr>
        <w:t>2</w:t>
      </w:r>
      <w:r w:rsidR="009B1E18" w:rsidRPr="00082C9E">
        <w:rPr>
          <w:rFonts w:ascii="Tahoma" w:hAnsi="Tahoma" w:cs="Tahoma"/>
          <w:sz w:val="20"/>
          <w:u w:val="none"/>
        </w:rPr>
        <w:t>3</w:t>
      </w:r>
      <w:r w:rsidR="00F70290" w:rsidRPr="00082C9E">
        <w:rPr>
          <w:rFonts w:ascii="Tahoma" w:hAnsi="Tahoma" w:cs="Tahoma"/>
          <w:sz w:val="20"/>
          <w:u w:val="none"/>
        </w:rPr>
        <w:t>. CZYNNOŚCI WYKONYWANE PRZY OTWARCIU</w:t>
      </w:r>
      <w:r w:rsidR="00F70290" w:rsidRPr="00092565">
        <w:rPr>
          <w:rFonts w:ascii="Tahoma" w:hAnsi="Tahoma" w:cs="Tahoma"/>
          <w:sz w:val="20"/>
          <w:u w:val="none"/>
        </w:rPr>
        <w:t xml:space="preserve"> I OCENIE OFERT</w:t>
      </w:r>
    </w:p>
    <w:p w:rsidR="00F70290" w:rsidRPr="00092565" w:rsidRDefault="00F70290" w:rsidP="00F83F7C">
      <w:pPr>
        <w:pStyle w:val="Tekstpodstawowywcity3"/>
        <w:spacing w:line="240" w:lineRule="auto"/>
        <w:ind w:left="993" w:hanging="709"/>
        <w:rPr>
          <w:rFonts w:ascii="Tahoma" w:hAnsi="Tahoma" w:cs="Tahoma"/>
          <w:sz w:val="20"/>
        </w:rPr>
      </w:pPr>
    </w:p>
    <w:p w:rsidR="009B1E18" w:rsidRPr="00092565" w:rsidRDefault="00591A88" w:rsidP="00312973">
      <w:pPr>
        <w:pStyle w:val="Tekstpodstawowywcity3"/>
        <w:numPr>
          <w:ilvl w:val="1"/>
          <w:numId w:val="56"/>
        </w:numPr>
        <w:spacing w:line="240" w:lineRule="auto"/>
        <w:rPr>
          <w:rFonts w:ascii="Tahoma" w:hAnsi="Tahoma" w:cs="Tahoma"/>
          <w:sz w:val="20"/>
        </w:rPr>
      </w:pPr>
      <w:r w:rsidRPr="00092565">
        <w:rPr>
          <w:rFonts w:ascii="Tahoma" w:hAnsi="Tahoma" w:cs="Tahoma"/>
          <w:sz w:val="20"/>
        </w:rPr>
        <w:t>Otwarcie ofert jest jawne</w:t>
      </w:r>
      <w:r w:rsidR="004817D2" w:rsidRPr="00092565">
        <w:rPr>
          <w:rFonts w:ascii="Tahoma" w:hAnsi="Tahoma" w:cs="Tahoma"/>
          <w:sz w:val="20"/>
        </w:rPr>
        <w:t xml:space="preserve"> i następuje po upływie </w:t>
      </w:r>
      <w:r w:rsidR="003F2B32" w:rsidRPr="00092565">
        <w:rPr>
          <w:rFonts w:ascii="Tahoma" w:hAnsi="Tahoma" w:cs="Tahoma"/>
          <w:sz w:val="20"/>
        </w:rPr>
        <w:t>terminu do ich składania, z tym</w:t>
      </w:r>
      <w:r w:rsidR="004817D2" w:rsidRPr="00092565">
        <w:rPr>
          <w:rFonts w:ascii="Tahoma" w:hAnsi="Tahoma" w:cs="Tahoma"/>
          <w:sz w:val="20"/>
        </w:rPr>
        <w:t xml:space="preserve"> że dzień, w którym upływa termin składania ofert, jest dniem ich otwarcia</w:t>
      </w:r>
      <w:r w:rsidRPr="00092565">
        <w:rPr>
          <w:rFonts w:ascii="Tahoma" w:hAnsi="Tahoma" w:cs="Tahoma"/>
          <w:sz w:val="20"/>
        </w:rPr>
        <w:t xml:space="preserve"> (art. 86</w:t>
      </w:r>
      <w:r w:rsidR="00802D42" w:rsidRPr="00092565">
        <w:rPr>
          <w:rFonts w:ascii="Tahoma" w:hAnsi="Tahoma" w:cs="Tahoma"/>
          <w:sz w:val="20"/>
        </w:rPr>
        <w:t xml:space="preserve"> ust. 2 </w:t>
      </w:r>
      <w:r w:rsidR="00AE7E69" w:rsidRPr="00092565">
        <w:rPr>
          <w:rFonts w:ascii="Tahoma" w:hAnsi="Tahoma" w:cs="Tahoma"/>
          <w:sz w:val="20"/>
        </w:rPr>
        <w:t>U</w:t>
      </w:r>
      <w:r w:rsidR="00422EB0" w:rsidRPr="00092565">
        <w:rPr>
          <w:rFonts w:ascii="Tahoma" w:hAnsi="Tahoma" w:cs="Tahoma"/>
          <w:sz w:val="20"/>
        </w:rPr>
        <w:t>stawy</w:t>
      </w:r>
      <w:r w:rsidRPr="00092565">
        <w:rPr>
          <w:rFonts w:ascii="Tahoma" w:hAnsi="Tahoma" w:cs="Tahoma"/>
          <w:sz w:val="20"/>
        </w:rPr>
        <w:t>);</w:t>
      </w:r>
    </w:p>
    <w:p w:rsidR="009B1E18" w:rsidRPr="00092565" w:rsidRDefault="00B63D92" w:rsidP="00312973">
      <w:pPr>
        <w:pStyle w:val="Tekstpodstawowywcity3"/>
        <w:numPr>
          <w:ilvl w:val="1"/>
          <w:numId w:val="56"/>
        </w:numPr>
        <w:spacing w:line="240" w:lineRule="auto"/>
        <w:rPr>
          <w:rFonts w:ascii="Tahoma" w:hAnsi="Tahoma" w:cs="Tahoma"/>
          <w:sz w:val="20"/>
        </w:rPr>
      </w:pPr>
      <w:r w:rsidRPr="00092565">
        <w:rPr>
          <w:rFonts w:ascii="Tahoma" w:hAnsi="Tahoma" w:cs="Tahoma"/>
          <w:sz w:val="20"/>
        </w:rPr>
        <w:t>Bez</w:t>
      </w:r>
      <w:r w:rsidR="00FE5DE4" w:rsidRPr="00092565">
        <w:rPr>
          <w:rFonts w:ascii="Tahoma" w:hAnsi="Tahoma" w:cs="Tahoma"/>
          <w:sz w:val="20"/>
        </w:rPr>
        <w:t>pośrednio przed otwarciem ofert</w:t>
      </w:r>
      <w:r w:rsidRPr="00092565">
        <w:rPr>
          <w:rFonts w:ascii="Tahoma" w:hAnsi="Tahoma" w:cs="Tahoma"/>
          <w:sz w:val="20"/>
        </w:rPr>
        <w:t xml:space="preserve"> Zamawiający poda kwotę, jaką zamierza przeznaczyć na sfinansowanie zamówienia</w:t>
      </w:r>
      <w:r w:rsidR="00C51C7C" w:rsidRPr="00092565">
        <w:rPr>
          <w:rFonts w:ascii="Tahoma" w:hAnsi="Tahoma" w:cs="Tahoma"/>
          <w:sz w:val="20"/>
        </w:rPr>
        <w:t>;</w:t>
      </w:r>
    </w:p>
    <w:p w:rsidR="00FE5DE4" w:rsidRPr="00092565" w:rsidRDefault="00FE5DE4" w:rsidP="00312973">
      <w:pPr>
        <w:pStyle w:val="Tekstpodstawowywcity3"/>
        <w:numPr>
          <w:ilvl w:val="1"/>
          <w:numId w:val="56"/>
        </w:numPr>
        <w:spacing w:line="240" w:lineRule="auto"/>
        <w:rPr>
          <w:rFonts w:ascii="Tahoma" w:hAnsi="Tahoma" w:cs="Tahoma"/>
          <w:sz w:val="20"/>
        </w:rPr>
      </w:pPr>
      <w:r w:rsidRPr="00092565">
        <w:rPr>
          <w:rFonts w:ascii="Tahoma" w:hAnsi="Tahoma" w:cs="Tahoma"/>
          <w:sz w:val="20"/>
        </w:rPr>
        <w:t>Niezwłocznie  po  otwarciu  ofert  zamawiający  zamieszcza  na  stronie  internetowej informacje dotyczące</w:t>
      </w:r>
      <w:r w:rsidR="00D30D34" w:rsidRPr="00092565">
        <w:rPr>
          <w:rFonts w:ascii="Tahoma" w:hAnsi="Tahoma" w:cs="Tahoma"/>
          <w:sz w:val="20"/>
        </w:rPr>
        <w:t xml:space="preserve"> (art. 86 ust. 5 Ustawy)</w:t>
      </w:r>
      <w:r w:rsidRPr="00092565">
        <w:rPr>
          <w:rFonts w:ascii="Tahoma" w:hAnsi="Tahoma" w:cs="Tahoma"/>
          <w:sz w:val="20"/>
        </w:rPr>
        <w:t>:</w:t>
      </w:r>
    </w:p>
    <w:p w:rsidR="00FE5DE4" w:rsidRPr="00092565" w:rsidRDefault="00FE5DE4" w:rsidP="009B1E18">
      <w:pPr>
        <w:pStyle w:val="Tekstpodstawowywcity3"/>
        <w:spacing w:line="240" w:lineRule="auto"/>
        <w:ind w:left="1004"/>
        <w:rPr>
          <w:rFonts w:ascii="Tahoma" w:hAnsi="Tahoma" w:cs="Tahoma"/>
          <w:sz w:val="20"/>
        </w:rPr>
      </w:pPr>
      <w:r w:rsidRPr="00092565">
        <w:rPr>
          <w:rFonts w:ascii="Tahoma" w:hAnsi="Tahoma" w:cs="Tahoma"/>
          <w:sz w:val="20"/>
        </w:rPr>
        <w:t>1)  kwoty, jaką zamierza przeznaczyć na sfinansowanie zamówienia;</w:t>
      </w:r>
    </w:p>
    <w:p w:rsidR="00FE5DE4" w:rsidRPr="00092565" w:rsidRDefault="00FE5DE4" w:rsidP="009B1E18">
      <w:pPr>
        <w:pStyle w:val="Tekstpodstawowywcity3"/>
        <w:spacing w:line="240" w:lineRule="auto"/>
        <w:ind w:left="1004"/>
        <w:rPr>
          <w:rFonts w:ascii="Tahoma" w:hAnsi="Tahoma" w:cs="Tahoma"/>
          <w:sz w:val="20"/>
        </w:rPr>
      </w:pPr>
      <w:r w:rsidRPr="00092565">
        <w:rPr>
          <w:rFonts w:ascii="Tahoma" w:hAnsi="Tahoma" w:cs="Tahoma"/>
          <w:sz w:val="20"/>
        </w:rPr>
        <w:t>2)  firm oraz adresów wykonawców, którzy złożyli oferty w terminie;</w:t>
      </w:r>
    </w:p>
    <w:p w:rsidR="009B1E18" w:rsidRPr="00092565" w:rsidRDefault="00FE5DE4" w:rsidP="009B1E18">
      <w:pPr>
        <w:pStyle w:val="Tekstpodstawowywcity3"/>
        <w:spacing w:line="240" w:lineRule="auto"/>
        <w:ind w:left="1004"/>
        <w:rPr>
          <w:rFonts w:ascii="Tahoma" w:hAnsi="Tahoma" w:cs="Tahoma"/>
          <w:sz w:val="20"/>
        </w:rPr>
      </w:pPr>
      <w:r w:rsidRPr="00092565">
        <w:rPr>
          <w:rFonts w:ascii="Tahoma" w:hAnsi="Tahoma" w:cs="Tahoma"/>
          <w:sz w:val="20"/>
        </w:rPr>
        <w:t xml:space="preserve">3)  </w:t>
      </w:r>
      <w:r w:rsidR="006E68EE" w:rsidRPr="00092565">
        <w:rPr>
          <w:rFonts w:ascii="Tahoma" w:hAnsi="Tahoma" w:cs="Tahoma"/>
          <w:sz w:val="20"/>
        </w:rPr>
        <w:t>cen zawartych w ofertach</w:t>
      </w:r>
      <w:r w:rsidR="002E0413" w:rsidRPr="00092565">
        <w:rPr>
          <w:rFonts w:ascii="Tahoma" w:hAnsi="Tahoma" w:cs="Tahoma"/>
          <w:sz w:val="20"/>
        </w:rPr>
        <w:t>;</w:t>
      </w:r>
    </w:p>
    <w:p w:rsidR="009B1E18" w:rsidRPr="00092565" w:rsidRDefault="00970C49" w:rsidP="00312973">
      <w:pPr>
        <w:pStyle w:val="Tekstpodstawowywcity3"/>
        <w:numPr>
          <w:ilvl w:val="1"/>
          <w:numId w:val="56"/>
        </w:numPr>
        <w:spacing w:line="240" w:lineRule="auto"/>
        <w:rPr>
          <w:rFonts w:ascii="Tahoma" w:hAnsi="Tahoma" w:cs="Tahoma"/>
          <w:b/>
          <w:i/>
          <w:sz w:val="20"/>
        </w:rPr>
      </w:pPr>
      <w:r w:rsidRPr="00092565">
        <w:rPr>
          <w:rFonts w:ascii="Tahoma" w:hAnsi="Tahoma" w:cs="Tahoma"/>
          <w:sz w:val="20"/>
        </w:rPr>
        <w:t xml:space="preserve">Podczas otwarcia ofert </w:t>
      </w:r>
      <w:r w:rsidR="00591A88" w:rsidRPr="00092565">
        <w:rPr>
          <w:rFonts w:ascii="Tahoma" w:hAnsi="Tahoma" w:cs="Tahoma"/>
          <w:sz w:val="20"/>
        </w:rPr>
        <w:t xml:space="preserve">zostaną ogłoszone nazwy (firmy), adresy </w:t>
      </w:r>
      <w:r w:rsidR="00A856D2" w:rsidRPr="00092565">
        <w:rPr>
          <w:rFonts w:ascii="Tahoma" w:hAnsi="Tahoma" w:cs="Tahoma"/>
          <w:sz w:val="20"/>
        </w:rPr>
        <w:t>W</w:t>
      </w:r>
      <w:r w:rsidR="005317D4" w:rsidRPr="00092565">
        <w:rPr>
          <w:rFonts w:ascii="Tahoma" w:hAnsi="Tahoma" w:cs="Tahoma"/>
          <w:sz w:val="20"/>
        </w:rPr>
        <w:t>ykonawców, ceny i</w:t>
      </w:r>
      <w:r w:rsidR="00591A88" w:rsidRPr="00092565">
        <w:rPr>
          <w:rFonts w:ascii="Tahoma" w:hAnsi="Tahoma" w:cs="Tahoma"/>
          <w:sz w:val="20"/>
        </w:rPr>
        <w:t xml:space="preserve"> terminy wykonania</w:t>
      </w:r>
      <w:r w:rsidR="005317D4" w:rsidRPr="00092565">
        <w:rPr>
          <w:rFonts w:ascii="Tahoma" w:hAnsi="Tahoma" w:cs="Tahoma"/>
          <w:sz w:val="20"/>
        </w:rPr>
        <w:t xml:space="preserve"> Zamówienia oraz</w:t>
      </w:r>
      <w:r w:rsidR="00591A88" w:rsidRPr="00092565">
        <w:rPr>
          <w:rFonts w:ascii="Tahoma" w:hAnsi="Tahoma" w:cs="Tahoma"/>
          <w:sz w:val="20"/>
        </w:rPr>
        <w:t xml:space="preserve"> warunki płatności zawarte </w:t>
      </w:r>
      <w:r w:rsidR="00FB1C55" w:rsidRPr="00092565">
        <w:rPr>
          <w:rFonts w:ascii="Tahoma" w:hAnsi="Tahoma" w:cs="Tahoma"/>
          <w:sz w:val="20"/>
        </w:rPr>
        <w:t xml:space="preserve">w złożonych ofertach </w:t>
      </w:r>
      <w:r w:rsidR="00FE5DE4" w:rsidRPr="00092565">
        <w:rPr>
          <w:rFonts w:ascii="Tahoma" w:hAnsi="Tahoma" w:cs="Tahoma"/>
          <w:sz w:val="20"/>
        </w:rPr>
        <w:t>(art. 86 ust. 4 Ustawy)</w:t>
      </w:r>
      <w:r w:rsidR="00E32497">
        <w:rPr>
          <w:rFonts w:ascii="Tahoma" w:hAnsi="Tahoma" w:cs="Tahoma"/>
          <w:sz w:val="20"/>
        </w:rPr>
        <w:t xml:space="preserve"> </w:t>
      </w:r>
      <w:r w:rsidR="00591A88" w:rsidRPr="00092565">
        <w:rPr>
          <w:rFonts w:ascii="Tahoma" w:hAnsi="Tahoma" w:cs="Tahoma"/>
          <w:sz w:val="20"/>
        </w:rPr>
        <w:t>Z</w:t>
      </w:r>
      <w:r w:rsidR="00342B1C" w:rsidRPr="00092565">
        <w:rPr>
          <w:rFonts w:ascii="Tahoma" w:hAnsi="Tahoma" w:cs="Tahoma"/>
          <w:sz w:val="20"/>
        </w:rPr>
        <w:t xml:space="preserve">amawiający </w:t>
      </w:r>
      <w:r w:rsidR="00591A88" w:rsidRPr="00092565">
        <w:rPr>
          <w:rFonts w:ascii="Tahoma" w:hAnsi="Tahoma" w:cs="Tahoma"/>
          <w:sz w:val="20"/>
        </w:rPr>
        <w:t xml:space="preserve">sprawdzi czy </w:t>
      </w:r>
      <w:r w:rsidR="00A856D2" w:rsidRPr="00092565">
        <w:rPr>
          <w:rFonts w:ascii="Tahoma" w:hAnsi="Tahoma" w:cs="Tahoma"/>
          <w:sz w:val="20"/>
        </w:rPr>
        <w:t>W</w:t>
      </w:r>
      <w:r w:rsidR="00591A88" w:rsidRPr="00092565">
        <w:rPr>
          <w:rFonts w:ascii="Tahoma" w:hAnsi="Tahoma" w:cs="Tahoma"/>
          <w:sz w:val="20"/>
        </w:rPr>
        <w:t xml:space="preserve">ykonawcy spełniają warunki określone </w:t>
      </w:r>
      <w:r w:rsidR="00B53C64" w:rsidRPr="00092565">
        <w:rPr>
          <w:rFonts w:ascii="Tahoma" w:hAnsi="Tahoma" w:cs="Tahoma"/>
          <w:sz w:val="20"/>
        </w:rPr>
        <w:t xml:space="preserve">w </w:t>
      </w:r>
      <w:r w:rsidR="00F229BE" w:rsidRPr="00092565">
        <w:rPr>
          <w:rFonts w:ascii="Tahoma" w:hAnsi="Tahoma" w:cs="Tahoma"/>
          <w:sz w:val="20"/>
        </w:rPr>
        <w:t>SIWZ</w:t>
      </w:r>
      <w:r w:rsidR="00B53C64" w:rsidRPr="00092565">
        <w:rPr>
          <w:rFonts w:ascii="Tahoma" w:hAnsi="Tahoma" w:cs="Tahoma"/>
          <w:sz w:val="20"/>
        </w:rPr>
        <w:t xml:space="preserve"> </w:t>
      </w:r>
      <w:r w:rsidRPr="00092565">
        <w:rPr>
          <w:rFonts w:ascii="Tahoma" w:hAnsi="Tahoma" w:cs="Tahoma"/>
          <w:sz w:val="20"/>
        </w:rPr>
        <w:t xml:space="preserve">oraz </w:t>
      </w:r>
      <w:r w:rsidR="00591A88" w:rsidRPr="00092565">
        <w:rPr>
          <w:rFonts w:ascii="Tahoma" w:hAnsi="Tahoma" w:cs="Tahoma"/>
          <w:sz w:val="20"/>
        </w:rPr>
        <w:t>w ustawie Prawo zamówień</w:t>
      </w:r>
      <w:r w:rsidR="00A81515" w:rsidRPr="00092565">
        <w:rPr>
          <w:rFonts w:ascii="Tahoma" w:hAnsi="Tahoma" w:cs="Tahoma"/>
          <w:sz w:val="20"/>
        </w:rPr>
        <w:t xml:space="preserve"> publicznych;</w:t>
      </w:r>
      <w:r w:rsidR="00591A88" w:rsidRPr="00092565">
        <w:rPr>
          <w:rFonts w:ascii="Tahoma" w:hAnsi="Tahoma" w:cs="Tahoma"/>
          <w:sz w:val="20"/>
        </w:rPr>
        <w:t xml:space="preserve"> </w:t>
      </w:r>
    </w:p>
    <w:p w:rsidR="009B1E18" w:rsidRPr="00092565" w:rsidRDefault="00E25CAE" w:rsidP="00312973">
      <w:pPr>
        <w:pStyle w:val="Tekstpodstawowywcity3"/>
        <w:numPr>
          <w:ilvl w:val="1"/>
          <w:numId w:val="56"/>
        </w:numPr>
        <w:spacing w:line="240" w:lineRule="auto"/>
        <w:rPr>
          <w:rFonts w:ascii="Tahoma" w:hAnsi="Tahoma" w:cs="Tahoma"/>
          <w:sz w:val="20"/>
        </w:rPr>
      </w:pPr>
      <w:r w:rsidRPr="00092565">
        <w:rPr>
          <w:rFonts w:ascii="Tahoma" w:hAnsi="Tahoma" w:cs="Tahoma"/>
          <w:sz w:val="20"/>
        </w:rPr>
        <w:lastRenderedPageBreak/>
        <w:t>Zamawiający wzywa</w:t>
      </w:r>
      <w:r w:rsidR="009B1E18" w:rsidRPr="00092565">
        <w:rPr>
          <w:rFonts w:ascii="Tahoma" w:hAnsi="Tahoma" w:cs="Tahoma"/>
          <w:sz w:val="20"/>
        </w:rPr>
        <w:t xml:space="preserve"> </w:t>
      </w:r>
      <w:r w:rsidRPr="00092565">
        <w:rPr>
          <w:rFonts w:ascii="Tahoma" w:hAnsi="Tahoma" w:cs="Tahoma"/>
          <w:sz w:val="20"/>
        </w:rPr>
        <w:t>Wykonawcę, którego oferta została najwyżej oceniona, do złożenia w wyznaczonym, nie krótszym niż 5 dni, terminie aktualnych na dzień złoże</w:t>
      </w:r>
      <w:r w:rsidR="009B1E18" w:rsidRPr="00092565">
        <w:rPr>
          <w:rFonts w:ascii="Tahoma" w:hAnsi="Tahoma" w:cs="Tahoma"/>
          <w:sz w:val="20"/>
        </w:rPr>
        <w:t>nia dokumentów wskazanych w pkt</w:t>
      </w:r>
      <w:r w:rsidRPr="00092565">
        <w:rPr>
          <w:rFonts w:ascii="Tahoma" w:hAnsi="Tahoma" w:cs="Tahoma"/>
          <w:sz w:val="20"/>
        </w:rPr>
        <w:t xml:space="preserve"> </w:t>
      </w:r>
      <w:r w:rsidR="00902004" w:rsidRPr="00092565">
        <w:rPr>
          <w:rFonts w:ascii="Tahoma" w:hAnsi="Tahoma" w:cs="Tahoma"/>
          <w:sz w:val="20"/>
        </w:rPr>
        <w:t>9.</w:t>
      </w:r>
      <w:r w:rsidR="007864CE" w:rsidRPr="00092565">
        <w:rPr>
          <w:rFonts w:ascii="Tahoma" w:hAnsi="Tahoma" w:cs="Tahoma"/>
          <w:sz w:val="20"/>
        </w:rPr>
        <w:t>8</w:t>
      </w:r>
      <w:r w:rsidR="009B1E18" w:rsidRPr="00092565">
        <w:rPr>
          <w:rFonts w:ascii="Tahoma" w:hAnsi="Tahoma" w:cs="Tahoma"/>
          <w:sz w:val="20"/>
        </w:rPr>
        <w:t>.1 i 9.</w:t>
      </w:r>
      <w:r w:rsidR="007864CE" w:rsidRPr="00092565">
        <w:rPr>
          <w:rFonts w:ascii="Tahoma" w:hAnsi="Tahoma" w:cs="Tahoma"/>
          <w:sz w:val="20"/>
        </w:rPr>
        <w:t>8</w:t>
      </w:r>
      <w:r w:rsidR="009B1E18" w:rsidRPr="00092565">
        <w:rPr>
          <w:rFonts w:ascii="Tahoma" w:hAnsi="Tahoma" w:cs="Tahoma"/>
          <w:sz w:val="20"/>
        </w:rPr>
        <w:t>.2.</w:t>
      </w:r>
      <w:r w:rsidRPr="00092565">
        <w:rPr>
          <w:rFonts w:ascii="Tahoma" w:hAnsi="Tahoma" w:cs="Tahoma"/>
          <w:sz w:val="20"/>
        </w:rPr>
        <w:t xml:space="preserve"> SIWZ</w:t>
      </w:r>
      <w:r w:rsidR="009B1E18" w:rsidRPr="00092565">
        <w:rPr>
          <w:rFonts w:ascii="Tahoma" w:hAnsi="Tahoma" w:cs="Tahoma"/>
          <w:sz w:val="20"/>
        </w:rPr>
        <w:t>;</w:t>
      </w:r>
    </w:p>
    <w:p w:rsidR="009B1E18" w:rsidRPr="00092565" w:rsidRDefault="00591A88" w:rsidP="00312973">
      <w:pPr>
        <w:pStyle w:val="Tekstpodstawowywcity3"/>
        <w:numPr>
          <w:ilvl w:val="1"/>
          <w:numId w:val="56"/>
        </w:numPr>
        <w:spacing w:line="240" w:lineRule="auto"/>
        <w:rPr>
          <w:rFonts w:ascii="Tahoma" w:hAnsi="Tahoma" w:cs="Tahoma"/>
          <w:b/>
          <w:i/>
          <w:sz w:val="20"/>
        </w:rPr>
      </w:pPr>
      <w:r w:rsidRPr="00092565">
        <w:rPr>
          <w:rFonts w:ascii="Tahoma" w:hAnsi="Tahoma" w:cs="Tahoma"/>
          <w:sz w:val="20"/>
        </w:rPr>
        <w:t>W toku badania i</w:t>
      </w:r>
      <w:r w:rsidR="00BB312E" w:rsidRPr="00092565">
        <w:rPr>
          <w:rFonts w:ascii="Tahoma" w:hAnsi="Tahoma" w:cs="Tahoma"/>
          <w:sz w:val="20"/>
        </w:rPr>
        <w:t xml:space="preserve"> oceny złożonych ofert Z</w:t>
      </w:r>
      <w:r w:rsidRPr="00092565">
        <w:rPr>
          <w:rFonts w:ascii="Tahoma" w:hAnsi="Tahoma" w:cs="Tahoma"/>
          <w:sz w:val="20"/>
        </w:rPr>
        <w:t xml:space="preserve">amawiający może żądać udzielenia przez </w:t>
      </w:r>
      <w:r w:rsidR="00A856D2" w:rsidRPr="00092565">
        <w:rPr>
          <w:rFonts w:ascii="Tahoma" w:hAnsi="Tahoma" w:cs="Tahoma"/>
          <w:sz w:val="20"/>
        </w:rPr>
        <w:t>W</w:t>
      </w:r>
      <w:r w:rsidRPr="00092565">
        <w:rPr>
          <w:rFonts w:ascii="Tahoma" w:hAnsi="Tahoma" w:cs="Tahoma"/>
          <w:sz w:val="20"/>
        </w:rPr>
        <w:t xml:space="preserve">ykonawców wyjaśnień dotyczących treści złożonych przez </w:t>
      </w:r>
      <w:r w:rsidR="00A81515" w:rsidRPr="00092565">
        <w:rPr>
          <w:rFonts w:ascii="Tahoma" w:hAnsi="Tahoma" w:cs="Tahoma"/>
          <w:sz w:val="20"/>
        </w:rPr>
        <w:t>nich ofert;</w:t>
      </w:r>
    </w:p>
    <w:p w:rsidR="00591A88" w:rsidRPr="00092565" w:rsidRDefault="00591A88" w:rsidP="00312973">
      <w:pPr>
        <w:pStyle w:val="Tekstpodstawowywcity3"/>
        <w:numPr>
          <w:ilvl w:val="1"/>
          <w:numId w:val="56"/>
        </w:numPr>
        <w:spacing w:line="240" w:lineRule="auto"/>
        <w:rPr>
          <w:rFonts w:ascii="Tahoma" w:hAnsi="Tahoma" w:cs="Tahoma"/>
          <w:b/>
          <w:i/>
          <w:sz w:val="20"/>
        </w:rPr>
      </w:pPr>
      <w:r w:rsidRPr="00092565">
        <w:rPr>
          <w:rFonts w:ascii="Tahoma" w:hAnsi="Tahoma" w:cs="Tahoma"/>
          <w:sz w:val="20"/>
        </w:rPr>
        <w:t>Komisja Przetargowa proponuje wybór oferty najkorzystniejszej, przez co należy rozumieć ofertę</w:t>
      </w:r>
      <w:r w:rsidR="00014E25" w:rsidRPr="00092565">
        <w:rPr>
          <w:rFonts w:ascii="Tahoma" w:hAnsi="Tahoma" w:cs="Tahoma"/>
          <w:sz w:val="20"/>
        </w:rPr>
        <w:t xml:space="preserve">, która otrzymała </w:t>
      </w:r>
      <w:r w:rsidR="0050184C" w:rsidRPr="00092565">
        <w:rPr>
          <w:rFonts w:ascii="Tahoma" w:hAnsi="Tahoma" w:cs="Tahoma"/>
          <w:sz w:val="20"/>
        </w:rPr>
        <w:t>łącznie</w:t>
      </w:r>
      <w:r w:rsidR="00014E25" w:rsidRPr="00092565">
        <w:rPr>
          <w:rFonts w:ascii="Tahoma" w:hAnsi="Tahoma" w:cs="Tahoma"/>
          <w:sz w:val="20"/>
        </w:rPr>
        <w:t xml:space="preserve"> za wszystkie kryteria najwyższą liczbę punktów.</w:t>
      </w:r>
    </w:p>
    <w:p w:rsidR="00F70290" w:rsidRPr="00092565"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092565">
        <w:rPr>
          <w:rFonts w:ascii="Tahoma" w:hAnsi="Tahoma" w:cs="Tahoma"/>
          <w:sz w:val="20"/>
          <w:u w:val="none"/>
        </w:rPr>
        <w:t>2</w:t>
      </w:r>
      <w:r w:rsidR="009110A5" w:rsidRPr="00092565">
        <w:rPr>
          <w:rFonts w:ascii="Tahoma" w:hAnsi="Tahoma" w:cs="Tahoma"/>
          <w:sz w:val="20"/>
          <w:u w:val="none"/>
        </w:rPr>
        <w:t>4</w:t>
      </w:r>
      <w:r w:rsidR="00F70290" w:rsidRPr="00092565">
        <w:rPr>
          <w:rFonts w:ascii="Tahoma" w:hAnsi="Tahoma" w:cs="Tahoma"/>
          <w:sz w:val="20"/>
          <w:u w:val="none"/>
        </w:rPr>
        <w:t>. INFORMACJA O FORMALNOŚCIACH, JAKIE POWINNY ZOSTAĆ DOPEŁNIONE PO WYBORZE OFERTY W CELU ZAWARCIA UMOWY W SPRAWIE ZAMÓWIENIA PUBLICZNEGO.</w:t>
      </w:r>
    </w:p>
    <w:p w:rsidR="00DE3698" w:rsidRPr="00092565" w:rsidRDefault="00DE3698" w:rsidP="00DE3698">
      <w:pPr>
        <w:pStyle w:val="Akapitzlist"/>
        <w:jc w:val="both"/>
        <w:rPr>
          <w:rFonts w:ascii="Tahoma" w:hAnsi="Tahoma" w:cs="Tahoma"/>
          <w:sz w:val="20"/>
          <w:szCs w:val="20"/>
        </w:rPr>
      </w:pPr>
    </w:p>
    <w:p w:rsidR="00937D8A" w:rsidRPr="00092565" w:rsidRDefault="00937D8A" w:rsidP="00312973">
      <w:pPr>
        <w:pStyle w:val="Akapitzlist"/>
        <w:numPr>
          <w:ilvl w:val="1"/>
          <w:numId w:val="59"/>
        </w:numPr>
        <w:jc w:val="both"/>
        <w:rPr>
          <w:rFonts w:ascii="Tahoma" w:hAnsi="Tahoma" w:cs="Tahoma"/>
          <w:sz w:val="20"/>
          <w:szCs w:val="20"/>
        </w:rPr>
      </w:pPr>
      <w:r w:rsidRPr="00092565">
        <w:rPr>
          <w:rFonts w:ascii="Tahoma" w:hAnsi="Tahoma" w:cs="Tahoma"/>
          <w:sz w:val="20"/>
          <w:szCs w:val="20"/>
        </w:rPr>
        <w:t>Zamawiający informuje niezwłocznie wszystkich wykonawców o:</w:t>
      </w:r>
    </w:p>
    <w:p w:rsidR="00937D8A" w:rsidRPr="00092565" w:rsidRDefault="00937D8A" w:rsidP="00937D8A">
      <w:pPr>
        <w:ind w:left="426"/>
        <w:jc w:val="both"/>
        <w:rPr>
          <w:rFonts w:ascii="Tahoma" w:hAnsi="Tahoma" w:cs="Tahoma"/>
        </w:rPr>
      </w:pPr>
      <w:r w:rsidRPr="00092565">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937D8A" w:rsidRPr="00092565" w:rsidRDefault="00937D8A" w:rsidP="00937D8A">
      <w:pPr>
        <w:ind w:left="426"/>
        <w:jc w:val="both"/>
        <w:rPr>
          <w:rFonts w:ascii="Tahoma" w:hAnsi="Tahoma" w:cs="Tahoma"/>
        </w:rPr>
      </w:pPr>
      <w:r w:rsidRPr="00092565">
        <w:rPr>
          <w:rFonts w:ascii="Tahoma" w:hAnsi="Tahoma" w:cs="Tahoma"/>
        </w:rPr>
        <w:t>2)  wykonawcach, którzy zostali wykluczeni,</w:t>
      </w:r>
    </w:p>
    <w:p w:rsidR="00937D8A" w:rsidRPr="00092565" w:rsidRDefault="00937D8A" w:rsidP="00937D8A">
      <w:pPr>
        <w:ind w:left="426"/>
        <w:jc w:val="both"/>
        <w:rPr>
          <w:rFonts w:ascii="Tahoma" w:hAnsi="Tahoma" w:cs="Tahoma"/>
        </w:rPr>
      </w:pPr>
      <w:r w:rsidRPr="00092565">
        <w:rPr>
          <w:rFonts w:ascii="Tahoma" w:hAnsi="Tahoma" w:cs="Tahoma"/>
        </w:rPr>
        <w:t>3) wykonawcach, których oferty zostały odrzucone, powodach odrzucenia oferty,</w:t>
      </w:r>
    </w:p>
    <w:p w:rsidR="00937D8A" w:rsidRPr="00092565" w:rsidRDefault="00937D8A" w:rsidP="006E68EE">
      <w:pPr>
        <w:ind w:left="426"/>
        <w:jc w:val="both"/>
        <w:rPr>
          <w:rFonts w:ascii="Tahoma" w:hAnsi="Tahoma" w:cs="Tahoma"/>
        </w:rPr>
      </w:pPr>
      <w:r w:rsidRPr="00092565">
        <w:rPr>
          <w:rFonts w:ascii="Tahoma" w:hAnsi="Tahoma" w:cs="Tahoma"/>
        </w:rPr>
        <w:t>4) wykonawcach, którzy złożyli oferty niepodlegające odrzuceniu, ale nie zostali zaproszeni do kolejnego etapu negocjacji albo dialogu,,</w:t>
      </w:r>
    </w:p>
    <w:p w:rsidR="00937D8A" w:rsidRPr="00092565" w:rsidRDefault="006E68EE" w:rsidP="00937D8A">
      <w:pPr>
        <w:ind w:left="426"/>
        <w:jc w:val="both"/>
        <w:rPr>
          <w:rFonts w:ascii="Tahoma" w:hAnsi="Tahoma" w:cs="Tahoma"/>
        </w:rPr>
      </w:pPr>
      <w:r w:rsidRPr="00092565">
        <w:rPr>
          <w:rFonts w:ascii="Tahoma" w:hAnsi="Tahoma" w:cs="Tahoma"/>
        </w:rPr>
        <w:t>5</w:t>
      </w:r>
      <w:r w:rsidR="00937D8A" w:rsidRPr="00092565">
        <w:rPr>
          <w:rFonts w:ascii="Tahoma" w:hAnsi="Tahoma" w:cs="Tahoma"/>
        </w:rPr>
        <w:t>)  unieważnieniu postępowania</w:t>
      </w:r>
    </w:p>
    <w:p w:rsidR="00937D8A" w:rsidRPr="00092565" w:rsidRDefault="00937D8A" w:rsidP="00937D8A">
      <w:pPr>
        <w:ind w:left="426"/>
        <w:jc w:val="both"/>
        <w:rPr>
          <w:rFonts w:ascii="Tahoma" w:hAnsi="Tahoma" w:cs="Tahoma"/>
        </w:rPr>
      </w:pPr>
      <w:r w:rsidRPr="00092565">
        <w:rPr>
          <w:rFonts w:ascii="Tahoma" w:hAnsi="Tahoma" w:cs="Tahoma"/>
        </w:rPr>
        <w:t>– podając uzasadnienie faktyczne i prawne.</w:t>
      </w:r>
    </w:p>
    <w:p w:rsidR="006E68EE" w:rsidRPr="00092565" w:rsidRDefault="006E68EE" w:rsidP="00937D8A">
      <w:pPr>
        <w:ind w:left="426"/>
        <w:jc w:val="both"/>
        <w:rPr>
          <w:rFonts w:ascii="Tahoma" w:hAnsi="Tahoma" w:cs="Tahoma"/>
          <w:b/>
          <w:i/>
        </w:rPr>
      </w:pPr>
    </w:p>
    <w:p w:rsidR="00285D49" w:rsidRPr="00092565" w:rsidRDefault="00937D8A" w:rsidP="00312973">
      <w:pPr>
        <w:pStyle w:val="Akapitzlist"/>
        <w:numPr>
          <w:ilvl w:val="1"/>
          <w:numId w:val="59"/>
        </w:numPr>
        <w:jc w:val="both"/>
        <w:rPr>
          <w:rFonts w:ascii="Tahoma" w:hAnsi="Tahoma" w:cs="Tahoma"/>
          <w:sz w:val="20"/>
          <w:szCs w:val="20"/>
        </w:rPr>
      </w:pPr>
      <w:r w:rsidRPr="00092565">
        <w:rPr>
          <w:rFonts w:ascii="Tahoma" w:hAnsi="Tahoma" w:cs="Tahoma"/>
          <w:sz w:val="20"/>
          <w:szCs w:val="20"/>
        </w:rPr>
        <w:t xml:space="preserve">Zamawiający udostępnia informacje, o których mowa w </w:t>
      </w:r>
      <w:r w:rsidR="006E68EE" w:rsidRPr="00092565">
        <w:rPr>
          <w:rFonts w:ascii="Tahoma" w:hAnsi="Tahoma" w:cs="Tahoma"/>
          <w:sz w:val="20"/>
          <w:szCs w:val="20"/>
        </w:rPr>
        <w:t>w/w</w:t>
      </w:r>
      <w:r w:rsidRPr="00092565">
        <w:rPr>
          <w:rFonts w:ascii="Tahoma" w:hAnsi="Tahoma" w:cs="Tahoma"/>
          <w:sz w:val="20"/>
          <w:szCs w:val="20"/>
        </w:rPr>
        <w:t xml:space="preserve"> pkt 1 i</w:t>
      </w:r>
      <w:r w:rsidR="006E68EE" w:rsidRPr="00092565">
        <w:rPr>
          <w:rFonts w:ascii="Tahoma" w:hAnsi="Tahoma" w:cs="Tahoma"/>
          <w:sz w:val="20"/>
          <w:szCs w:val="20"/>
        </w:rPr>
        <w:t xml:space="preserve"> 5</w:t>
      </w:r>
      <w:r w:rsidRPr="00092565">
        <w:rPr>
          <w:rFonts w:ascii="Tahoma" w:hAnsi="Tahoma" w:cs="Tahoma"/>
          <w:sz w:val="20"/>
          <w:szCs w:val="20"/>
        </w:rPr>
        <w:t>, na stronie internetowej.</w:t>
      </w:r>
    </w:p>
    <w:p w:rsidR="00937D8A" w:rsidRPr="00092565" w:rsidRDefault="00937D8A" w:rsidP="00937D8A">
      <w:pPr>
        <w:ind w:left="426"/>
        <w:jc w:val="both"/>
        <w:rPr>
          <w:rFonts w:ascii="Tahoma" w:hAnsi="Tahoma" w:cs="Tahoma"/>
        </w:rPr>
      </w:pPr>
    </w:p>
    <w:p w:rsidR="00B36CB7" w:rsidRPr="00092565" w:rsidRDefault="00796383" w:rsidP="00312973">
      <w:pPr>
        <w:pStyle w:val="Akapitzlist"/>
        <w:numPr>
          <w:ilvl w:val="1"/>
          <w:numId w:val="59"/>
        </w:numPr>
        <w:jc w:val="both"/>
        <w:rPr>
          <w:rFonts w:ascii="Tahoma" w:hAnsi="Tahoma" w:cs="Tahoma"/>
          <w:sz w:val="20"/>
          <w:szCs w:val="20"/>
        </w:rPr>
      </w:pPr>
      <w:r w:rsidRPr="00092565">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rsidR="006643CF" w:rsidRPr="00092565" w:rsidRDefault="006643CF" w:rsidP="00B36CB7">
      <w:pPr>
        <w:pStyle w:val="Akapitzlist"/>
        <w:rPr>
          <w:rFonts w:ascii="Tahoma" w:hAnsi="Tahoma" w:cs="Tahoma"/>
          <w:sz w:val="20"/>
          <w:szCs w:val="20"/>
        </w:rPr>
      </w:pPr>
    </w:p>
    <w:p w:rsidR="00FB3F76" w:rsidRPr="00092565" w:rsidRDefault="006611BC" w:rsidP="00312973">
      <w:pPr>
        <w:pStyle w:val="Akapitzlist"/>
        <w:numPr>
          <w:ilvl w:val="1"/>
          <w:numId w:val="59"/>
        </w:numPr>
        <w:jc w:val="both"/>
        <w:rPr>
          <w:rFonts w:ascii="Tahoma" w:hAnsi="Tahoma" w:cs="Tahoma"/>
          <w:b/>
          <w:i/>
          <w:sz w:val="20"/>
          <w:szCs w:val="20"/>
        </w:rPr>
      </w:pPr>
      <w:r w:rsidRPr="00092565">
        <w:rPr>
          <w:rFonts w:ascii="Tahoma" w:hAnsi="Tahoma" w:cs="Tahoma"/>
          <w:sz w:val="20"/>
          <w:szCs w:val="20"/>
        </w:rPr>
        <w:t>Termin zawarcia umowy o udzielenie zamówienia publicznego może być krótszy jeżeli w postępowaniu o udzielenie zamówienia</w:t>
      </w:r>
      <w:r w:rsidR="00FB3F76" w:rsidRPr="00092565">
        <w:rPr>
          <w:rFonts w:ascii="Tahoma" w:hAnsi="Tahoma" w:cs="Tahoma"/>
          <w:sz w:val="20"/>
          <w:szCs w:val="20"/>
        </w:rPr>
        <w:t>:</w:t>
      </w:r>
    </w:p>
    <w:p w:rsidR="006611BC" w:rsidRPr="00092565" w:rsidRDefault="00FB3F76" w:rsidP="00FB3F76">
      <w:pPr>
        <w:ind w:left="426"/>
        <w:jc w:val="both"/>
        <w:rPr>
          <w:rFonts w:ascii="Tahoma" w:hAnsi="Tahoma" w:cs="Tahoma"/>
        </w:rPr>
      </w:pPr>
      <w:r w:rsidRPr="00092565">
        <w:rPr>
          <w:rFonts w:ascii="Tahoma" w:hAnsi="Tahoma" w:cs="Tahoma"/>
        </w:rPr>
        <w:t>-</w:t>
      </w:r>
      <w:r w:rsidR="006611BC" w:rsidRPr="00092565">
        <w:rPr>
          <w:rFonts w:ascii="Tahoma" w:hAnsi="Tahoma" w:cs="Tahoma"/>
        </w:rPr>
        <w:t xml:space="preserve"> zost</w:t>
      </w:r>
      <w:r w:rsidRPr="00092565">
        <w:rPr>
          <w:rFonts w:ascii="Tahoma" w:hAnsi="Tahoma" w:cs="Tahoma"/>
        </w:rPr>
        <w:t>ała złożona tylko jedna oferta</w:t>
      </w:r>
      <w:r w:rsidR="008738A0" w:rsidRPr="00092565">
        <w:rPr>
          <w:rFonts w:ascii="Tahoma" w:hAnsi="Tahoma" w:cs="Tahoma"/>
        </w:rPr>
        <w:t xml:space="preserve">; </w:t>
      </w:r>
    </w:p>
    <w:p w:rsidR="00796383" w:rsidRPr="00092565" w:rsidRDefault="008738A0" w:rsidP="00796383">
      <w:pPr>
        <w:ind w:left="426"/>
        <w:jc w:val="both"/>
        <w:rPr>
          <w:rFonts w:ascii="Tahoma" w:hAnsi="Tahoma" w:cs="Tahoma"/>
          <w:strike/>
        </w:rPr>
      </w:pPr>
      <w:r w:rsidRPr="00092565">
        <w:rPr>
          <w:rFonts w:ascii="Tahoma" w:hAnsi="Tahoma" w:cs="Tahoma"/>
        </w:rPr>
        <w:t>- w postępowaniu o udzielenie zamówienia o wartości mniejszej niż kwoty określone w przepisach wydanych na podstawie art. 11 ust. 8 Ustawy</w:t>
      </w:r>
      <w:r w:rsidR="006643CF" w:rsidRPr="00092565">
        <w:rPr>
          <w:rFonts w:ascii="Tahoma" w:hAnsi="Tahoma" w:cs="Tahoma"/>
        </w:rPr>
        <w:t xml:space="preserve"> </w:t>
      </w:r>
      <w:r w:rsidR="00796383" w:rsidRPr="00092565">
        <w:rPr>
          <w:rFonts w:ascii="Tahoma" w:hAnsi="Tahoma" w:cs="Tahoma"/>
        </w:rPr>
        <w:t>upłynął termin do  wniesienia odwołania na czynności zamawiającego wymienione w art. 180 ust. 2 lub w  następstwie jego wniesienia Izba ogłosiła wyrok lub postanowienie kończące postępowanie odwoławcze.</w:t>
      </w:r>
      <w:r w:rsidR="00D24F21" w:rsidRPr="00092565">
        <w:rPr>
          <w:rFonts w:ascii="Tahoma" w:hAnsi="Tahoma" w:cs="Tahoma"/>
        </w:rPr>
        <w:t xml:space="preserve"> </w:t>
      </w:r>
    </w:p>
    <w:p w:rsidR="006611BC" w:rsidRPr="00092565" w:rsidRDefault="006611BC" w:rsidP="00F83F7C">
      <w:pPr>
        <w:ind w:left="426"/>
        <w:jc w:val="both"/>
        <w:rPr>
          <w:rFonts w:ascii="Tahoma" w:hAnsi="Tahoma" w:cs="Tahoma"/>
        </w:rPr>
      </w:pPr>
    </w:p>
    <w:p w:rsidR="0020301B" w:rsidRPr="00092565" w:rsidRDefault="0020301B" w:rsidP="0020301B">
      <w:pPr>
        <w:ind w:left="426"/>
        <w:jc w:val="both"/>
        <w:rPr>
          <w:rFonts w:ascii="Tahoma" w:hAnsi="Tahoma" w:cs="Tahoma"/>
        </w:rPr>
      </w:pPr>
      <w:r w:rsidRPr="00092565">
        <w:rPr>
          <w:rFonts w:ascii="Tahoma" w:hAnsi="Tahoma" w:cs="Tahoma"/>
        </w:rPr>
        <w:t>Przyjęcie warunków przetargu jest jednoznaczne z akceptacją istotnych postanowień umowy proponowanych przez Zamawiającego.</w:t>
      </w:r>
    </w:p>
    <w:p w:rsidR="006643CF" w:rsidRPr="00092565" w:rsidRDefault="006643CF" w:rsidP="0020301B">
      <w:pPr>
        <w:ind w:left="426"/>
        <w:jc w:val="both"/>
        <w:rPr>
          <w:rFonts w:ascii="Tahoma" w:hAnsi="Tahoma" w:cs="Tahoma"/>
        </w:rPr>
      </w:pPr>
    </w:p>
    <w:p w:rsidR="00F70290" w:rsidRPr="00092565"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092565">
        <w:rPr>
          <w:rFonts w:ascii="Tahoma" w:hAnsi="Tahoma" w:cs="Tahoma"/>
          <w:sz w:val="20"/>
          <w:u w:val="none"/>
        </w:rPr>
        <w:t>2</w:t>
      </w:r>
      <w:r w:rsidR="00DE3698" w:rsidRPr="00092565">
        <w:rPr>
          <w:rFonts w:ascii="Tahoma" w:hAnsi="Tahoma" w:cs="Tahoma"/>
          <w:sz w:val="20"/>
          <w:u w:val="none"/>
        </w:rPr>
        <w:t>5</w:t>
      </w:r>
      <w:r w:rsidRPr="00092565">
        <w:rPr>
          <w:rFonts w:ascii="Tahoma" w:hAnsi="Tahoma" w:cs="Tahoma"/>
          <w:sz w:val="20"/>
          <w:u w:val="none"/>
        </w:rPr>
        <w:t>. WYMAGANIA DOTYCZĄCE ZABEZPIECZENIA NALEŻYTEGO WYKONANIA UMOWY.</w:t>
      </w:r>
    </w:p>
    <w:p w:rsidR="00F70290" w:rsidRPr="00092565" w:rsidRDefault="00F70290" w:rsidP="00F83F7C">
      <w:pPr>
        <w:tabs>
          <w:tab w:val="num" w:pos="993"/>
        </w:tabs>
        <w:jc w:val="both"/>
        <w:rPr>
          <w:rFonts w:ascii="Tahoma" w:hAnsi="Tahoma" w:cs="Tahoma"/>
          <w:i/>
          <w:u w:val="single"/>
        </w:rPr>
      </w:pPr>
    </w:p>
    <w:p w:rsidR="0074519C" w:rsidRPr="00092565" w:rsidRDefault="00DD7242" w:rsidP="00F83F7C">
      <w:pPr>
        <w:tabs>
          <w:tab w:val="num" w:pos="993"/>
        </w:tabs>
        <w:ind w:firstLine="426"/>
        <w:jc w:val="both"/>
        <w:rPr>
          <w:rFonts w:ascii="Tahoma" w:hAnsi="Tahoma" w:cs="Tahoma"/>
        </w:rPr>
      </w:pPr>
      <w:r w:rsidRPr="00092565">
        <w:rPr>
          <w:rFonts w:ascii="Tahoma" w:hAnsi="Tahoma" w:cs="Tahoma"/>
        </w:rPr>
        <w:t>Zamawiający nie wymaga zabezpieczenia należytego wykonania umowy.</w:t>
      </w:r>
    </w:p>
    <w:p w:rsidR="00F70290" w:rsidRPr="00092565"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092565">
        <w:rPr>
          <w:rFonts w:ascii="Tahoma" w:hAnsi="Tahoma" w:cs="Tahoma"/>
          <w:sz w:val="20"/>
          <w:u w:val="none"/>
        </w:rPr>
        <w:t>2</w:t>
      </w:r>
      <w:r w:rsidR="00DE3698" w:rsidRPr="00092565">
        <w:rPr>
          <w:rFonts w:ascii="Tahoma" w:hAnsi="Tahoma" w:cs="Tahoma"/>
          <w:sz w:val="20"/>
          <w:u w:val="none"/>
        </w:rPr>
        <w:t>6</w:t>
      </w:r>
      <w:r w:rsidRPr="00092565">
        <w:rPr>
          <w:rFonts w:ascii="Tahoma" w:hAnsi="Tahoma" w:cs="Tahoma"/>
          <w:sz w:val="20"/>
          <w:u w:val="none"/>
        </w:rPr>
        <w:t>. ISTOTNE DLA STRON POSTANOWIENIA, KTÓRE ZOSTANĄ WPROWADZONE DO TREŚCI ZAWIERANEJ UMOWY W SPRAWIE ZAM</w:t>
      </w:r>
      <w:r w:rsidR="0020301B" w:rsidRPr="00092565">
        <w:rPr>
          <w:rFonts w:ascii="Tahoma" w:hAnsi="Tahoma" w:cs="Tahoma"/>
          <w:sz w:val="20"/>
          <w:u w:val="none"/>
        </w:rPr>
        <w:t>ÓWIENIA PUBLICZNEGO.</w:t>
      </w:r>
    </w:p>
    <w:p w:rsidR="00F70290" w:rsidRPr="00092565" w:rsidRDefault="00F70290" w:rsidP="00F83F7C">
      <w:pPr>
        <w:ind w:left="284" w:hanging="284"/>
        <w:jc w:val="both"/>
        <w:outlineLvl w:val="0"/>
        <w:rPr>
          <w:rFonts w:ascii="Tahoma" w:hAnsi="Tahoma" w:cs="Tahoma"/>
          <w:i/>
          <w:u w:val="single"/>
        </w:rPr>
      </w:pPr>
    </w:p>
    <w:p w:rsidR="005A5584" w:rsidRPr="00092565" w:rsidRDefault="007C2F01" w:rsidP="00DE3698">
      <w:pPr>
        <w:ind w:left="426" w:right="-1"/>
        <w:jc w:val="both"/>
        <w:rPr>
          <w:rFonts w:ascii="Tahoma" w:hAnsi="Tahoma" w:cs="Tahoma"/>
          <w:b/>
          <w:i/>
        </w:rPr>
      </w:pPr>
      <w:r w:rsidRPr="00092565">
        <w:rPr>
          <w:rFonts w:ascii="Tahoma" w:hAnsi="Tahoma" w:cs="Tahoma"/>
        </w:rPr>
        <w:t xml:space="preserve">Postanowienia oraz zobowiązania przyjęte przez </w:t>
      </w:r>
      <w:r w:rsidR="006746A1" w:rsidRPr="00092565">
        <w:rPr>
          <w:rFonts w:ascii="Tahoma" w:hAnsi="Tahoma" w:cs="Tahoma"/>
        </w:rPr>
        <w:t xml:space="preserve">wykonawcę </w:t>
      </w:r>
      <w:r w:rsidRPr="00092565">
        <w:rPr>
          <w:rFonts w:ascii="Tahoma" w:hAnsi="Tahoma" w:cs="Tahoma"/>
        </w:rPr>
        <w:t xml:space="preserve">poprzez złożenie oferty odpowiadającej </w:t>
      </w:r>
      <w:r w:rsidR="0074519C" w:rsidRPr="00092565">
        <w:rPr>
          <w:rFonts w:ascii="Tahoma" w:hAnsi="Tahoma" w:cs="Tahoma"/>
        </w:rPr>
        <w:t>SIWZ</w:t>
      </w:r>
      <w:r w:rsidRPr="00092565">
        <w:rPr>
          <w:rFonts w:ascii="Tahoma" w:hAnsi="Tahoma" w:cs="Tahoma"/>
        </w:rPr>
        <w:t xml:space="preserve">, </w:t>
      </w:r>
      <w:r w:rsidR="0074519C" w:rsidRPr="00092565">
        <w:rPr>
          <w:rFonts w:ascii="Tahoma" w:hAnsi="Tahoma" w:cs="Tahoma"/>
        </w:rPr>
        <w:br/>
      </w:r>
      <w:r w:rsidRPr="00092565">
        <w:rPr>
          <w:rFonts w:ascii="Tahoma" w:hAnsi="Tahoma" w:cs="Tahoma"/>
        </w:rPr>
        <w:t>a także wybór</w:t>
      </w:r>
      <w:r w:rsidR="004A63F7" w:rsidRPr="00092565">
        <w:rPr>
          <w:rFonts w:ascii="Tahoma" w:hAnsi="Tahoma" w:cs="Tahoma"/>
        </w:rPr>
        <w:t xml:space="preserve"> </w:t>
      </w:r>
      <w:r w:rsidRPr="00092565">
        <w:rPr>
          <w:rFonts w:ascii="Tahoma" w:hAnsi="Tahoma" w:cs="Tahoma"/>
        </w:rPr>
        <w:t>t</w:t>
      </w:r>
      <w:r w:rsidR="008559D5" w:rsidRPr="00092565">
        <w:rPr>
          <w:rFonts w:ascii="Tahoma" w:hAnsi="Tahoma" w:cs="Tahoma"/>
        </w:rPr>
        <w:t>ak skonstruowanej oferty przez Z</w:t>
      </w:r>
      <w:r w:rsidRPr="00092565">
        <w:rPr>
          <w:rFonts w:ascii="Tahoma" w:hAnsi="Tahoma" w:cs="Tahoma"/>
        </w:rPr>
        <w:t xml:space="preserve">amawiającego stanowią integralną część umowy na </w:t>
      </w:r>
      <w:r w:rsidR="002165B3" w:rsidRPr="00092565">
        <w:rPr>
          <w:rFonts w:ascii="Tahoma" w:hAnsi="Tahoma" w:cs="Tahoma"/>
          <w:b/>
          <w:i/>
        </w:rPr>
        <w:t xml:space="preserve">ubezpieczenie mienia </w:t>
      </w:r>
      <w:r w:rsidR="005A5584" w:rsidRPr="00092565">
        <w:rPr>
          <w:rFonts w:ascii="Tahoma" w:hAnsi="Tahoma" w:cs="Tahoma"/>
          <w:b/>
          <w:i/>
        </w:rPr>
        <w:t xml:space="preserve">i odpowiedzialności </w:t>
      </w:r>
      <w:r w:rsidR="002165B3" w:rsidRPr="00092565">
        <w:rPr>
          <w:rFonts w:ascii="Tahoma" w:hAnsi="Tahoma" w:cs="Tahoma"/>
          <w:b/>
          <w:i/>
        </w:rPr>
        <w:t>Zamawiającego</w:t>
      </w:r>
      <w:r w:rsidR="005A5584" w:rsidRPr="00092565">
        <w:rPr>
          <w:rFonts w:ascii="Tahoma" w:hAnsi="Tahoma" w:cs="Tahoma"/>
          <w:b/>
          <w:i/>
        </w:rPr>
        <w:t>.</w:t>
      </w:r>
    </w:p>
    <w:p w:rsidR="0020301B" w:rsidRDefault="0020301B" w:rsidP="00DE3698">
      <w:pPr>
        <w:ind w:right="-1" w:firstLine="426"/>
        <w:jc w:val="both"/>
        <w:rPr>
          <w:rFonts w:ascii="Tahoma" w:hAnsi="Tahoma" w:cs="Tahoma"/>
          <w:u w:val="single"/>
        </w:rPr>
      </w:pPr>
      <w:r w:rsidRPr="00092565">
        <w:rPr>
          <w:rFonts w:ascii="Tahoma" w:hAnsi="Tahoma" w:cs="Tahoma"/>
          <w:u w:val="single"/>
        </w:rPr>
        <w:t xml:space="preserve">Istotne postanowienia umowy stanowią załącznik nr </w:t>
      </w:r>
      <w:r w:rsidR="0027785F" w:rsidRPr="00092565">
        <w:rPr>
          <w:rFonts w:ascii="Tahoma" w:hAnsi="Tahoma" w:cs="Tahoma"/>
          <w:u w:val="single"/>
        </w:rPr>
        <w:t>4</w:t>
      </w:r>
      <w:r w:rsidRPr="00092565">
        <w:rPr>
          <w:rFonts w:ascii="Tahoma" w:hAnsi="Tahoma" w:cs="Tahoma"/>
          <w:u w:val="single"/>
        </w:rPr>
        <w:t xml:space="preserve">, </w:t>
      </w:r>
      <w:r w:rsidR="0027785F" w:rsidRPr="00092565">
        <w:rPr>
          <w:rFonts w:ascii="Tahoma" w:hAnsi="Tahoma" w:cs="Tahoma"/>
          <w:u w:val="single"/>
        </w:rPr>
        <w:t>4</w:t>
      </w:r>
      <w:r w:rsidR="002900D2" w:rsidRPr="00092565">
        <w:rPr>
          <w:rFonts w:ascii="Tahoma" w:hAnsi="Tahoma" w:cs="Tahoma"/>
          <w:u w:val="single"/>
        </w:rPr>
        <w:t>a</w:t>
      </w:r>
      <w:r w:rsidR="00E96CBE">
        <w:rPr>
          <w:rFonts w:ascii="Tahoma" w:hAnsi="Tahoma" w:cs="Tahoma"/>
          <w:u w:val="single"/>
        </w:rPr>
        <w:t>.</w:t>
      </w:r>
    </w:p>
    <w:p w:rsidR="00072CE6" w:rsidRDefault="00072CE6" w:rsidP="00DE3698">
      <w:pPr>
        <w:ind w:right="-1" w:firstLine="426"/>
        <w:jc w:val="both"/>
        <w:rPr>
          <w:rFonts w:ascii="Tahoma" w:hAnsi="Tahoma" w:cs="Tahoma"/>
          <w:u w:val="single"/>
        </w:rPr>
      </w:pPr>
    </w:p>
    <w:p w:rsidR="00072CE6" w:rsidRPr="00092565" w:rsidRDefault="00072CE6" w:rsidP="00DE3698">
      <w:pPr>
        <w:ind w:right="-1" w:firstLine="426"/>
        <w:jc w:val="both"/>
        <w:rPr>
          <w:rFonts w:ascii="Tahoma" w:hAnsi="Tahoma" w:cs="Tahoma"/>
          <w:u w:val="single"/>
        </w:rPr>
      </w:pPr>
    </w:p>
    <w:p w:rsidR="00F70290" w:rsidRPr="00092565"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092565">
        <w:rPr>
          <w:rFonts w:ascii="Tahoma" w:hAnsi="Tahoma" w:cs="Tahoma"/>
          <w:sz w:val="20"/>
          <w:u w:val="none"/>
        </w:rPr>
        <w:lastRenderedPageBreak/>
        <w:t>2</w:t>
      </w:r>
      <w:r w:rsidR="00DE3698" w:rsidRPr="00092565">
        <w:rPr>
          <w:rFonts w:ascii="Tahoma" w:hAnsi="Tahoma" w:cs="Tahoma"/>
          <w:sz w:val="20"/>
          <w:u w:val="none"/>
        </w:rPr>
        <w:t>7</w:t>
      </w:r>
      <w:r w:rsidRPr="00092565">
        <w:rPr>
          <w:rFonts w:ascii="Tahoma" w:hAnsi="Tahoma" w:cs="Tahoma"/>
          <w:sz w:val="20"/>
          <w:u w:val="none"/>
        </w:rPr>
        <w:t>. POUCZENIE O ŚRODKACH OCHRONY PRAWNEJ PRZYSŁUGUJĄCYCH WYKONAWCY W TOKU POSTĘPOWANIA O UDZIELENIE ZAMÓWIENIA.</w:t>
      </w:r>
    </w:p>
    <w:p w:rsidR="007175BC" w:rsidRPr="00092565" w:rsidRDefault="007175BC" w:rsidP="00F83F7C">
      <w:pPr>
        <w:jc w:val="both"/>
        <w:rPr>
          <w:rFonts w:ascii="Tahoma" w:hAnsi="Tahoma" w:cs="Tahoma"/>
        </w:rPr>
      </w:pPr>
    </w:p>
    <w:p w:rsidR="00DE3698" w:rsidRPr="00092565" w:rsidRDefault="006A1ECE" w:rsidP="00312973">
      <w:pPr>
        <w:pStyle w:val="Akapitzlist"/>
        <w:widowControl w:val="0"/>
        <w:numPr>
          <w:ilvl w:val="1"/>
          <w:numId w:val="60"/>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092565">
        <w:rPr>
          <w:rFonts w:ascii="Tahoma" w:eastAsia="TimesNewRoman" w:hAnsi="Tahoma" w:cs="Courier New"/>
          <w:sz w:val="20"/>
          <w:szCs w:val="20"/>
          <w:lang w:eastAsia="ar-SA"/>
        </w:rPr>
        <w:t>Wykonawcy, a także innemu podmiotowi</w:t>
      </w:r>
      <w:r w:rsidR="001653C6" w:rsidRPr="00092565">
        <w:rPr>
          <w:rFonts w:ascii="Tahoma" w:eastAsia="TimesNewRoman" w:hAnsi="Tahoma" w:cs="Courier New"/>
          <w:sz w:val="20"/>
          <w:szCs w:val="20"/>
          <w:lang w:eastAsia="ar-SA"/>
        </w:rPr>
        <w:t xml:space="preserve">, </w:t>
      </w:r>
      <w:r w:rsidRPr="00092565">
        <w:rPr>
          <w:rFonts w:ascii="Tahoma" w:eastAsia="TimesNewRoman" w:hAnsi="Tahoma" w:cs="Courier New"/>
          <w:sz w:val="20"/>
          <w:szCs w:val="20"/>
          <w:lang w:eastAsia="ar-SA"/>
        </w:rPr>
        <w:t>jeżeli ma lub miał</w:t>
      </w:r>
      <w:r w:rsidR="001653C6" w:rsidRPr="00092565">
        <w:rPr>
          <w:rFonts w:ascii="Tahoma" w:eastAsia="TimesNewRoman" w:hAnsi="Tahoma" w:cs="Courier New"/>
          <w:sz w:val="20"/>
          <w:szCs w:val="20"/>
          <w:lang w:eastAsia="ar-SA"/>
        </w:rPr>
        <w:t xml:space="preserve"> interes w uzyskaniu </w:t>
      </w:r>
      <w:r w:rsidRPr="00092565">
        <w:rPr>
          <w:rFonts w:ascii="Tahoma" w:eastAsia="TimesNewRoman" w:hAnsi="Tahoma" w:cs="Courier New"/>
          <w:sz w:val="20"/>
          <w:szCs w:val="20"/>
          <w:lang w:eastAsia="ar-SA"/>
        </w:rPr>
        <w:t xml:space="preserve">danego </w:t>
      </w:r>
      <w:r w:rsidR="001653C6" w:rsidRPr="00092565">
        <w:rPr>
          <w:rFonts w:ascii="Tahoma" w:eastAsia="TimesNewRoman" w:hAnsi="Tahoma" w:cs="Courier New"/>
          <w:sz w:val="20"/>
          <w:szCs w:val="20"/>
          <w:lang w:eastAsia="ar-SA"/>
        </w:rPr>
        <w:t xml:space="preserve">zamówienia </w:t>
      </w:r>
      <w:r w:rsidRPr="00092565">
        <w:rPr>
          <w:rFonts w:ascii="Tahoma" w:eastAsia="TimesNewRoman" w:hAnsi="Tahoma" w:cs="Courier New"/>
          <w:sz w:val="20"/>
          <w:szCs w:val="20"/>
          <w:lang w:eastAsia="ar-SA"/>
        </w:rPr>
        <w:t xml:space="preserve">oraz poniósł lub może ponieść szkodzę w wyniku </w:t>
      </w:r>
      <w:r w:rsidR="001653C6" w:rsidRPr="00092565">
        <w:rPr>
          <w:rFonts w:ascii="Tahoma" w:eastAsia="TimesNewRoman" w:hAnsi="Tahoma" w:cs="Courier New"/>
          <w:sz w:val="20"/>
          <w:szCs w:val="20"/>
          <w:lang w:eastAsia="ar-SA"/>
        </w:rPr>
        <w:t xml:space="preserve">naruszenia przez </w:t>
      </w:r>
      <w:r w:rsidR="00860966" w:rsidRPr="00092565">
        <w:rPr>
          <w:rFonts w:ascii="Tahoma" w:eastAsia="TimesNewRoman" w:hAnsi="Tahoma" w:cs="Courier New"/>
          <w:sz w:val="20"/>
          <w:szCs w:val="20"/>
          <w:lang w:eastAsia="ar-SA"/>
        </w:rPr>
        <w:t>Zamawiając</w:t>
      </w:r>
      <w:r w:rsidR="001653C6" w:rsidRPr="00092565">
        <w:rPr>
          <w:rFonts w:ascii="Tahoma" w:eastAsia="TimesNewRoman" w:hAnsi="Tahoma" w:cs="Courier New"/>
          <w:sz w:val="20"/>
          <w:szCs w:val="20"/>
          <w:lang w:eastAsia="ar-SA"/>
        </w:rPr>
        <w:t xml:space="preserve">ego przepisów </w:t>
      </w:r>
      <w:r w:rsidRPr="00092565">
        <w:rPr>
          <w:rFonts w:ascii="Tahoma" w:eastAsia="TimesNewRoman" w:hAnsi="Tahoma" w:cs="Courier New"/>
          <w:sz w:val="20"/>
          <w:szCs w:val="20"/>
          <w:lang w:eastAsia="ar-SA"/>
        </w:rPr>
        <w:t>Ustawy</w:t>
      </w:r>
      <w:r w:rsidR="001653C6" w:rsidRPr="00092565">
        <w:rPr>
          <w:rFonts w:ascii="Tahoma" w:eastAsia="TimesNewRoman" w:hAnsi="Tahoma" w:cs="Courier New"/>
          <w:sz w:val="20"/>
          <w:szCs w:val="20"/>
          <w:lang w:eastAsia="ar-SA"/>
        </w:rPr>
        <w:t>, przysługują środki ochrony prawnej</w:t>
      </w:r>
      <w:r w:rsidRPr="00092565">
        <w:rPr>
          <w:rFonts w:ascii="Tahoma" w:eastAsia="TimesNewRoman" w:hAnsi="Tahoma" w:cs="Courier New"/>
          <w:sz w:val="20"/>
          <w:szCs w:val="20"/>
          <w:lang w:eastAsia="ar-SA"/>
        </w:rPr>
        <w:t xml:space="preserve"> określone</w:t>
      </w:r>
      <w:r w:rsidR="001653C6" w:rsidRPr="00092565">
        <w:rPr>
          <w:rFonts w:ascii="Tahoma" w:eastAsia="TimesNewRoman" w:hAnsi="Tahoma" w:cs="Courier New"/>
          <w:sz w:val="20"/>
          <w:szCs w:val="20"/>
          <w:lang w:eastAsia="ar-SA"/>
        </w:rPr>
        <w:t xml:space="preserve"> w Dziale VI „Środki ochrony prawnej”  </w:t>
      </w:r>
      <w:r w:rsidR="003E7BD0" w:rsidRPr="00092565">
        <w:rPr>
          <w:rFonts w:ascii="Tahoma" w:eastAsia="TimesNewRoman" w:hAnsi="Tahoma" w:cs="Courier New"/>
          <w:sz w:val="20"/>
          <w:szCs w:val="20"/>
          <w:lang w:eastAsia="ar-SA"/>
        </w:rPr>
        <w:t>U</w:t>
      </w:r>
      <w:r w:rsidR="001653C6" w:rsidRPr="00092565">
        <w:rPr>
          <w:rFonts w:ascii="Tahoma" w:eastAsia="TimesNewRoman" w:hAnsi="Tahoma" w:cs="Courier New"/>
          <w:sz w:val="20"/>
          <w:szCs w:val="20"/>
          <w:lang w:eastAsia="ar-SA"/>
        </w:rPr>
        <w:t>stawy</w:t>
      </w:r>
      <w:r w:rsidR="00B53A49" w:rsidRPr="00092565">
        <w:rPr>
          <w:rFonts w:ascii="Tahoma" w:eastAsia="TimesNewRoman" w:hAnsi="Tahoma" w:cs="Courier New"/>
          <w:sz w:val="20"/>
          <w:szCs w:val="20"/>
          <w:lang w:eastAsia="ar-SA"/>
        </w:rPr>
        <w:t>.</w:t>
      </w:r>
    </w:p>
    <w:p w:rsidR="00DE3698" w:rsidRPr="00092565" w:rsidRDefault="008C2705" w:rsidP="00312973">
      <w:pPr>
        <w:pStyle w:val="Akapitzlist"/>
        <w:widowControl w:val="0"/>
        <w:numPr>
          <w:ilvl w:val="1"/>
          <w:numId w:val="60"/>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092565">
        <w:rPr>
          <w:rFonts w:ascii="Tahoma" w:eastAsia="TimesNewRoman" w:hAnsi="Tahoma" w:cs="Arial"/>
          <w:sz w:val="20"/>
          <w:szCs w:val="20"/>
        </w:rPr>
        <w:t>Śr</w:t>
      </w:r>
      <w:r w:rsidR="001653C6" w:rsidRPr="00092565">
        <w:rPr>
          <w:rFonts w:ascii="Tahoma" w:eastAsia="Arial" w:hAnsi="Tahoma" w:cs="Arial"/>
          <w:sz w:val="20"/>
          <w:szCs w:val="20"/>
        </w:rPr>
        <w:t xml:space="preserve">odki ochrony prawnej wobec ogłoszenia o zamówieniu oraz </w:t>
      </w:r>
      <w:r w:rsidR="0074519C" w:rsidRPr="00092565">
        <w:rPr>
          <w:rFonts w:ascii="Tahoma" w:eastAsia="Arial" w:hAnsi="Tahoma" w:cs="Arial"/>
          <w:sz w:val="20"/>
          <w:szCs w:val="20"/>
        </w:rPr>
        <w:t>SIWZ</w:t>
      </w:r>
      <w:r w:rsidR="001653C6" w:rsidRPr="00092565">
        <w:rPr>
          <w:rFonts w:ascii="Tahoma" w:eastAsia="Arial" w:hAnsi="Tahoma" w:cs="Arial"/>
          <w:sz w:val="20"/>
          <w:szCs w:val="20"/>
        </w:rPr>
        <w:t xml:space="preserve"> przysługuj</w:t>
      </w:r>
      <w:r w:rsidR="001653C6" w:rsidRPr="00092565">
        <w:rPr>
          <w:rFonts w:ascii="Tahoma" w:eastAsia="TimesNewRoman" w:hAnsi="Tahoma" w:cs="Arial"/>
          <w:sz w:val="20"/>
          <w:szCs w:val="20"/>
        </w:rPr>
        <w:t xml:space="preserve">ą </w:t>
      </w:r>
      <w:r w:rsidR="001653C6" w:rsidRPr="00092565">
        <w:rPr>
          <w:rFonts w:ascii="Tahoma" w:eastAsia="Arial" w:hAnsi="Tahoma" w:cs="Arial"/>
          <w:sz w:val="20"/>
          <w:szCs w:val="20"/>
        </w:rPr>
        <w:t>równie</w:t>
      </w:r>
      <w:r w:rsidR="001653C6" w:rsidRPr="00092565">
        <w:rPr>
          <w:rFonts w:ascii="Tahoma" w:eastAsia="TimesNewRoman" w:hAnsi="Tahoma" w:cs="Arial"/>
          <w:sz w:val="20"/>
          <w:szCs w:val="20"/>
        </w:rPr>
        <w:t xml:space="preserve">ż </w:t>
      </w:r>
      <w:r w:rsidR="001653C6" w:rsidRPr="00092565">
        <w:rPr>
          <w:rFonts w:ascii="Tahoma" w:eastAsia="Arial" w:hAnsi="Tahoma" w:cs="Arial"/>
          <w:sz w:val="20"/>
          <w:szCs w:val="20"/>
        </w:rPr>
        <w:t>organizacjom wpisanym na list</w:t>
      </w:r>
      <w:r w:rsidR="001653C6" w:rsidRPr="00092565">
        <w:rPr>
          <w:rFonts w:ascii="Tahoma" w:eastAsia="TimesNewRoman" w:hAnsi="Tahoma" w:cs="Arial"/>
          <w:sz w:val="20"/>
          <w:szCs w:val="20"/>
        </w:rPr>
        <w:t>ę</w:t>
      </w:r>
      <w:r w:rsidR="001653C6" w:rsidRPr="00092565">
        <w:rPr>
          <w:rFonts w:ascii="Tahoma" w:eastAsia="Arial" w:hAnsi="Tahoma" w:cs="Arial"/>
          <w:sz w:val="20"/>
          <w:szCs w:val="20"/>
        </w:rPr>
        <w:t>, o której mowa w art. 154 pkt. 5 Ustawy.</w:t>
      </w:r>
    </w:p>
    <w:p w:rsidR="00DE3698" w:rsidRPr="00092565" w:rsidRDefault="001653C6" w:rsidP="00312973">
      <w:pPr>
        <w:pStyle w:val="Akapitzlist"/>
        <w:widowControl w:val="0"/>
        <w:numPr>
          <w:ilvl w:val="1"/>
          <w:numId w:val="60"/>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092565">
        <w:rPr>
          <w:rFonts w:ascii="Tahoma" w:eastAsia="Arial" w:hAnsi="Tahoma" w:cs="Arial"/>
          <w:sz w:val="20"/>
          <w:szCs w:val="20"/>
        </w:rPr>
        <w:t>Odwołanie przysługuje wył</w:t>
      </w:r>
      <w:r w:rsidRPr="00092565">
        <w:rPr>
          <w:rFonts w:ascii="Tahoma" w:eastAsia="TimesNewRoman" w:hAnsi="Tahoma" w:cs="Arial"/>
          <w:sz w:val="20"/>
          <w:szCs w:val="20"/>
        </w:rPr>
        <w:t>ą</w:t>
      </w:r>
      <w:r w:rsidRPr="00092565">
        <w:rPr>
          <w:rFonts w:ascii="Tahoma" w:eastAsia="Arial" w:hAnsi="Tahoma" w:cs="Arial"/>
          <w:sz w:val="20"/>
          <w:szCs w:val="20"/>
        </w:rPr>
        <w:t>cznie od niezgodnej z przepisami Ustawy czynno</w:t>
      </w:r>
      <w:r w:rsidRPr="00092565">
        <w:rPr>
          <w:rFonts w:ascii="Tahoma" w:eastAsia="TimesNewRoman" w:hAnsi="Tahoma" w:cs="Arial"/>
          <w:sz w:val="20"/>
          <w:szCs w:val="20"/>
        </w:rPr>
        <w:t>ś</w:t>
      </w:r>
      <w:r w:rsidRPr="00092565">
        <w:rPr>
          <w:rFonts w:ascii="Tahoma" w:eastAsia="Arial" w:hAnsi="Tahoma" w:cs="Arial"/>
          <w:sz w:val="20"/>
          <w:szCs w:val="20"/>
        </w:rPr>
        <w:t>ci Zamawiaj</w:t>
      </w:r>
      <w:r w:rsidRPr="00092565">
        <w:rPr>
          <w:rFonts w:ascii="Tahoma" w:eastAsia="TimesNewRoman" w:hAnsi="Tahoma" w:cs="Arial"/>
          <w:sz w:val="20"/>
          <w:szCs w:val="20"/>
        </w:rPr>
        <w:t>ą</w:t>
      </w:r>
      <w:r w:rsidRPr="00092565">
        <w:rPr>
          <w:rFonts w:ascii="Tahoma" w:eastAsia="Arial" w:hAnsi="Tahoma" w:cs="Arial"/>
          <w:sz w:val="20"/>
          <w:szCs w:val="20"/>
        </w:rPr>
        <w:t>cego podj</w:t>
      </w:r>
      <w:r w:rsidRPr="00092565">
        <w:rPr>
          <w:rFonts w:ascii="Tahoma" w:eastAsia="TimesNewRoman" w:hAnsi="Tahoma" w:cs="Arial"/>
          <w:sz w:val="20"/>
          <w:szCs w:val="20"/>
        </w:rPr>
        <w:t>ę</w:t>
      </w:r>
      <w:r w:rsidRPr="00092565">
        <w:rPr>
          <w:rFonts w:ascii="Tahoma" w:eastAsia="Arial" w:hAnsi="Tahoma" w:cs="Arial"/>
          <w:sz w:val="20"/>
          <w:szCs w:val="20"/>
        </w:rPr>
        <w:t>tej w post</w:t>
      </w:r>
      <w:r w:rsidRPr="00092565">
        <w:rPr>
          <w:rFonts w:ascii="Tahoma" w:eastAsia="TimesNewRoman" w:hAnsi="Tahoma" w:cs="Arial"/>
          <w:sz w:val="20"/>
          <w:szCs w:val="20"/>
        </w:rPr>
        <w:t>ę</w:t>
      </w:r>
      <w:r w:rsidRPr="00092565">
        <w:rPr>
          <w:rFonts w:ascii="Tahoma" w:eastAsia="Arial" w:hAnsi="Tahoma" w:cs="Arial"/>
          <w:sz w:val="20"/>
          <w:szCs w:val="20"/>
        </w:rPr>
        <w:t>powaniu o udzielenie zamówienia lub zaniechania czynno</w:t>
      </w:r>
      <w:r w:rsidRPr="00092565">
        <w:rPr>
          <w:rFonts w:ascii="Tahoma" w:eastAsia="TimesNewRoman" w:hAnsi="Tahoma" w:cs="Arial"/>
          <w:sz w:val="20"/>
          <w:szCs w:val="20"/>
        </w:rPr>
        <w:t>ś</w:t>
      </w:r>
      <w:r w:rsidRPr="00092565">
        <w:rPr>
          <w:rFonts w:ascii="Tahoma" w:eastAsia="Arial" w:hAnsi="Tahoma" w:cs="Arial"/>
          <w:sz w:val="20"/>
          <w:szCs w:val="20"/>
        </w:rPr>
        <w:t>ci, do której Zamawiaj</w:t>
      </w:r>
      <w:r w:rsidRPr="00092565">
        <w:rPr>
          <w:rFonts w:ascii="Tahoma" w:eastAsia="TimesNewRoman" w:hAnsi="Tahoma" w:cs="Arial"/>
          <w:sz w:val="20"/>
          <w:szCs w:val="20"/>
        </w:rPr>
        <w:t>ą</w:t>
      </w:r>
      <w:r w:rsidRPr="00092565">
        <w:rPr>
          <w:rFonts w:ascii="Tahoma" w:eastAsia="Arial" w:hAnsi="Tahoma" w:cs="Arial"/>
          <w:sz w:val="20"/>
          <w:szCs w:val="20"/>
        </w:rPr>
        <w:t>cy jest zobowi</w:t>
      </w:r>
      <w:r w:rsidRPr="00092565">
        <w:rPr>
          <w:rFonts w:ascii="Tahoma" w:eastAsia="TimesNewRoman" w:hAnsi="Tahoma" w:cs="Arial"/>
          <w:sz w:val="20"/>
          <w:szCs w:val="20"/>
        </w:rPr>
        <w:t>ą</w:t>
      </w:r>
      <w:r w:rsidRPr="00092565">
        <w:rPr>
          <w:rFonts w:ascii="Tahoma" w:eastAsia="Arial" w:hAnsi="Tahoma" w:cs="Arial"/>
          <w:sz w:val="20"/>
          <w:szCs w:val="20"/>
        </w:rPr>
        <w:t>zany na podstawie Ustawy.</w:t>
      </w:r>
    </w:p>
    <w:p w:rsidR="001653C6" w:rsidRPr="00092565" w:rsidRDefault="001653C6" w:rsidP="00312973">
      <w:pPr>
        <w:pStyle w:val="Akapitzlist"/>
        <w:widowControl w:val="0"/>
        <w:numPr>
          <w:ilvl w:val="1"/>
          <w:numId w:val="60"/>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092565">
        <w:rPr>
          <w:rFonts w:ascii="Tahoma" w:eastAsia="Arial" w:hAnsi="Tahoma" w:cs="Arial"/>
          <w:sz w:val="20"/>
          <w:szCs w:val="20"/>
        </w:rPr>
        <w:t>W przypadku zamówienia publicznego prowadzonego w trybie przetargu nieograniczonego o warto</w:t>
      </w:r>
      <w:r w:rsidRPr="00092565">
        <w:rPr>
          <w:rFonts w:ascii="Tahoma" w:eastAsia="TimesNewRoman" w:hAnsi="Tahoma" w:cs="Arial"/>
          <w:sz w:val="20"/>
          <w:szCs w:val="20"/>
        </w:rPr>
        <w:t xml:space="preserve">ści </w:t>
      </w:r>
      <w:r w:rsidRPr="00092565">
        <w:rPr>
          <w:rFonts w:ascii="Tahoma" w:eastAsia="Arial" w:hAnsi="Tahoma" w:cs="Arial"/>
          <w:sz w:val="20"/>
          <w:szCs w:val="20"/>
        </w:rPr>
        <w:t>mniejszej ni</w:t>
      </w:r>
      <w:r w:rsidRPr="00092565">
        <w:rPr>
          <w:rFonts w:ascii="Tahoma" w:eastAsia="TimesNewRoman" w:hAnsi="Tahoma" w:cs="Arial"/>
          <w:sz w:val="20"/>
          <w:szCs w:val="20"/>
        </w:rPr>
        <w:t xml:space="preserve">ż </w:t>
      </w:r>
      <w:r w:rsidRPr="00092565">
        <w:rPr>
          <w:rFonts w:ascii="Tahoma" w:eastAsia="Arial" w:hAnsi="Tahoma" w:cs="Arial"/>
          <w:sz w:val="20"/>
          <w:szCs w:val="20"/>
        </w:rPr>
        <w:t>kwoty okre</w:t>
      </w:r>
      <w:r w:rsidRPr="00092565">
        <w:rPr>
          <w:rFonts w:ascii="Tahoma" w:eastAsia="TimesNewRoman" w:hAnsi="Tahoma" w:cs="Arial"/>
          <w:sz w:val="20"/>
          <w:szCs w:val="20"/>
        </w:rPr>
        <w:t>ś</w:t>
      </w:r>
      <w:r w:rsidRPr="00092565">
        <w:rPr>
          <w:rFonts w:ascii="Tahoma" w:eastAsia="Arial" w:hAnsi="Tahoma" w:cs="Arial"/>
          <w:sz w:val="20"/>
          <w:szCs w:val="20"/>
        </w:rPr>
        <w:t xml:space="preserve">lone w przepisach wydanych na podstawie art. 11 ust. 8, odwołanie przysługuje </w:t>
      </w:r>
      <w:r w:rsidRPr="00092565">
        <w:rPr>
          <w:rFonts w:ascii="Tahoma" w:eastAsia="Arial" w:hAnsi="Tahoma" w:cs="Arial"/>
          <w:sz w:val="20"/>
          <w:szCs w:val="20"/>
          <w:u w:val="single"/>
        </w:rPr>
        <w:t>wył</w:t>
      </w:r>
      <w:r w:rsidRPr="00092565">
        <w:rPr>
          <w:rFonts w:ascii="Tahoma" w:eastAsia="TimesNewRoman" w:hAnsi="Tahoma" w:cs="Arial"/>
          <w:sz w:val="20"/>
          <w:szCs w:val="20"/>
          <w:u w:val="single"/>
        </w:rPr>
        <w:t>ą</w:t>
      </w:r>
      <w:r w:rsidRPr="00092565">
        <w:rPr>
          <w:rFonts w:ascii="Tahoma" w:eastAsia="Arial" w:hAnsi="Tahoma" w:cs="Arial"/>
          <w:sz w:val="20"/>
          <w:szCs w:val="20"/>
          <w:u w:val="single"/>
        </w:rPr>
        <w:t>cznie wobec czynno</w:t>
      </w:r>
      <w:r w:rsidRPr="00092565">
        <w:rPr>
          <w:rFonts w:ascii="Tahoma" w:eastAsia="TimesNewRoman" w:hAnsi="Tahoma" w:cs="Arial"/>
          <w:sz w:val="20"/>
          <w:szCs w:val="20"/>
          <w:u w:val="single"/>
        </w:rPr>
        <w:t>ś</w:t>
      </w:r>
      <w:r w:rsidRPr="00092565">
        <w:rPr>
          <w:rFonts w:ascii="Tahoma" w:eastAsia="Arial" w:hAnsi="Tahoma" w:cs="Arial"/>
          <w:sz w:val="20"/>
          <w:szCs w:val="20"/>
          <w:u w:val="single"/>
        </w:rPr>
        <w:t>ci</w:t>
      </w:r>
      <w:r w:rsidRPr="00092565">
        <w:rPr>
          <w:rFonts w:ascii="Tahoma" w:eastAsia="Arial" w:hAnsi="Tahoma" w:cs="Arial"/>
          <w:sz w:val="20"/>
          <w:szCs w:val="20"/>
        </w:rPr>
        <w:t>:</w:t>
      </w:r>
    </w:p>
    <w:p w:rsidR="001653C6" w:rsidRPr="00092565" w:rsidRDefault="000A19DF" w:rsidP="002D2B40">
      <w:pPr>
        <w:numPr>
          <w:ilvl w:val="0"/>
          <w:numId w:val="18"/>
        </w:numPr>
        <w:tabs>
          <w:tab w:val="left" w:pos="0"/>
          <w:tab w:val="left" w:pos="993"/>
        </w:tabs>
        <w:suppressAutoHyphens/>
        <w:autoSpaceDE w:val="0"/>
        <w:ind w:hanging="11"/>
        <w:jc w:val="both"/>
        <w:rPr>
          <w:rFonts w:ascii="Tahoma" w:eastAsia="Arial" w:hAnsi="Tahoma" w:cs="Arial"/>
          <w:bCs/>
        </w:rPr>
      </w:pPr>
      <w:r w:rsidRPr="00092565">
        <w:rPr>
          <w:rFonts w:ascii="Tahoma" w:eastAsia="Arial" w:hAnsi="Tahoma" w:cs="Arial"/>
          <w:bCs/>
        </w:rPr>
        <w:t>określenia warunków udziału w postępowaniu,</w:t>
      </w:r>
    </w:p>
    <w:p w:rsidR="001653C6" w:rsidRPr="00092565" w:rsidRDefault="001653C6" w:rsidP="002D2B40">
      <w:pPr>
        <w:numPr>
          <w:ilvl w:val="0"/>
          <w:numId w:val="18"/>
        </w:numPr>
        <w:tabs>
          <w:tab w:val="left" w:pos="0"/>
          <w:tab w:val="left" w:pos="993"/>
        </w:tabs>
        <w:suppressAutoHyphens/>
        <w:autoSpaceDE w:val="0"/>
        <w:ind w:hanging="11"/>
        <w:jc w:val="both"/>
        <w:rPr>
          <w:rFonts w:ascii="Tahoma" w:eastAsia="Arial" w:hAnsi="Tahoma" w:cs="Arial"/>
          <w:bCs/>
        </w:rPr>
      </w:pPr>
      <w:r w:rsidRPr="00092565">
        <w:rPr>
          <w:rFonts w:ascii="Tahoma" w:eastAsia="Arial" w:hAnsi="Tahoma" w:cs="Arial"/>
          <w:bCs/>
        </w:rPr>
        <w:t>wykluczenia odwołującego z postępowania o udzielenie zamówienia,</w:t>
      </w:r>
    </w:p>
    <w:p w:rsidR="003E7BD0" w:rsidRPr="00092565" w:rsidRDefault="00C43EC6" w:rsidP="002D2B40">
      <w:pPr>
        <w:numPr>
          <w:ilvl w:val="0"/>
          <w:numId w:val="18"/>
        </w:numPr>
        <w:tabs>
          <w:tab w:val="left" w:pos="0"/>
          <w:tab w:val="left" w:pos="993"/>
        </w:tabs>
        <w:suppressAutoHyphens/>
        <w:autoSpaceDE w:val="0"/>
        <w:ind w:hanging="11"/>
        <w:jc w:val="both"/>
        <w:rPr>
          <w:rFonts w:ascii="Tahoma" w:eastAsia="Arial" w:hAnsi="Tahoma" w:cs="Arial"/>
          <w:bCs/>
        </w:rPr>
      </w:pPr>
      <w:r w:rsidRPr="00092565">
        <w:rPr>
          <w:rFonts w:ascii="Tahoma" w:eastAsia="Arial" w:hAnsi="Tahoma" w:cs="Arial"/>
          <w:bCs/>
        </w:rPr>
        <w:t>odrzucenia oferty odwołującego,</w:t>
      </w:r>
    </w:p>
    <w:p w:rsidR="00C43EC6" w:rsidRPr="00092565" w:rsidRDefault="000A19DF" w:rsidP="002D2B40">
      <w:pPr>
        <w:numPr>
          <w:ilvl w:val="0"/>
          <w:numId w:val="18"/>
        </w:numPr>
        <w:tabs>
          <w:tab w:val="left" w:pos="0"/>
          <w:tab w:val="left" w:pos="993"/>
        </w:tabs>
        <w:suppressAutoHyphens/>
        <w:autoSpaceDE w:val="0"/>
        <w:ind w:hanging="11"/>
        <w:jc w:val="both"/>
        <w:rPr>
          <w:rFonts w:ascii="Tahoma" w:eastAsia="Arial" w:hAnsi="Tahoma" w:cs="Arial"/>
          <w:bCs/>
        </w:rPr>
      </w:pPr>
      <w:r w:rsidRPr="00092565">
        <w:rPr>
          <w:rFonts w:ascii="Tahoma" w:eastAsia="Arial" w:hAnsi="Tahoma" w:cs="Arial"/>
          <w:bCs/>
        </w:rPr>
        <w:t>opisu przedmiotu zamówienia</w:t>
      </w:r>
      <w:r w:rsidR="00C43EC6" w:rsidRPr="00092565">
        <w:rPr>
          <w:rFonts w:ascii="Tahoma" w:eastAsia="Arial" w:hAnsi="Tahoma" w:cs="Arial"/>
          <w:bCs/>
        </w:rPr>
        <w:t>,</w:t>
      </w:r>
    </w:p>
    <w:p w:rsidR="00C43EC6" w:rsidRPr="00092565" w:rsidRDefault="00C43EC6" w:rsidP="002D2B40">
      <w:pPr>
        <w:numPr>
          <w:ilvl w:val="0"/>
          <w:numId w:val="18"/>
        </w:numPr>
        <w:tabs>
          <w:tab w:val="left" w:pos="0"/>
          <w:tab w:val="left" w:pos="993"/>
        </w:tabs>
        <w:suppressAutoHyphens/>
        <w:autoSpaceDE w:val="0"/>
        <w:ind w:hanging="11"/>
        <w:jc w:val="both"/>
        <w:rPr>
          <w:rFonts w:ascii="Tahoma" w:eastAsia="Arial" w:hAnsi="Tahoma" w:cs="Arial"/>
          <w:bCs/>
        </w:rPr>
      </w:pPr>
      <w:r w:rsidRPr="00092565">
        <w:rPr>
          <w:rFonts w:ascii="Tahoma" w:eastAsia="Arial" w:hAnsi="Tahoma" w:cs="Arial"/>
          <w:bCs/>
        </w:rPr>
        <w:t>wyboru najkorzystniejszej oferty</w:t>
      </w:r>
      <w:r w:rsidR="00C63096" w:rsidRPr="00092565">
        <w:rPr>
          <w:rFonts w:ascii="Tahoma" w:eastAsia="Arial" w:hAnsi="Tahoma" w:cs="Arial"/>
          <w:bCs/>
        </w:rPr>
        <w:t>.</w:t>
      </w:r>
    </w:p>
    <w:p w:rsidR="00444923" w:rsidRPr="00092565" w:rsidRDefault="001653C6" w:rsidP="00312973">
      <w:pPr>
        <w:pStyle w:val="Akapitzlist"/>
        <w:numPr>
          <w:ilvl w:val="1"/>
          <w:numId w:val="60"/>
        </w:numPr>
        <w:tabs>
          <w:tab w:val="left" w:pos="0"/>
        </w:tabs>
        <w:suppressAutoHyphens/>
        <w:autoSpaceDE w:val="0"/>
        <w:jc w:val="both"/>
        <w:rPr>
          <w:rFonts w:ascii="Tahoma" w:eastAsia="Arial" w:hAnsi="Tahoma" w:cs="Arial"/>
          <w:b/>
          <w:bCs/>
          <w:sz w:val="20"/>
          <w:szCs w:val="20"/>
        </w:rPr>
      </w:pPr>
      <w:r w:rsidRPr="00092565">
        <w:rPr>
          <w:rFonts w:ascii="Tahoma" w:eastAsia="Arial" w:hAnsi="Tahoma" w:cs="Arial"/>
          <w:sz w:val="20"/>
          <w:szCs w:val="20"/>
        </w:rPr>
        <w:t>Odwołanie powinno wskazywa</w:t>
      </w:r>
      <w:r w:rsidRPr="00092565">
        <w:rPr>
          <w:rFonts w:ascii="Tahoma" w:eastAsia="TimesNewRoman" w:hAnsi="Tahoma" w:cs="Arial"/>
          <w:sz w:val="20"/>
          <w:szCs w:val="20"/>
        </w:rPr>
        <w:t xml:space="preserve">ć </w:t>
      </w:r>
      <w:r w:rsidRPr="00092565">
        <w:rPr>
          <w:rFonts w:ascii="Tahoma" w:eastAsia="Arial" w:hAnsi="Tahoma" w:cs="Arial"/>
          <w:sz w:val="20"/>
          <w:szCs w:val="20"/>
        </w:rPr>
        <w:t>czynno</w:t>
      </w:r>
      <w:r w:rsidRPr="00092565">
        <w:rPr>
          <w:rFonts w:ascii="Tahoma" w:eastAsia="TimesNewRoman" w:hAnsi="Tahoma" w:cs="Arial"/>
          <w:sz w:val="20"/>
          <w:szCs w:val="20"/>
        </w:rPr>
        <w:t xml:space="preserve">ść </w:t>
      </w:r>
      <w:r w:rsidRPr="00092565">
        <w:rPr>
          <w:rFonts w:ascii="Tahoma" w:eastAsia="Arial" w:hAnsi="Tahoma" w:cs="Arial"/>
          <w:sz w:val="20"/>
          <w:szCs w:val="20"/>
        </w:rPr>
        <w:t>lub zaniechanie czynno</w:t>
      </w:r>
      <w:r w:rsidRPr="00092565">
        <w:rPr>
          <w:rFonts w:ascii="Tahoma" w:eastAsia="TimesNewRoman" w:hAnsi="Tahoma" w:cs="Arial"/>
          <w:sz w:val="20"/>
          <w:szCs w:val="20"/>
        </w:rPr>
        <w:t>ś</w:t>
      </w:r>
      <w:r w:rsidRPr="00092565">
        <w:rPr>
          <w:rFonts w:ascii="Tahoma" w:eastAsia="Arial" w:hAnsi="Tahoma" w:cs="Arial"/>
          <w:sz w:val="20"/>
          <w:szCs w:val="20"/>
        </w:rPr>
        <w:t>ci Zamawiaj</w:t>
      </w:r>
      <w:r w:rsidRPr="00092565">
        <w:rPr>
          <w:rFonts w:ascii="Tahoma" w:eastAsia="TimesNewRoman" w:hAnsi="Tahoma" w:cs="Arial"/>
          <w:sz w:val="20"/>
          <w:szCs w:val="20"/>
        </w:rPr>
        <w:t>ą</w:t>
      </w:r>
      <w:r w:rsidRPr="00092565">
        <w:rPr>
          <w:rFonts w:ascii="Tahoma" w:eastAsia="Arial" w:hAnsi="Tahoma" w:cs="Arial"/>
          <w:sz w:val="20"/>
          <w:szCs w:val="20"/>
        </w:rPr>
        <w:t>cego, której zarzuca si</w:t>
      </w:r>
      <w:r w:rsidRPr="00092565">
        <w:rPr>
          <w:rFonts w:ascii="Tahoma" w:eastAsia="TimesNewRoman" w:hAnsi="Tahoma" w:cs="Arial"/>
          <w:sz w:val="20"/>
          <w:szCs w:val="20"/>
        </w:rPr>
        <w:t xml:space="preserve">ę </w:t>
      </w:r>
      <w:r w:rsidRPr="00092565">
        <w:rPr>
          <w:rFonts w:ascii="Tahoma" w:eastAsia="Arial" w:hAnsi="Tahoma" w:cs="Arial"/>
          <w:sz w:val="20"/>
          <w:szCs w:val="20"/>
        </w:rPr>
        <w:t>niezgodno</w:t>
      </w:r>
      <w:r w:rsidRPr="00092565">
        <w:rPr>
          <w:rFonts w:ascii="Tahoma" w:eastAsia="TimesNewRoman" w:hAnsi="Tahoma" w:cs="Arial"/>
          <w:sz w:val="20"/>
          <w:szCs w:val="20"/>
        </w:rPr>
        <w:t xml:space="preserve">ść </w:t>
      </w:r>
      <w:r w:rsidRPr="00092565">
        <w:rPr>
          <w:rFonts w:ascii="Tahoma" w:eastAsia="Arial" w:hAnsi="Tahoma" w:cs="Arial"/>
          <w:sz w:val="20"/>
          <w:szCs w:val="20"/>
        </w:rPr>
        <w:t>z przepisami ustawy, zawiera</w:t>
      </w:r>
      <w:r w:rsidRPr="00092565">
        <w:rPr>
          <w:rFonts w:ascii="Tahoma" w:eastAsia="TimesNewRoman" w:hAnsi="Tahoma" w:cs="Arial"/>
          <w:sz w:val="20"/>
          <w:szCs w:val="20"/>
        </w:rPr>
        <w:t xml:space="preserve">ć </w:t>
      </w:r>
      <w:r w:rsidRPr="00092565">
        <w:rPr>
          <w:rFonts w:ascii="Tahoma" w:eastAsia="Arial" w:hAnsi="Tahoma" w:cs="Arial"/>
          <w:sz w:val="20"/>
          <w:szCs w:val="20"/>
        </w:rPr>
        <w:t>zwi</w:t>
      </w:r>
      <w:r w:rsidRPr="00092565">
        <w:rPr>
          <w:rFonts w:ascii="Tahoma" w:eastAsia="TimesNewRoman" w:hAnsi="Tahoma" w:cs="Arial"/>
          <w:sz w:val="20"/>
          <w:szCs w:val="20"/>
        </w:rPr>
        <w:t>ę</w:t>
      </w:r>
      <w:r w:rsidRPr="00092565">
        <w:rPr>
          <w:rFonts w:ascii="Tahoma" w:eastAsia="Arial" w:hAnsi="Tahoma" w:cs="Arial"/>
          <w:sz w:val="20"/>
          <w:szCs w:val="20"/>
        </w:rPr>
        <w:t>złe przedstawienie zarzutów, okre</w:t>
      </w:r>
      <w:r w:rsidRPr="00092565">
        <w:rPr>
          <w:rFonts w:ascii="Tahoma" w:eastAsia="TimesNewRoman" w:hAnsi="Tahoma" w:cs="Arial"/>
          <w:sz w:val="20"/>
          <w:szCs w:val="20"/>
        </w:rPr>
        <w:t>ś</w:t>
      </w:r>
      <w:r w:rsidRPr="00092565">
        <w:rPr>
          <w:rFonts w:ascii="Tahoma" w:eastAsia="Arial" w:hAnsi="Tahoma" w:cs="Arial"/>
          <w:sz w:val="20"/>
          <w:szCs w:val="20"/>
        </w:rPr>
        <w:t>la</w:t>
      </w:r>
      <w:r w:rsidRPr="00092565">
        <w:rPr>
          <w:rFonts w:ascii="Tahoma" w:eastAsia="TimesNewRoman" w:hAnsi="Tahoma" w:cs="Arial"/>
          <w:sz w:val="20"/>
          <w:szCs w:val="20"/>
        </w:rPr>
        <w:t>ć żą</w:t>
      </w:r>
      <w:r w:rsidRPr="00092565">
        <w:rPr>
          <w:rFonts w:ascii="Tahoma" w:eastAsia="Arial" w:hAnsi="Tahoma" w:cs="Arial"/>
          <w:sz w:val="20"/>
          <w:szCs w:val="20"/>
        </w:rPr>
        <w:t>danie oraz wskazywa</w:t>
      </w:r>
      <w:r w:rsidRPr="00092565">
        <w:rPr>
          <w:rFonts w:ascii="Tahoma" w:eastAsia="TimesNewRoman" w:hAnsi="Tahoma" w:cs="Arial"/>
          <w:sz w:val="20"/>
          <w:szCs w:val="20"/>
        </w:rPr>
        <w:t xml:space="preserve">ć </w:t>
      </w:r>
      <w:r w:rsidRPr="00092565">
        <w:rPr>
          <w:rFonts w:ascii="Tahoma" w:eastAsia="Arial" w:hAnsi="Tahoma" w:cs="Arial"/>
          <w:sz w:val="20"/>
          <w:szCs w:val="20"/>
        </w:rPr>
        <w:t>okoliczno</w:t>
      </w:r>
      <w:r w:rsidRPr="00092565">
        <w:rPr>
          <w:rFonts w:ascii="Tahoma" w:eastAsia="TimesNewRoman" w:hAnsi="Tahoma" w:cs="Arial"/>
          <w:sz w:val="20"/>
          <w:szCs w:val="20"/>
        </w:rPr>
        <w:t>ś</w:t>
      </w:r>
      <w:r w:rsidRPr="00092565">
        <w:rPr>
          <w:rFonts w:ascii="Tahoma" w:eastAsia="Arial" w:hAnsi="Tahoma" w:cs="Arial"/>
          <w:sz w:val="20"/>
          <w:szCs w:val="20"/>
        </w:rPr>
        <w:t>ci faktyczne i prawne uzasadniaj</w:t>
      </w:r>
      <w:r w:rsidRPr="00092565">
        <w:rPr>
          <w:rFonts w:ascii="Tahoma" w:eastAsia="TimesNewRoman" w:hAnsi="Tahoma" w:cs="Arial"/>
          <w:sz w:val="20"/>
          <w:szCs w:val="20"/>
        </w:rPr>
        <w:t>ą</w:t>
      </w:r>
      <w:r w:rsidRPr="00092565">
        <w:rPr>
          <w:rFonts w:ascii="Tahoma" w:eastAsia="Arial" w:hAnsi="Tahoma" w:cs="Arial"/>
          <w:sz w:val="20"/>
          <w:szCs w:val="20"/>
        </w:rPr>
        <w:t xml:space="preserve">ce wniesienie odwołania. </w:t>
      </w:r>
    </w:p>
    <w:p w:rsidR="00444923" w:rsidRPr="00092565" w:rsidRDefault="00C43EC6" w:rsidP="00312973">
      <w:pPr>
        <w:pStyle w:val="Akapitzlist"/>
        <w:numPr>
          <w:ilvl w:val="1"/>
          <w:numId w:val="60"/>
        </w:numPr>
        <w:tabs>
          <w:tab w:val="left" w:pos="0"/>
        </w:tabs>
        <w:suppressAutoHyphens/>
        <w:autoSpaceDE w:val="0"/>
        <w:ind w:left="567" w:hanging="567"/>
        <w:jc w:val="both"/>
        <w:rPr>
          <w:rFonts w:ascii="Tahoma" w:eastAsia="Arial" w:hAnsi="Tahoma" w:cs="Arial"/>
          <w:bCs/>
          <w:sz w:val="20"/>
          <w:szCs w:val="20"/>
        </w:rPr>
      </w:pPr>
      <w:r w:rsidRPr="00092565">
        <w:rPr>
          <w:rFonts w:ascii="Tahoma" w:eastAsia="Arial" w:hAnsi="Tahoma" w:cs="Arial"/>
          <w:sz w:val="20"/>
          <w:szCs w:val="20"/>
        </w:rPr>
        <w:t>Odwołanie wnosi się do Prezesa Izby w formie pisemnej lub w postaci elektr</w:t>
      </w:r>
      <w:r w:rsidR="00C63096" w:rsidRPr="00092565">
        <w:rPr>
          <w:rFonts w:ascii="Tahoma" w:eastAsia="Arial" w:hAnsi="Tahoma" w:cs="Arial"/>
          <w:sz w:val="20"/>
          <w:szCs w:val="20"/>
        </w:rPr>
        <w:t>onicznej, podpisane bezpiecznym</w:t>
      </w:r>
      <w:r w:rsidRPr="00092565">
        <w:rPr>
          <w:rFonts w:ascii="Tahoma" w:eastAsia="Arial" w:hAnsi="Tahoma" w:cs="Arial"/>
          <w:sz w:val="20"/>
          <w:szCs w:val="20"/>
        </w:rPr>
        <w:t xml:space="preserve"> podpisem elektronicznym weryfikowanym przy pomocy ważnego kwalifikowanego certyfikatu lub  równoważnego środka, spełniającego wymagania dla tego rodzaju podpisu.</w:t>
      </w:r>
    </w:p>
    <w:p w:rsidR="001653C6" w:rsidRPr="00092565" w:rsidRDefault="001653C6" w:rsidP="00312973">
      <w:pPr>
        <w:pStyle w:val="Akapitzlist"/>
        <w:numPr>
          <w:ilvl w:val="1"/>
          <w:numId w:val="60"/>
        </w:numPr>
        <w:tabs>
          <w:tab w:val="left" w:pos="0"/>
        </w:tabs>
        <w:suppressAutoHyphens/>
        <w:autoSpaceDE w:val="0"/>
        <w:ind w:left="567" w:hanging="567"/>
        <w:jc w:val="both"/>
        <w:rPr>
          <w:rFonts w:ascii="Tahoma" w:eastAsia="Arial" w:hAnsi="Tahoma" w:cs="Arial"/>
          <w:b/>
          <w:bCs/>
          <w:sz w:val="20"/>
          <w:szCs w:val="20"/>
        </w:rPr>
      </w:pPr>
      <w:r w:rsidRPr="00092565">
        <w:rPr>
          <w:rFonts w:ascii="Tahoma" w:eastAsia="Arial" w:hAnsi="Tahoma" w:cs="Arial"/>
          <w:sz w:val="20"/>
          <w:szCs w:val="20"/>
        </w:rPr>
        <w:t>Odwołuj</w:t>
      </w:r>
      <w:r w:rsidRPr="00092565">
        <w:rPr>
          <w:rFonts w:ascii="Tahoma" w:eastAsia="TimesNewRoman" w:hAnsi="Tahoma" w:cs="Arial"/>
          <w:sz w:val="20"/>
          <w:szCs w:val="20"/>
        </w:rPr>
        <w:t>ą</w:t>
      </w:r>
      <w:r w:rsidRPr="00092565">
        <w:rPr>
          <w:rFonts w:ascii="Tahoma" w:eastAsia="Arial" w:hAnsi="Tahoma" w:cs="Arial"/>
          <w:sz w:val="20"/>
          <w:szCs w:val="20"/>
        </w:rPr>
        <w:t>cy przesyła kopi</w:t>
      </w:r>
      <w:r w:rsidRPr="00092565">
        <w:rPr>
          <w:rFonts w:ascii="Tahoma" w:eastAsia="TimesNewRoman" w:hAnsi="Tahoma" w:cs="Arial"/>
          <w:sz w:val="20"/>
          <w:szCs w:val="20"/>
        </w:rPr>
        <w:t xml:space="preserve">ę </w:t>
      </w:r>
      <w:r w:rsidRPr="00092565">
        <w:rPr>
          <w:rFonts w:ascii="Tahoma" w:eastAsia="Arial" w:hAnsi="Tahoma" w:cs="Arial"/>
          <w:sz w:val="20"/>
          <w:szCs w:val="20"/>
        </w:rPr>
        <w:t>odwołania Zamawiaj</w:t>
      </w:r>
      <w:r w:rsidRPr="00092565">
        <w:rPr>
          <w:rFonts w:ascii="Tahoma" w:eastAsia="TimesNewRoman" w:hAnsi="Tahoma" w:cs="Arial"/>
          <w:sz w:val="20"/>
          <w:szCs w:val="20"/>
        </w:rPr>
        <w:t>ą</w:t>
      </w:r>
      <w:r w:rsidRPr="00092565">
        <w:rPr>
          <w:rFonts w:ascii="Tahoma" w:eastAsia="Arial" w:hAnsi="Tahoma" w:cs="Arial"/>
          <w:sz w:val="20"/>
          <w:szCs w:val="20"/>
        </w:rPr>
        <w:t>cemu przed upływem terminu do wniesienia odwołania w taki sposób, aby mógł on zapozna</w:t>
      </w:r>
      <w:r w:rsidRPr="00092565">
        <w:rPr>
          <w:rFonts w:ascii="Tahoma" w:eastAsia="TimesNewRoman" w:hAnsi="Tahoma" w:cs="Arial"/>
          <w:sz w:val="20"/>
          <w:szCs w:val="20"/>
        </w:rPr>
        <w:t xml:space="preserve">ć </w:t>
      </w:r>
      <w:r w:rsidRPr="00092565">
        <w:rPr>
          <w:rFonts w:ascii="Tahoma" w:eastAsia="Arial" w:hAnsi="Tahoma" w:cs="Arial"/>
          <w:sz w:val="20"/>
          <w:szCs w:val="20"/>
        </w:rPr>
        <w:t>si</w:t>
      </w:r>
      <w:r w:rsidRPr="00092565">
        <w:rPr>
          <w:rFonts w:ascii="Tahoma" w:eastAsia="TimesNewRoman" w:hAnsi="Tahoma" w:cs="Arial"/>
          <w:sz w:val="20"/>
          <w:szCs w:val="20"/>
        </w:rPr>
        <w:t xml:space="preserve">ę </w:t>
      </w:r>
      <w:r w:rsidRPr="00092565">
        <w:rPr>
          <w:rFonts w:ascii="Tahoma" w:eastAsia="Arial" w:hAnsi="Tahoma" w:cs="Arial"/>
          <w:sz w:val="20"/>
          <w:szCs w:val="20"/>
        </w:rPr>
        <w:t>z jego tre</w:t>
      </w:r>
      <w:r w:rsidRPr="00092565">
        <w:rPr>
          <w:rFonts w:ascii="Tahoma" w:eastAsia="TimesNewRoman" w:hAnsi="Tahoma" w:cs="Arial"/>
          <w:sz w:val="20"/>
          <w:szCs w:val="20"/>
        </w:rPr>
        <w:t>ś</w:t>
      </w:r>
      <w:r w:rsidRPr="00092565">
        <w:rPr>
          <w:rFonts w:ascii="Tahoma" w:eastAsia="Arial" w:hAnsi="Tahoma" w:cs="Arial"/>
          <w:sz w:val="20"/>
          <w:szCs w:val="20"/>
        </w:rPr>
        <w:t>ci</w:t>
      </w:r>
      <w:r w:rsidRPr="00092565">
        <w:rPr>
          <w:rFonts w:ascii="Tahoma" w:eastAsia="TimesNewRoman" w:hAnsi="Tahoma" w:cs="Arial"/>
          <w:sz w:val="20"/>
          <w:szCs w:val="20"/>
        </w:rPr>
        <w:t xml:space="preserve">ą </w:t>
      </w:r>
      <w:r w:rsidRPr="00092565">
        <w:rPr>
          <w:rFonts w:ascii="Tahoma" w:eastAsia="Arial" w:hAnsi="Tahoma" w:cs="Arial"/>
          <w:sz w:val="20"/>
          <w:szCs w:val="20"/>
        </w:rPr>
        <w:t xml:space="preserve">przed upływem tego terminu. </w:t>
      </w:r>
    </w:p>
    <w:p w:rsidR="0074519C" w:rsidRPr="00092565" w:rsidRDefault="00AF792A" w:rsidP="003E7BD0">
      <w:pPr>
        <w:tabs>
          <w:tab w:val="num" w:pos="709"/>
        </w:tabs>
        <w:ind w:left="709" w:hanging="567"/>
        <w:jc w:val="both"/>
        <w:rPr>
          <w:rFonts w:ascii="Tahoma" w:hAnsi="Tahoma" w:cs="Tahoma"/>
        </w:rPr>
      </w:pPr>
      <w:r w:rsidRPr="00092565">
        <w:rPr>
          <w:rFonts w:ascii="Tahoma" w:hAnsi="Tahoma" w:cs="Tahoma"/>
        </w:rPr>
        <w:t xml:space="preserve">    </w:t>
      </w:r>
    </w:p>
    <w:p w:rsidR="003E7BD0" w:rsidRPr="00092565"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092565">
        <w:rPr>
          <w:rFonts w:ascii="Tahoma" w:hAnsi="Tahoma"/>
          <w:bCs/>
          <w:sz w:val="20"/>
          <w:u w:val="none"/>
        </w:rPr>
        <w:t>2</w:t>
      </w:r>
      <w:r w:rsidR="00DE3698" w:rsidRPr="00092565">
        <w:rPr>
          <w:rFonts w:ascii="Tahoma" w:hAnsi="Tahoma"/>
          <w:bCs/>
          <w:sz w:val="20"/>
          <w:u w:val="none"/>
        </w:rPr>
        <w:t>8</w:t>
      </w:r>
      <w:r w:rsidR="003E7BD0" w:rsidRPr="00092565">
        <w:rPr>
          <w:rFonts w:ascii="Tahoma" w:hAnsi="Tahoma"/>
          <w:bCs/>
          <w:sz w:val="20"/>
          <w:u w:val="none"/>
        </w:rPr>
        <w:t>. WYKAZ ZAŁĄCZNIKÓW</w:t>
      </w:r>
    </w:p>
    <w:p w:rsidR="003E7BD0" w:rsidRPr="00092565" w:rsidRDefault="003E7BD0" w:rsidP="003E7BD0"/>
    <w:p w:rsidR="00AC3110" w:rsidRPr="00092565" w:rsidRDefault="003E7BD0" w:rsidP="003E7BD0">
      <w:pPr>
        <w:ind w:left="360" w:hanging="360"/>
        <w:jc w:val="both"/>
        <w:outlineLvl w:val="0"/>
        <w:rPr>
          <w:rFonts w:ascii="Tahoma" w:hAnsi="Tahoma" w:cs="Tahoma"/>
        </w:rPr>
      </w:pPr>
      <w:r w:rsidRPr="00092565">
        <w:rPr>
          <w:rFonts w:ascii="Tahoma" w:hAnsi="Tahoma" w:cs="Tahoma"/>
        </w:rPr>
        <w:t xml:space="preserve">Załącznik Nr 1 </w:t>
      </w:r>
      <w:r w:rsidR="00D839B8" w:rsidRPr="00092565">
        <w:rPr>
          <w:rFonts w:ascii="Tahoma" w:hAnsi="Tahoma" w:cs="Tahoma"/>
        </w:rPr>
        <w:t>– Formularz ofertowy</w:t>
      </w:r>
      <w:r w:rsidRPr="00092565">
        <w:rPr>
          <w:rFonts w:ascii="Tahoma" w:hAnsi="Tahoma" w:cs="Tahoma"/>
        </w:rPr>
        <w:t xml:space="preserve"> </w:t>
      </w:r>
    </w:p>
    <w:p w:rsidR="00AC3110" w:rsidRPr="00092565" w:rsidRDefault="00AC3110" w:rsidP="003E7BD0">
      <w:pPr>
        <w:ind w:left="360" w:hanging="360"/>
        <w:jc w:val="both"/>
        <w:outlineLvl w:val="0"/>
        <w:rPr>
          <w:rFonts w:ascii="Tahoma" w:hAnsi="Tahoma" w:cs="Tahoma"/>
        </w:rPr>
      </w:pPr>
      <w:r w:rsidRPr="00092565">
        <w:rPr>
          <w:rFonts w:ascii="Tahoma" w:hAnsi="Tahoma" w:cs="Tahoma"/>
        </w:rPr>
        <w:t>Złącznik Nr 2 – Oświadczenie nr 1</w:t>
      </w:r>
    </w:p>
    <w:p w:rsidR="00AC3110" w:rsidRPr="00092565" w:rsidRDefault="00AC3110" w:rsidP="003E7BD0">
      <w:pPr>
        <w:ind w:left="360" w:hanging="360"/>
        <w:jc w:val="both"/>
        <w:outlineLvl w:val="0"/>
        <w:rPr>
          <w:rFonts w:ascii="Tahoma" w:hAnsi="Tahoma" w:cs="Tahoma"/>
        </w:rPr>
      </w:pPr>
      <w:r w:rsidRPr="00092565">
        <w:rPr>
          <w:rFonts w:ascii="Tahoma" w:hAnsi="Tahoma" w:cs="Tahoma"/>
        </w:rPr>
        <w:t>Załącznik Nr 3 – Oświadczenie nr 2</w:t>
      </w:r>
    </w:p>
    <w:p w:rsidR="003E7BD0" w:rsidRPr="00092565" w:rsidRDefault="003E7BD0" w:rsidP="003E7BD0">
      <w:pPr>
        <w:ind w:left="360" w:hanging="360"/>
        <w:jc w:val="both"/>
        <w:outlineLvl w:val="0"/>
        <w:rPr>
          <w:rFonts w:ascii="Tahoma" w:hAnsi="Tahoma" w:cs="Tahoma"/>
        </w:rPr>
      </w:pPr>
      <w:r w:rsidRPr="00092565">
        <w:rPr>
          <w:rFonts w:ascii="Tahoma" w:hAnsi="Tahoma" w:cs="Tahoma"/>
        </w:rPr>
        <w:t xml:space="preserve">Załącznik Nr </w:t>
      </w:r>
      <w:r w:rsidR="00AC3110" w:rsidRPr="00092565">
        <w:rPr>
          <w:rFonts w:ascii="Tahoma" w:hAnsi="Tahoma" w:cs="Tahoma"/>
        </w:rPr>
        <w:t>4</w:t>
      </w:r>
      <w:r w:rsidRPr="00092565">
        <w:rPr>
          <w:rFonts w:ascii="Tahoma" w:hAnsi="Tahoma" w:cs="Tahoma"/>
        </w:rPr>
        <w:t xml:space="preserve"> – </w:t>
      </w:r>
      <w:r w:rsidR="00D839B8" w:rsidRPr="00092565">
        <w:rPr>
          <w:rFonts w:ascii="Tahoma" w:hAnsi="Tahoma" w:cs="Tahoma"/>
        </w:rPr>
        <w:t>Istotne postanowienia umowy</w:t>
      </w:r>
      <w:r w:rsidR="00C439E3" w:rsidRPr="00092565">
        <w:rPr>
          <w:rFonts w:ascii="Tahoma" w:hAnsi="Tahoma" w:cs="Tahoma"/>
        </w:rPr>
        <w:t xml:space="preserve"> dla część I</w:t>
      </w:r>
    </w:p>
    <w:p w:rsidR="006A1ECE" w:rsidRDefault="006A1ECE" w:rsidP="006A1ECE">
      <w:pPr>
        <w:ind w:left="360" w:hanging="360"/>
        <w:jc w:val="both"/>
        <w:outlineLvl w:val="0"/>
        <w:rPr>
          <w:rFonts w:ascii="Tahoma" w:hAnsi="Tahoma" w:cs="Tahoma"/>
        </w:rPr>
      </w:pPr>
      <w:r w:rsidRPr="00092565">
        <w:rPr>
          <w:rFonts w:ascii="Tahoma" w:hAnsi="Tahoma" w:cs="Tahoma"/>
        </w:rPr>
        <w:t xml:space="preserve">Załącznik Nr </w:t>
      </w:r>
      <w:r w:rsidR="00AC3110" w:rsidRPr="00092565">
        <w:rPr>
          <w:rFonts w:ascii="Tahoma" w:hAnsi="Tahoma" w:cs="Tahoma"/>
        </w:rPr>
        <w:t>4</w:t>
      </w:r>
      <w:r w:rsidRPr="00092565">
        <w:rPr>
          <w:rFonts w:ascii="Tahoma" w:hAnsi="Tahoma" w:cs="Tahoma"/>
        </w:rPr>
        <w:t xml:space="preserve">a - </w:t>
      </w:r>
      <w:r w:rsidR="00D839B8" w:rsidRPr="00092565">
        <w:rPr>
          <w:rFonts w:ascii="Tahoma" w:hAnsi="Tahoma" w:cs="Tahoma"/>
        </w:rPr>
        <w:t>Istotne postanowienia umowy</w:t>
      </w:r>
      <w:r w:rsidRPr="00092565">
        <w:rPr>
          <w:rFonts w:ascii="Tahoma" w:hAnsi="Tahoma" w:cs="Tahoma"/>
        </w:rPr>
        <w:t xml:space="preserve"> dla część II zamówienia</w:t>
      </w:r>
    </w:p>
    <w:p w:rsidR="003E7BD0" w:rsidRPr="00092565" w:rsidRDefault="003E7BD0" w:rsidP="003E7BD0">
      <w:pPr>
        <w:ind w:left="360" w:hanging="360"/>
        <w:jc w:val="both"/>
        <w:outlineLvl w:val="0"/>
        <w:rPr>
          <w:rFonts w:ascii="Tahoma" w:hAnsi="Tahoma" w:cs="Tahoma"/>
        </w:rPr>
      </w:pPr>
      <w:r w:rsidRPr="00092565">
        <w:rPr>
          <w:rFonts w:ascii="Tahoma" w:hAnsi="Tahoma" w:cs="Tahoma"/>
        </w:rPr>
        <w:t xml:space="preserve">Załącznik Nr </w:t>
      </w:r>
      <w:r w:rsidR="00AC3110" w:rsidRPr="00092565">
        <w:rPr>
          <w:rFonts w:ascii="Tahoma" w:hAnsi="Tahoma" w:cs="Tahoma"/>
        </w:rPr>
        <w:t>5</w:t>
      </w:r>
      <w:r w:rsidRPr="00092565">
        <w:rPr>
          <w:rFonts w:ascii="Tahoma" w:hAnsi="Tahoma" w:cs="Tahoma"/>
        </w:rPr>
        <w:t xml:space="preserve"> – Program </w:t>
      </w:r>
      <w:r w:rsidR="006A1ECE" w:rsidRPr="00092565">
        <w:rPr>
          <w:rFonts w:ascii="Tahoma" w:hAnsi="Tahoma" w:cs="Tahoma"/>
        </w:rPr>
        <w:t>u</w:t>
      </w:r>
      <w:r w:rsidRPr="00092565">
        <w:rPr>
          <w:rFonts w:ascii="Tahoma" w:hAnsi="Tahoma" w:cs="Tahoma"/>
        </w:rPr>
        <w:t xml:space="preserve">bezpieczenia </w:t>
      </w:r>
    </w:p>
    <w:p w:rsidR="003E7BD0" w:rsidRPr="00092565" w:rsidRDefault="003E7BD0" w:rsidP="003E7BD0">
      <w:pPr>
        <w:ind w:left="360" w:hanging="360"/>
        <w:jc w:val="both"/>
        <w:outlineLvl w:val="0"/>
        <w:rPr>
          <w:rFonts w:ascii="Tahoma" w:hAnsi="Tahoma" w:cs="Tahoma"/>
        </w:rPr>
      </w:pPr>
      <w:r w:rsidRPr="00092565">
        <w:rPr>
          <w:rFonts w:ascii="Tahoma" w:hAnsi="Tahoma" w:cs="Tahoma"/>
        </w:rPr>
        <w:t xml:space="preserve">Załącznik Nr </w:t>
      </w:r>
      <w:r w:rsidR="00AC3110" w:rsidRPr="00092565">
        <w:rPr>
          <w:rFonts w:ascii="Tahoma" w:hAnsi="Tahoma" w:cs="Tahoma"/>
        </w:rPr>
        <w:t>6</w:t>
      </w:r>
      <w:r w:rsidRPr="00092565">
        <w:rPr>
          <w:rFonts w:ascii="Tahoma" w:hAnsi="Tahoma" w:cs="Tahoma"/>
        </w:rPr>
        <w:t xml:space="preserve"> – Wykazy majątku i inne dane Zamawiającego </w:t>
      </w:r>
    </w:p>
    <w:p w:rsidR="003E7BD0" w:rsidRPr="00092565" w:rsidRDefault="003E7BD0" w:rsidP="003E7BD0">
      <w:pPr>
        <w:tabs>
          <w:tab w:val="left" w:pos="1020"/>
        </w:tabs>
      </w:pPr>
    </w:p>
    <w:p w:rsidR="00234FE8" w:rsidRPr="00092565"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092565">
        <w:br w:type="page"/>
      </w:r>
      <w:r w:rsidR="00EE3A05" w:rsidRPr="00092565">
        <w:rPr>
          <w:rFonts w:ascii="Tahoma" w:hAnsi="Tahoma"/>
          <w:bCs/>
          <w:sz w:val="20"/>
          <w:u w:val="none"/>
        </w:rPr>
        <w:lastRenderedPageBreak/>
        <w:t>Załącznik Nr 1</w:t>
      </w:r>
    </w:p>
    <w:p w:rsidR="00F47B00" w:rsidRPr="00092565" w:rsidRDefault="00F47B00" w:rsidP="00F83F7C">
      <w:pPr>
        <w:jc w:val="both"/>
        <w:rPr>
          <w:rFonts w:ascii="Tahoma" w:hAnsi="Tahoma" w:cs="Tahoma"/>
        </w:rPr>
      </w:pPr>
    </w:p>
    <w:p w:rsidR="00F47B00" w:rsidRPr="00092565" w:rsidRDefault="00F47B00" w:rsidP="00F83F7C">
      <w:pPr>
        <w:jc w:val="both"/>
        <w:rPr>
          <w:rFonts w:ascii="Tahoma" w:hAnsi="Tahoma" w:cs="Tahoma"/>
        </w:rPr>
      </w:pPr>
    </w:p>
    <w:p w:rsidR="002C20A4" w:rsidRPr="00092565" w:rsidRDefault="002C20A4" w:rsidP="00F83F7C">
      <w:pPr>
        <w:ind w:left="5664"/>
        <w:jc w:val="right"/>
        <w:rPr>
          <w:rFonts w:ascii="Tahoma" w:hAnsi="Tahoma" w:cs="Tahoma"/>
        </w:rPr>
      </w:pPr>
      <w:r w:rsidRPr="00092565">
        <w:rPr>
          <w:rFonts w:ascii="Tahoma" w:hAnsi="Tahoma" w:cs="Tahoma"/>
        </w:rPr>
        <w:t xml:space="preserve">                  ................................................</w:t>
      </w:r>
    </w:p>
    <w:p w:rsidR="002C20A4" w:rsidRPr="00092565" w:rsidRDefault="002C20A4" w:rsidP="00F83F7C">
      <w:pPr>
        <w:ind w:left="7088"/>
        <w:jc w:val="center"/>
        <w:rPr>
          <w:rFonts w:ascii="Tahoma" w:hAnsi="Tahoma" w:cs="Tahoma"/>
        </w:rPr>
      </w:pPr>
      <w:r w:rsidRPr="00092565">
        <w:rPr>
          <w:rFonts w:ascii="Tahoma" w:hAnsi="Tahoma" w:cs="Tahoma"/>
        </w:rPr>
        <w:t xml:space="preserve">           (miejscowość, data)</w:t>
      </w:r>
    </w:p>
    <w:p w:rsidR="008061FE" w:rsidRPr="00092565" w:rsidRDefault="002C20A4" w:rsidP="008061FE">
      <w:pPr>
        <w:ind w:right="6803"/>
        <w:rPr>
          <w:rFonts w:ascii="Tahoma" w:hAnsi="Tahoma" w:cs="Tahoma"/>
        </w:rPr>
      </w:pPr>
      <w:r w:rsidRPr="00092565">
        <w:rPr>
          <w:rFonts w:ascii="Tahoma" w:hAnsi="Tahoma" w:cs="Tahoma"/>
        </w:rPr>
        <w:t xml:space="preserve">   </w:t>
      </w:r>
      <w:r w:rsidR="008061FE" w:rsidRPr="00092565">
        <w:rPr>
          <w:rFonts w:ascii="Tahoma" w:hAnsi="Tahoma" w:cs="Tahoma"/>
        </w:rPr>
        <w:t>Wykonawca/ Wykonawcy wspólnie ubiegający się o udzielenie zamówienia*</w:t>
      </w:r>
    </w:p>
    <w:p w:rsidR="008061FE" w:rsidRPr="00092565" w:rsidRDefault="008061FE" w:rsidP="008061FE">
      <w:pPr>
        <w:ind w:right="6803"/>
        <w:rPr>
          <w:rFonts w:ascii="Tahoma" w:hAnsi="Tahoma" w:cs="Tahoma"/>
          <w:sz w:val="14"/>
          <w:szCs w:val="14"/>
        </w:rPr>
      </w:pPr>
      <w:r w:rsidRPr="00092565">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8061FE" w:rsidRPr="00092565" w:rsidRDefault="008061FE" w:rsidP="008061FE">
      <w:pPr>
        <w:ind w:right="6803"/>
        <w:rPr>
          <w:rFonts w:ascii="Tahoma" w:hAnsi="Tahoma" w:cs="Tahoma"/>
        </w:rPr>
      </w:pPr>
    </w:p>
    <w:p w:rsidR="008061FE" w:rsidRPr="00092565" w:rsidRDefault="008061FE" w:rsidP="008061FE">
      <w:pPr>
        <w:spacing w:line="360" w:lineRule="auto"/>
        <w:ind w:right="28"/>
        <w:rPr>
          <w:rFonts w:ascii="Tahoma" w:hAnsi="Tahoma" w:cs="Tahoma"/>
        </w:rPr>
      </w:pPr>
      <w:r w:rsidRPr="00092565">
        <w:rPr>
          <w:rFonts w:ascii="Tahoma" w:hAnsi="Tahoma" w:cs="Tahoma"/>
        </w:rPr>
        <w:t>Nazwa:…………………………………………………………………………………..</w:t>
      </w:r>
    </w:p>
    <w:p w:rsidR="008061FE" w:rsidRPr="00092565" w:rsidRDefault="008061FE" w:rsidP="008061FE">
      <w:pPr>
        <w:spacing w:line="360" w:lineRule="auto"/>
        <w:ind w:right="28"/>
        <w:rPr>
          <w:rFonts w:ascii="Tahoma" w:hAnsi="Tahoma" w:cs="Tahoma"/>
        </w:rPr>
      </w:pPr>
      <w:r w:rsidRPr="00092565">
        <w:rPr>
          <w:rFonts w:ascii="Tahoma" w:hAnsi="Tahoma" w:cs="Tahoma"/>
        </w:rPr>
        <w:t>……………………………………………………………………………………………..</w:t>
      </w:r>
    </w:p>
    <w:p w:rsidR="008061FE" w:rsidRPr="00092565" w:rsidRDefault="008061FE" w:rsidP="008061FE">
      <w:pPr>
        <w:spacing w:line="360" w:lineRule="auto"/>
        <w:ind w:right="28"/>
        <w:rPr>
          <w:rFonts w:ascii="Tahoma" w:hAnsi="Tahoma" w:cs="Tahoma"/>
        </w:rPr>
      </w:pPr>
      <w:r w:rsidRPr="00092565">
        <w:rPr>
          <w:rFonts w:ascii="Tahoma" w:hAnsi="Tahoma" w:cs="Tahoma"/>
        </w:rPr>
        <w:t>…………………………………………………………………………………………….</w:t>
      </w:r>
    </w:p>
    <w:p w:rsidR="008061FE" w:rsidRPr="00092565" w:rsidRDefault="008061FE" w:rsidP="008061FE">
      <w:pPr>
        <w:spacing w:line="360" w:lineRule="auto"/>
        <w:ind w:right="28"/>
        <w:rPr>
          <w:rFonts w:ascii="Tahoma" w:hAnsi="Tahoma" w:cs="Tahoma"/>
        </w:rPr>
      </w:pPr>
      <w:r w:rsidRPr="00092565">
        <w:rPr>
          <w:rFonts w:ascii="Tahoma" w:hAnsi="Tahoma" w:cs="Tahoma"/>
        </w:rPr>
        <w:t>…………………………………………………………………………………………….</w:t>
      </w:r>
    </w:p>
    <w:p w:rsidR="008061FE" w:rsidRPr="00092565" w:rsidRDefault="008061FE" w:rsidP="008061FE">
      <w:pPr>
        <w:spacing w:line="360" w:lineRule="auto"/>
        <w:ind w:right="28"/>
        <w:rPr>
          <w:rFonts w:ascii="Tahoma" w:hAnsi="Tahoma" w:cs="Tahoma"/>
        </w:rPr>
      </w:pPr>
      <w:r w:rsidRPr="00092565">
        <w:rPr>
          <w:rFonts w:ascii="Tahoma" w:hAnsi="Tahoma" w:cs="Tahoma"/>
        </w:rPr>
        <w:t>Województwo:……………………………………………………………………….</w:t>
      </w:r>
    </w:p>
    <w:p w:rsidR="008061FE" w:rsidRPr="00092565" w:rsidRDefault="008061FE" w:rsidP="008061FE">
      <w:pPr>
        <w:spacing w:line="360" w:lineRule="auto"/>
        <w:ind w:right="28"/>
        <w:rPr>
          <w:rFonts w:ascii="Tahoma" w:hAnsi="Tahoma" w:cs="Tahoma"/>
        </w:rPr>
      </w:pPr>
      <w:r w:rsidRPr="00092565">
        <w:rPr>
          <w:rFonts w:ascii="Tahoma" w:hAnsi="Tahoma" w:cs="Tahoma"/>
        </w:rPr>
        <w:t>Miejscowość:…………………………………………………………………………</w:t>
      </w:r>
    </w:p>
    <w:p w:rsidR="008061FE" w:rsidRPr="00092565" w:rsidRDefault="008061FE" w:rsidP="008061FE">
      <w:pPr>
        <w:spacing w:line="360" w:lineRule="auto"/>
        <w:ind w:right="-113"/>
        <w:rPr>
          <w:rFonts w:ascii="Tahoma" w:hAnsi="Tahoma" w:cs="Tahoma"/>
        </w:rPr>
      </w:pPr>
      <w:r w:rsidRPr="00092565">
        <w:rPr>
          <w:rFonts w:ascii="Tahoma" w:hAnsi="Tahoma" w:cs="Tahoma"/>
        </w:rPr>
        <w:t>Kod pocztowy:………………………………………………………………………</w:t>
      </w:r>
    </w:p>
    <w:p w:rsidR="008061FE" w:rsidRPr="00092565" w:rsidRDefault="008061FE" w:rsidP="008061FE">
      <w:pPr>
        <w:spacing w:line="360" w:lineRule="auto"/>
        <w:ind w:right="28"/>
        <w:rPr>
          <w:rFonts w:ascii="Tahoma" w:hAnsi="Tahoma" w:cs="Tahoma"/>
        </w:rPr>
      </w:pPr>
      <w:r w:rsidRPr="00092565">
        <w:rPr>
          <w:rFonts w:ascii="Tahoma" w:hAnsi="Tahoma" w:cs="Tahoma"/>
        </w:rPr>
        <w:t>Kraj:……………………………………………………………………………………..</w:t>
      </w:r>
    </w:p>
    <w:p w:rsidR="008061FE" w:rsidRPr="00092565" w:rsidRDefault="008061FE" w:rsidP="008061FE">
      <w:pPr>
        <w:spacing w:line="360" w:lineRule="auto"/>
        <w:ind w:right="28"/>
        <w:rPr>
          <w:rFonts w:ascii="Tahoma" w:hAnsi="Tahoma" w:cs="Tahoma"/>
          <w:sz w:val="14"/>
          <w:szCs w:val="14"/>
        </w:rPr>
      </w:pPr>
      <w:r w:rsidRPr="00092565">
        <w:rPr>
          <w:rFonts w:ascii="Tahoma" w:hAnsi="Tahoma" w:cs="Tahoma"/>
        </w:rPr>
        <w:t xml:space="preserve">Adres pocztowy </w:t>
      </w:r>
      <w:r w:rsidRPr="00092565">
        <w:rPr>
          <w:rFonts w:ascii="Tahoma" w:hAnsi="Tahoma" w:cs="Tahoma"/>
          <w:sz w:val="14"/>
          <w:szCs w:val="14"/>
        </w:rPr>
        <w:t xml:space="preserve">(ulic, nr domu i lokalu):  </w:t>
      </w:r>
      <w:r w:rsidRPr="00092565">
        <w:rPr>
          <w:rFonts w:ascii="Tahoma" w:hAnsi="Tahoma" w:cs="Tahoma"/>
        </w:rPr>
        <w:t>……………………………………………</w:t>
      </w:r>
    </w:p>
    <w:p w:rsidR="008061FE" w:rsidRPr="001351DD" w:rsidRDefault="008061FE" w:rsidP="008061FE">
      <w:pPr>
        <w:spacing w:line="360" w:lineRule="auto"/>
        <w:ind w:right="6803"/>
        <w:rPr>
          <w:rFonts w:ascii="Tahoma" w:hAnsi="Tahoma" w:cs="Tahoma"/>
        </w:rPr>
      </w:pPr>
      <w:r w:rsidRPr="001351DD">
        <w:rPr>
          <w:rFonts w:ascii="Tahoma" w:hAnsi="Tahoma" w:cs="Tahoma"/>
        </w:rPr>
        <w:t>Tel.:………………………………………..</w:t>
      </w:r>
    </w:p>
    <w:p w:rsidR="008061FE" w:rsidRPr="001351DD" w:rsidRDefault="008061FE" w:rsidP="008061FE">
      <w:pPr>
        <w:spacing w:line="360" w:lineRule="auto"/>
        <w:ind w:right="6803"/>
        <w:rPr>
          <w:rFonts w:ascii="Tahoma" w:hAnsi="Tahoma" w:cs="Tahoma"/>
        </w:rPr>
      </w:pPr>
      <w:r w:rsidRPr="001351DD">
        <w:rPr>
          <w:rFonts w:ascii="Tahoma" w:hAnsi="Tahoma" w:cs="Tahoma"/>
        </w:rPr>
        <w:t>Fax:………………………………………..</w:t>
      </w:r>
    </w:p>
    <w:p w:rsidR="006E3DB1" w:rsidRPr="001351DD" w:rsidRDefault="00FA2E86" w:rsidP="00F83F7C">
      <w:pPr>
        <w:ind w:right="6803"/>
        <w:rPr>
          <w:rFonts w:ascii="Tahoma" w:hAnsi="Tahoma" w:cs="Tahoma"/>
        </w:rPr>
      </w:pPr>
      <w:r w:rsidRPr="001351DD">
        <w:rPr>
          <w:rFonts w:ascii="Tahoma" w:hAnsi="Tahoma" w:cs="Tahoma"/>
        </w:rPr>
        <w:t>e-mail: ………………………………...</w:t>
      </w:r>
    </w:p>
    <w:p w:rsidR="006E3DB1" w:rsidRPr="001351DD" w:rsidRDefault="006E3DB1" w:rsidP="00F83F7C">
      <w:pPr>
        <w:ind w:right="6803"/>
        <w:rPr>
          <w:rFonts w:ascii="Tahoma" w:hAnsi="Tahoma" w:cs="Tahoma"/>
        </w:rPr>
      </w:pPr>
    </w:p>
    <w:p w:rsidR="00F47B00" w:rsidRPr="001351DD" w:rsidRDefault="00F47B00" w:rsidP="00F83F7C">
      <w:pPr>
        <w:jc w:val="both"/>
        <w:rPr>
          <w:rFonts w:ascii="Tahoma" w:hAnsi="Tahoma" w:cs="Tahoma"/>
        </w:rPr>
      </w:pPr>
    </w:p>
    <w:p w:rsidR="00FC1714" w:rsidRDefault="00FC1714" w:rsidP="00FC1714">
      <w:pPr>
        <w:pBdr>
          <w:top w:val="single" w:sz="1" w:space="6" w:color="000000"/>
          <w:left w:val="single" w:sz="1" w:space="0" w:color="000000"/>
          <w:bottom w:val="single" w:sz="1" w:space="9" w:color="000000"/>
          <w:right w:val="single" w:sz="1" w:space="12" w:color="000000"/>
        </w:pBdr>
        <w:ind w:right="6004"/>
        <w:jc w:val="center"/>
        <w:rPr>
          <w:rFonts w:ascii="Tahoma" w:hAnsi="Tahoma" w:cs="Tahoma"/>
          <w:b/>
          <w:kern w:val="1"/>
          <w:szCs w:val="24"/>
        </w:rPr>
      </w:pPr>
      <w:r>
        <w:rPr>
          <w:rFonts w:ascii="Tahoma" w:hAnsi="Tahoma" w:cs="Tahoma"/>
          <w:b/>
          <w:kern w:val="1"/>
          <w:szCs w:val="24"/>
        </w:rPr>
        <w:t>Gmina Czarna Woda</w:t>
      </w:r>
    </w:p>
    <w:p w:rsidR="00FC1714" w:rsidRDefault="00FC1714" w:rsidP="00FC1714">
      <w:pPr>
        <w:pBdr>
          <w:top w:val="single" w:sz="1" w:space="6" w:color="000000"/>
          <w:left w:val="single" w:sz="1" w:space="0" w:color="000000"/>
          <w:bottom w:val="single" w:sz="1" w:space="9" w:color="000000"/>
          <w:right w:val="single" w:sz="1" w:space="12" w:color="000000"/>
        </w:pBdr>
        <w:ind w:right="6004"/>
        <w:jc w:val="center"/>
        <w:rPr>
          <w:rFonts w:ascii="Tahoma" w:hAnsi="Tahoma" w:cs="Tahoma"/>
          <w:b/>
          <w:kern w:val="1"/>
          <w:szCs w:val="24"/>
        </w:rPr>
      </w:pPr>
      <w:r>
        <w:rPr>
          <w:rFonts w:ascii="Tahoma" w:hAnsi="Tahoma" w:cs="Tahoma"/>
          <w:b/>
          <w:kern w:val="1"/>
          <w:szCs w:val="24"/>
        </w:rPr>
        <w:t>ul. Mickiewicza 7</w:t>
      </w:r>
    </w:p>
    <w:p w:rsidR="00FC1714" w:rsidRDefault="00FC1714" w:rsidP="00FC1714">
      <w:pPr>
        <w:pBdr>
          <w:top w:val="single" w:sz="1" w:space="6" w:color="000000"/>
          <w:left w:val="single" w:sz="1" w:space="0" w:color="000000"/>
          <w:bottom w:val="single" w:sz="1" w:space="9" w:color="000000"/>
          <w:right w:val="single" w:sz="1" w:space="12" w:color="000000"/>
        </w:pBdr>
        <w:ind w:right="6004"/>
        <w:jc w:val="center"/>
        <w:rPr>
          <w:rFonts w:ascii="Tahoma" w:hAnsi="Tahoma" w:cs="Tahoma"/>
        </w:rPr>
      </w:pPr>
      <w:r>
        <w:rPr>
          <w:rFonts w:ascii="Tahoma" w:hAnsi="Tahoma" w:cs="Tahoma"/>
          <w:b/>
          <w:kern w:val="1"/>
          <w:szCs w:val="24"/>
        </w:rPr>
        <w:t>83-262 Czarna Woda</w:t>
      </w:r>
    </w:p>
    <w:p w:rsidR="00F47B00" w:rsidRPr="00092565" w:rsidRDefault="00F47B00" w:rsidP="00FC1714">
      <w:pPr>
        <w:ind w:left="1418"/>
        <w:jc w:val="both"/>
        <w:rPr>
          <w:rFonts w:ascii="Tahoma" w:hAnsi="Tahoma" w:cs="Tahoma"/>
        </w:rPr>
      </w:pPr>
    </w:p>
    <w:p w:rsidR="00F47B00" w:rsidRPr="00092565" w:rsidRDefault="00F47B00" w:rsidP="00F83F7C">
      <w:pPr>
        <w:ind w:left="284"/>
        <w:jc w:val="center"/>
        <w:rPr>
          <w:rFonts w:ascii="Tahoma" w:hAnsi="Tahoma" w:cs="Tahoma"/>
          <w:b/>
        </w:rPr>
      </w:pPr>
      <w:r w:rsidRPr="00092565">
        <w:rPr>
          <w:rFonts w:ascii="Tahoma" w:hAnsi="Tahoma" w:cs="Tahoma"/>
          <w:b/>
        </w:rPr>
        <w:t>O F E R TA</w:t>
      </w:r>
    </w:p>
    <w:p w:rsidR="004178D9" w:rsidRPr="00072CE6" w:rsidRDefault="00F47B00" w:rsidP="00F83F7C">
      <w:pPr>
        <w:jc w:val="both"/>
        <w:rPr>
          <w:rFonts w:ascii="Tahoma" w:hAnsi="Tahoma" w:cs="Tahoma"/>
        </w:rPr>
      </w:pPr>
      <w:r w:rsidRPr="00092565">
        <w:rPr>
          <w:rFonts w:ascii="Tahoma" w:hAnsi="Tahoma" w:cs="Tahoma"/>
        </w:rPr>
        <w:tab/>
        <w:t xml:space="preserve">Przystępując do przetargu na </w:t>
      </w:r>
      <w:r w:rsidR="000B371D" w:rsidRPr="00092565">
        <w:rPr>
          <w:rFonts w:ascii="Tahoma" w:hAnsi="Tahoma" w:cs="Tahoma"/>
          <w:b/>
          <w:i/>
        </w:rPr>
        <w:t>UBEZPIECZENIE MIENIA I ODPOWIEDZIALNOŚCI</w:t>
      </w:r>
      <w:r w:rsidR="00FA2E86" w:rsidRPr="00092565">
        <w:rPr>
          <w:rFonts w:ascii="Tahoma" w:hAnsi="Tahoma" w:cs="Tahoma"/>
          <w:b/>
          <w:i/>
        </w:rPr>
        <w:t xml:space="preserve"> </w:t>
      </w:r>
      <w:r w:rsidR="00FA2E86" w:rsidRPr="00072CE6">
        <w:rPr>
          <w:rFonts w:ascii="Tahoma" w:hAnsi="Tahoma" w:cs="Tahoma"/>
          <w:b/>
          <w:i/>
        </w:rPr>
        <w:t>ZAMAWIAJĄCEGO</w:t>
      </w:r>
      <w:r w:rsidR="002C20A4" w:rsidRPr="00072CE6">
        <w:rPr>
          <w:rFonts w:ascii="Tahoma" w:hAnsi="Tahoma" w:cs="Tahoma"/>
          <w:b/>
          <w:i/>
        </w:rPr>
        <w:t xml:space="preserve"> </w:t>
      </w:r>
      <w:r w:rsidRPr="00072CE6">
        <w:rPr>
          <w:rFonts w:ascii="Tahoma" w:hAnsi="Tahoma" w:cs="Tahoma"/>
        </w:rPr>
        <w:t xml:space="preserve">zgodnie ze </w:t>
      </w:r>
      <w:r w:rsidR="0074519C" w:rsidRPr="00072CE6">
        <w:rPr>
          <w:rFonts w:ascii="Tahoma" w:hAnsi="Tahoma" w:cs="Tahoma"/>
        </w:rPr>
        <w:t>SIWZ</w:t>
      </w:r>
      <w:r w:rsidR="006D1F49" w:rsidRPr="00072CE6">
        <w:rPr>
          <w:rFonts w:ascii="Tahoma" w:hAnsi="Tahoma" w:cs="Tahoma"/>
        </w:rPr>
        <w:t>,</w:t>
      </w:r>
      <w:r w:rsidR="004C307E" w:rsidRPr="00072CE6">
        <w:rPr>
          <w:rFonts w:ascii="Tahoma" w:hAnsi="Tahoma" w:cs="Tahoma"/>
        </w:rPr>
        <w:t xml:space="preserve"> oferujemy wykonanie zamówienia</w:t>
      </w:r>
      <w:r w:rsidR="004178D9" w:rsidRPr="00072CE6">
        <w:rPr>
          <w:rFonts w:ascii="Tahoma" w:hAnsi="Tahoma" w:cs="Tahoma"/>
        </w:rPr>
        <w:t>:</w:t>
      </w:r>
    </w:p>
    <w:p w:rsidR="004178D9" w:rsidRPr="00072CE6" w:rsidRDefault="004178D9" w:rsidP="00F83F7C">
      <w:pPr>
        <w:jc w:val="both"/>
        <w:rPr>
          <w:rFonts w:ascii="Tahoma" w:hAnsi="Tahoma" w:cs="Tahoma"/>
          <w:b/>
        </w:rPr>
      </w:pPr>
      <w:r w:rsidRPr="00072CE6">
        <w:rPr>
          <w:rFonts w:ascii="Tahoma" w:hAnsi="Tahoma" w:cs="Tahoma"/>
          <w:b/>
        </w:rPr>
        <w:t>w części I Zamówienia*</w:t>
      </w:r>
    </w:p>
    <w:p w:rsidR="004178D9" w:rsidRPr="00072CE6" w:rsidRDefault="004178D9" w:rsidP="00F83F7C">
      <w:pPr>
        <w:jc w:val="both"/>
        <w:rPr>
          <w:rFonts w:ascii="Tahoma" w:hAnsi="Tahoma" w:cs="Tahoma"/>
          <w:b/>
        </w:rPr>
      </w:pPr>
      <w:r w:rsidRPr="00072CE6">
        <w:rPr>
          <w:rFonts w:ascii="Tahoma" w:hAnsi="Tahoma" w:cs="Tahoma"/>
          <w:b/>
        </w:rPr>
        <w:t>w części II Zamówienia*</w:t>
      </w:r>
    </w:p>
    <w:p w:rsidR="006D3169" w:rsidRPr="00092565" w:rsidRDefault="006D3169" w:rsidP="00F83F7C">
      <w:pPr>
        <w:jc w:val="both"/>
        <w:rPr>
          <w:rFonts w:ascii="Tahoma" w:hAnsi="Tahoma" w:cs="Tahoma"/>
          <w:b/>
        </w:rPr>
      </w:pPr>
    </w:p>
    <w:p w:rsidR="00F47B00" w:rsidRPr="00092565" w:rsidRDefault="00F47B00" w:rsidP="00F83F7C">
      <w:pPr>
        <w:jc w:val="both"/>
        <w:rPr>
          <w:rFonts w:ascii="Tahoma" w:hAnsi="Tahoma" w:cs="Tahoma"/>
        </w:rPr>
      </w:pPr>
      <w:r w:rsidRPr="00092565">
        <w:rPr>
          <w:rFonts w:ascii="Tahoma" w:hAnsi="Tahoma" w:cs="Tahoma"/>
        </w:rPr>
        <w:t>na następujących warunkach:</w:t>
      </w:r>
    </w:p>
    <w:p w:rsidR="00FA2E86" w:rsidRPr="00092565" w:rsidRDefault="00FA2E86" w:rsidP="00F83F7C">
      <w:pPr>
        <w:jc w:val="both"/>
        <w:rPr>
          <w:rFonts w:ascii="Tahoma" w:hAnsi="Tahoma" w:cs="Tahoma"/>
        </w:rPr>
      </w:pPr>
    </w:p>
    <w:p w:rsidR="00075A20" w:rsidRPr="00092565" w:rsidRDefault="00075A20" w:rsidP="00F83F7C">
      <w:pPr>
        <w:jc w:val="both"/>
        <w:rPr>
          <w:rFonts w:ascii="Tahoma" w:hAnsi="Tahoma" w:cs="Tahoma"/>
          <w:b/>
        </w:rPr>
      </w:pPr>
      <w:r w:rsidRPr="00092565">
        <w:rPr>
          <w:rFonts w:ascii="Tahoma" w:hAnsi="Tahoma" w:cs="Tahoma"/>
          <w:b/>
        </w:rPr>
        <w:t>Część I Zamówienia</w:t>
      </w:r>
    </w:p>
    <w:p w:rsidR="008061FE" w:rsidRPr="00092565" w:rsidRDefault="008061FE" w:rsidP="008061FE">
      <w:pPr>
        <w:pStyle w:val="Tekstpodstawowywcity"/>
        <w:ind w:left="0"/>
        <w:rPr>
          <w:rFonts w:ascii="Tahoma" w:hAnsi="Tahoma" w:cs="Tahoma"/>
          <w:b w:val="0"/>
          <w:sz w:val="20"/>
          <w:u w:val="none"/>
        </w:rPr>
      </w:pPr>
      <w:r w:rsidRPr="00092565">
        <w:rPr>
          <w:rFonts w:ascii="Tahoma" w:hAnsi="Tahoma" w:cs="Tahoma"/>
          <w:b w:val="0"/>
          <w:sz w:val="20"/>
          <w:u w:val="none"/>
        </w:rPr>
        <w:t xml:space="preserve">Oferta obejmuje okres ubezpieczenia wskazany w </w:t>
      </w:r>
      <w:r w:rsidR="0074519C" w:rsidRPr="00092565">
        <w:rPr>
          <w:rFonts w:ascii="Tahoma" w:hAnsi="Tahoma" w:cs="Tahoma"/>
          <w:b w:val="0"/>
          <w:sz w:val="20"/>
          <w:u w:val="none"/>
        </w:rPr>
        <w:t>SIWZ</w:t>
      </w:r>
      <w:r w:rsidRPr="00092565">
        <w:rPr>
          <w:rFonts w:ascii="Tahoma" w:hAnsi="Tahoma" w:cs="Tahoma"/>
          <w:b w:val="0"/>
          <w:sz w:val="20"/>
          <w:u w:val="none"/>
        </w:rPr>
        <w:t xml:space="preserve"> to jest:</w:t>
      </w:r>
    </w:p>
    <w:p w:rsidR="008061FE" w:rsidRPr="00092565" w:rsidRDefault="008061FE" w:rsidP="008061FE">
      <w:pPr>
        <w:pStyle w:val="Tekstpodstawowywcity"/>
        <w:ind w:left="0"/>
        <w:rPr>
          <w:rFonts w:ascii="Tahoma" w:hAnsi="Tahoma" w:cs="Tahoma"/>
          <w:b w:val="0"/>
          <w:sz w:val="20"/>
          <w:u w:val="none"/>
        </w:rPr>
      </w:pPr>
    </w:p>
    <w:p w:rsidR="008061FE" w:rsidRPr="00092565" w:rsidRDefault="008061FE" w:rsidP="002D2B40">
      <w:pPr>
        <w:numPr>
          <w:ilvl w:val="0"/>
          <w:numId w:val="14"/>
        </w:numPr>
        <w:spacing w:line="360" w:lineRule="auto"/>
        <w:jc w:val="both"/>
        <w:rPr>
          <w:rFonts w:ascii="Tahoma" w:hAnsi="Tahoma" w:cs="Tahoma"/>
        </w:rPr>
      </w:pPr>
      <w:r w:rsidRPr="00092565">
        <w:rPr>
          <w:rFonts w:ascii="Tahoma" w:hAnsi="Tahoma" w:cs="Tahoma"/>
        </w:rPr>
        <w:t xml:space="preserve">ubezpieczenia majątkowe: od  </w:t>
      </w:r>
      <w:r w:rsidR="002900D2" w:rsidRPr="00092565">
        <w:rPr>
          <w:rFonts w:ascii="Tahoma" w:hAnsi="Tahoma" w:cs="Tahoma"/>
        </w:rPr>
        <w:t>1</w:t>
      </w:r>
      <w:r w:rsidR="00FC1714">
        <w:rPr>
          <w:rFonts w:ascii="Tahoma" w:hAnsi="Tahoma" w:cs="Tahoma"/>
        </w:rPr>
        <w:t>3.06</w:t>
      </w:r>
      <w:r w:rsidR="002900D2" w:rsidRPr="00092565">
        <w:rPr>
          <w:rFonts w:ascii="Tahoma" w:hAnsi="Tahoma" w:cs="Tahoma"/>
        </w:rPr>
        <w:t>.201</w:t>
      </w:r>
      <w:r w:rsidR="00FC1714">
        <w:rPr>
          <w:rFonts w:ascii="Tahoma" w:hAnsi="Tahoma" w:cs="Tahoma"/>
        </w:rPr>
        <w:t>7</w:t>
      </w:r>
      <w:r w:rsidR="002900D2" w:rsidRPr="00092565">
        <w:rPr>
          <w:rFonts w:ascii="Tahoma" w:hAnsi="Tahoma" w:cs="Tahoma"/>
        </w:rPr>
        <w:t xml:space="preserve"> roku</w:t>
      </w:r>
      <w:r w:rsidRPr="00092565">
        <w:rPr>
          <w:rFonts w:ascii="Tahoma" w:hAnsi="Tahoma" w:cs="Tahoma"/>
        </w:rPr>
        <w:t xml:space="preserve"> do </w:t>
      </w:r>
      <w:r w:rsidR="002900D2" w:rsidRPr="00092565">
        <w:rPr>
          <w:rFonts w:ascii="Tahoma" w:hAnsi="Tahoma" w:cs="Tahoma"/>
        </w:rPr>
        <w:t>1</w:t>
      </w:r>
      <w:r w:rsidR="00FC1714">
        <w:rPr>
          <w:rFonts w:ascii="Tahoma" w:hAnsi="Tahoma" w:cs="Tahoma"/>
        </w:rPr>
        <w:t>2.06</w:t>
      </w:r>
      <w:r w:rsidR="002900D2" w:rsidRPr="00092565">
        <w:rPr>
          <w:rFonts w:ascii="Tahoma" w:hAnsi="Tahoma" w:cs="Tahoma"/>
        </w:rPr>
        <w:t>.20</w:t>
      </w:r>
      <w:r w:rsidR="00FC1714">
        <w:rPr>
          <w:rFonts w:ascii="Tahoma" w:hAnsi="Tahoma" w:cs="Tahoma"/>
        </w:rPr>
        <w:t>20</w:t>
      </w:r>
      <w:r w:rsidR="002900D2" w:rsidRPr="00092565">
        <w:rPr>
          <w:rFonts w:ascii="Tahoma" w:hAnsi="Tahoma" w:cs="Tahoma"/>
        </w:rPr>
        <w:t xml:space="preserve"> roku</w:t>
      </w:r>
    </w:p>
    <w:p w:rsidR="006D3169" w:rsidRPr="0047795F" w:rsidRDefault="0047795F" w:rsidP="0033543E">
      <w:pPr>
        <w:tabs>
          <w:tab w:val="left" w:pos="360"/>
          <w:tab w:val="num" w:pos="928"/>
        </w:tabs>
        <w:ind w:left="349"/>
        <w:jc w:val="both"/>
        <w:rPr>
          <w:rFonts w:ascii="Tahoma" w:hAnsi="Tahoma" w:cs="Tahoma"/>
        </w:rPr>
      </w:pPr>
      <w:r>
        <w:rPr>
          <w:rFonts w:ascii="Tahoma" w:hAnsi="Tahoma" w:cs="Tahoma"/>
        </w:rPr>
        <w:tab/>
      </w:r>
      <w:r>
        <w:rPr>
          <w:rFonts w:ascii="Tahoma" w:hAnsi="Tahoma" w:cs="Tahoma"/>
        </w:rPr>
        <w:tab/>
      </w:r>
      <w:r w:rsidRPr="0047795F">
        <w:rPr>
          <w:rFonts w:ascii="Tahoma" w:hAnsi="Tahoma" w:cs="Tahoma"/>
        </w:rPr>
        <w:t xml:space="preserve">- </w:t>
      </w:r>
      <w:r>
        <w:rPr>
          <w:rFonts w:ascii="Tahoma" w:hAnsi="Tahoma" w:cs="Tahoma"/>
        </w:rPr>
        <w:tab/>
      </w:r>
      <w:r w:rsidR="00F676A3">
        <w:rPr>
          <w:rFonts w:ascii="Tahoma" w:hAnsi="Tahoma" w:cs="Tahoma"/>
        </w:rPr>
        <w:t>ubezpieczenia komunikacyjne: trzy</w:t>
      </w:r>
      <w:r w:rsidRPr="0047795F">
        <w:rPr>
          <w:rFonts w:ascii="Tahoma" w:hAnsi="Tahoma" w:cs="Tahoma"/>
        </w:rPr>
        <w:t xml:space="preserve"> okresy roczne, maksymalnie okres ubezpieczeń komunikacyjnych</w:t>
      </w:r>
      <w:r w:rsidR="00F676A3">
        <w:rPr>
          <w:rFonts w:ascii="Tahoma" w:hAnsi="Tahoma" w:cs="Tahoma"/>
        </w:rPr>
        <w:t xml:space="preserve"> </w:t>
      </w:r>
      <w:r w:rsidRPr="0047795F">
        <w:rPr>
          <w:rFonts w:ascii="Tahoma" w:hAnsi="Tahoma" w:cs="Tahoma"/>
        </w:rPr>
        <w:t>zakończy się 11.06.2021 roku.</w:t>
      </w:r>
    </w:p>
    <w:p w:rsidR="006D3169" w:rsidRDefault="006D3169" w:rsidP="0033543E">
      <w:pPr>
        <w:tabs>
          <w:tab w:val="left" w:pos="360"/>
          <w:tab w:val="num" w:pos="928"/>
        </w:tabs>
        <w:ind w:left="349"/>
        <w:jc w:val="both"/>
        <w:rPr>
          <w:rFonts w:ascii="Tahoma" w:hAnsi="Tahoma" w:cs="Tahoma"/>
          <w:b/>
        </w:rPr>
      </w:pPr>
    </w:p>
    <w:p w:rsidR="00F47B00" w:rsidRPr="00092565" w:rsidRDefault="00F47B00" w:rsidP="0033543E">
      <w:pPr>
        <w:tabs>
          <w:tab w:val="left" w:pos="360"/>
          <w:tab w:val="num" w:pos="928"/>
        </w:tabs>
        <w:ind w:left="349"/>
        <w:jc w:val="both"/>
        <w:rPr>
          <w:rFonts w:ascii="Tahoma" w:hAnsi="Tahoma" w:cs="Tahoma"/>
          <w:b/>
        </w:rPr>
      </w:pPr>
      <w:r w:rsidRPr="00092565">
        <w:rPr>
          <w:rFonts w:ascii="Tahoma" w:hAnsi="Tahoma" w:cs="Tahoma"/>
          <w:b/>
        </w:rPr>
        <w:t xml:space="preserve">Cena łączna: </w:t>
      </w:r>
      <w:r w:rsidRPr="00092565">
        <w:rPr>
          <w:rFonts w:ascii="Tahoma" w:hAnsi="Tahoma" w:cs="Tahoma"/>
          <w:b/>
        </w:rPr>
        <w:tab/>
        <w:t xml:space="preserve">……………………… zł </w:t>
      </w:r>
    </w:p>
    <w:p w:rsidR="00F13161" w:rsidRPr="00092565" w:rsidRDefault="00F13161" w:rsidP="00F83F7C">
      <w:pPr>
        <w:tabs>
          <w:tab w:val="left" w:pos="360"/>
        </w:tabs>
        <w:ind w:left="709"/>
        <w:jc w:val="both"/>
        <w:rPr>
          <w:rFonts w:ascii="Tahoma" w:hAnsi="Tahoma" w:cs="Tahoma"/>
        </w:rPr>
      </w:pPr>
    </w:p>
    <w:p w:rsidR="00F13161" w:rsidRDefault="00F13161" w:rsidP="00F13161">
      <w:pPr>
        <w:rPr>
          <w:rFonts w:ascii="Tahoma" w:hAnsi="Tahoma" w:cs="Tahoma"/>
        </w:rPr>
      </w:pPr>
    </w:p>
    <w:p w:rsidR="006D3169" w:rsidRDefault="006D3169" w:rsidP="00F13161">
      <w:pPr>
        <w:rPr>
          <w:rFonts w:ascii="Tahoma" w:hAnsi="Tahoma" w:cs="Tahoma"/>
        </w:rPr>
      </w:pPr>
    </w:p>
    <w:p w:rsidR="006D3169" w:rsidRPr="00092565" w:rsidRDefault="006D3169" w:rsidP="00F13161">
      <w:pPr>
        <w:rPr>
          <w:rFonts w:ascii="Tahoma" w:hAnsi="Tahoma" w:cs="Tahoma"/>
        </w:rPr>
      </w:pPr>
    </w:p>
    <w:p w:rsidR="00F13161" w:rsidRPr="00092565" w:rsidRDefault="00F13161" w:rsidP="00F13161">
      <w:pPr>
        <w:rPr>
          <w:rFonts w:ascii="Tahoma" w:hAnsi="Tahoma" w:cs="Tahoma"/>
        </w:rPr>
      </w:pPr>
      <w:r w:rsidRPr="00092565">
        <w:rPr>
          <w:rFonts w:ascii="Tahoma" w:hAnsi="Tahoma" w:cs="Tahoma"/>
        </w:rPr>
        <w:lastRenderedPageBreak/>
        <w:t>*niepotrzebne skreślić</w:t>
      </w:r>
    </w:p>
    <w:p w:rsidR="00B7186D" w:rsidRPr="00092565" w:rsidRDefault="00B7186D" w:rsidP="00CD05D8">
      <w:pPr>
        <w:ind w:left="60"/>
        <w:jc w:val="both"/>
        <w:rPr>
          <w:rFonts w:ascii="Tahoma" w:hAnsi="Tahoma" w:cs="Tahoma"/>
          <w:b/>
        </w:rPr>
      </w:pPr>
      <w:r w:rsidRPr="00092565">
        <w:rPr>
          <w:rFonts w:ascii="Tahoma" w:hAnsi="Tahoma" w:cs="Tahoma"/>
          <w:b/>
        </w:rPr>
        <w:t xml:space="preserve">Akceptujemy wszystkie klauzule obligatoryjne od nr 1 do </w:t>
      </w:r>
      <w:r w:rsidR="008B62B9" w:rsidRPr="00092565">
        <w:rPr>
          <w:rFonts w:ascii="Tahoma" w:hAnsi="Tahoma" w:cs="Tahoma"/>
          <w:b/>
        </w:rPr>
        <w:t>3</w:t>
      </w:r>
      <w:r w:rsidR="002E5FB7">
        <w:rPr>
          <w:rFonts w:ascii="Tahoma" w:hAnsi="Tahoma" w:cs="Tahoma"/>
          <w:b/>
        </w:rPr>
        <w:t>6</w:t>
      </w:r>
      <w:r w:rsidRPr="00092565">
        <w:rPr>
          <w:rFonts w:ascii="Tahoma" w:hAnsi="Tahoma" w:cs="Tahoma"/>
          <w:b/>
        </w:rPr>
        <w:t xml:space="preserve"> oraz na</w:t>
      </w:r>
      <w:r w:rsidR="001C0F8A" w:rsidRPr="00092565">
        <w:rPr>
          <w:rFonts w:ascii="Tahoma" w:hAnsi="Tahoma" w:cs="Tahoma"/>
          <w:b/>
        </w:rPr>
        <w:t>stępujące klauzule fakultatywne (w części I zamówienia):</w:t>
      </w:r>
    </w:p>
    <w:p w:rsidR="00B7186D" w:rsidRPr="00092565" w:rsidRDefault="00B7186D" w:rsidP="00B7186D">
      <w:pPr>
        <w:suppressAutoHyphens/>
        <w:ind w:left="349"/>
        <w:jc w:val="both"/>
        <w:rPr>
          <w:rFonts w:ascii="Tahoma" w:hAnsi="Tahoma" w:cs="Tahoma"/>
          <w:b/>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092565"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092565" w:rsidRDefault="00B7186D" w:rsidP="005E761E">
            <w:pPr>
              <w:jc w:val="center"/>
              <w:rPr>
                <w:rFonts w:ascii="Tahoma" w:hAnsi="Tahoma" w:cs="Tahoma"/>
                <w:b/>
              </w:rPr>
            </w:pPr>
            <w:r w:rsidRPr="00092565">
              <w:rPr>
                <w:rFonts w:ascii="Tahoma" w:hAnsi="Tahoma" w:cs="Tahoma"/>
                <w:b/>
              </w:rPr>
              <w:t>Nr</w:t>
            </w:r>
          </w:p>
          <w:p w:rsidR="00B7186D" w:rsidRPr="00092565" w:rsidRDefault="00B7186D" w:rsidP="005E761E">
            <w:pPr>
              <w:jc w:val="center"/>
              <w:rPr>
                <w:rFonts w:ascii="Tahoma" w:hAnsi="Tahoma" w:cs="Tahoma"/>
                <w:b/>
              </w:rPr>
            </w:pPr>
            <w:r w:rsidRPr="00092565">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rsidR="00B7186D" w:rsidRPr="00092565" w:rsidRDefault="00B7186D" w:rsidP="005E761E">
            <w:pPr>
              <w:jc w:val="center"/>
              <w:rPr>
                <w:rFonts w:ascii="Tahoma" w:hAnsi="Tahoma" w:cs="Tahoma"/>
                <w:b/>
              </w:rPr>
            </w:pPr>
            <w:r w:rsidRPr="00092565">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rsidR="00B7186D" w:rsidRPr="00092565" w:rsidRDefault="00B7186D" w:rsidP="005E761E">
            <w:pPr>
              <w:jc w:val="center"/>
              <w:rPr>
                <w:rFonts w:ascii="Tahoma" w:hAnsi="Tahoma" w:cs="Tahoma"/>
                <w:b/>
                <w:sz w:val="18"/>
                <w:szCs w:val="18"/>
              </w:rPr>
            </w:pPr>
            <w:r w:rsidRPr="00092565">
              <w:rPr>
                <w:rFonts w:ascii="Tahoma" w:hAnsi="Tahoma" w:cs="Tahoma"/>
                <w:b/>
                <w:sz w:val="18"/>
                <w:szCs w:val="18"/>
              </w:rPr>
              <w:t>TAK/NIE</w:t>
            </w:r>
            <w:r w:rsidR="00AD571E" w:rsidRPr="00092565">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092565" w:rsidRDefault="00767320" w:rsidP="00193FA4">
            <w:pPr>
              <w:jc w:val="center"/>
              <w:rPr>
                <w:rFonts w:ascii="Tahoma" w:hAnsi="Tahoma" w:cs="Tahoma"/>
                <w:b/>
              </w:rPr>
            </w:pPr>
            <w:r w:rsidRPr="00092565">
              <w:rPr>
                <w:rFonts w:ascii="Tahoma" w:hAnsi="Tahoma" w:cs="Tahoma"/>
                <w:b/>
              </w:rPr>
              <w:t>Liczba punk</w:t>
            </w:r>
            <w:r w:rsidR="00731BF1" w:rsidRPr="00092565">
              <w:rPr>
                <w:rFonts w:ascii="Tahoma" w:hAnsi="Tahoma" w:cs="Tahoma"/>
                <w:b/>
              </w:rPr>
              <w:t>t</w:t>
            </w:r>
            <w:r w:rsidRPr="00092565">
              <w:rPr>
                <w:rFonts w:ascii="Tahoma" w:hAnsi="Tahoma" w:cs="Tahoma"/>
                <w:b/>
              </w:rPr>
              <w:t>ów</w:t>
            </w:r>
          </w:p>
        </w:tc>
      </w:tr>
      <w:tr w:rsidR="00B7186D" w:rsidRPr="00092565"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092565" w:rsidRDefault="008F5B1B" w:rsidP="002E5FB7">
            <w:pPr>
              <w:suppressAutoHyphens/>
              <w:jc w:val="center"/>
              <w:rPr>
                <w:rFonts w:ascii="Tahoma" w:hAnsi="Tahoma" w:cs="Tahoma"/>
              </w:rPr>
            </w:pPr>
            <w:r>
              <w:rPr>
                <w:rFonts w:ascii="Tahoma" w:hAnsi="Tahoma" w:cs="Tahoma"/>
              </w:rPr>
              <w:t>3</w:t>
            </w:r>
            <w:r w:rsidR="002E5FB7">
              <w:rPr>
                <w:rFonts w:ascii="Tahoma" w:hAnsi="Tahoma" w:cs="Tahoma"/>
              </w:rPr>
              <w:t>7</w:t>
            </w:r>
          </w:p>
        </w:tc>
        <w:tc>
          <w:tcPr>
            <w:tcW w:w="5742" w:type="dxa"/>
            <w:tcBorders>
              <w:top w:val="single" w:sz="6" w:space="0" w:color="auto"/>
              <w:left w:val="single" w:sz="6" w:space="0" w:color="auto"/>
              <w:bottom w:val="single" w:sz="6" w:space="0" w:color="auto"/>
            </w:tcBorders>
            <w:vAlign w:val="center"/>
          </w:tcPr>
          <w:p w:rsidR="00B7186D" w:rsidRPr="00092565" w:rsidRDefault="00B7186D" w:rsidP="005E761E">
            <w:pPr>
              <w:ind w:left="131"/>
              <w:rPr>
                <w:rFonts w:ascii="Tahoma" w:hAnsi="Tahoma" w:cs="Tahoma"/>
              </w:rPr>
            </w:pPr>
            <w:r w:rsidRPr="00092565">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rsidR="00B7186D" w:rsidRPr="00092565"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092565" w:rsidRDefault="00771BD2" w:rsidP="005E761E">
            <w:pPr>
              <w:jc w:val="center"/>
              <w:rPr>
                <w:rFonts w:ascii="Tahoma" w:hAnsi="Tahoma" w:cs="Tahoma"/>
              </w:rPr>
            </w:pPr>
            <w:r w:rsidRPr="00092565">
              <w:rPr>
                <w:rFonts w:ascii="Tahoma" w:hAnsi="Tahoma" w:cs="Tahoma"/>
              </w:rPr>
              <w:t>6</w:t>
            </w:r>
            <w:r w:rsidR="002F48D9" w:rsidRPr="00092565">
              <w:rPr>
                <w:rFonts w:ascii="Tahoma" w:hAnsi="Tahoma" w:cs="Tahoma"/>
              </w:rPr>
              <w:t xml:space="preserve"> pkt</w:t>
            </w:r>
          </w:p>
        </w:tc>
      </w:tr>
      <w:tr w:rsidR="00B7186D" w:rsidRPr="00092565"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092565" w:rsidRDefault="00197778" w:rsidP="002E5FB7">
            <w:pPr>
              <w:suppressAutoHyphens/>
              <w:jc w:val="center"/>
              <w:rPr>
                <w:rFonts w:ascii="Tahoma" w:hAnsi="Tahoma" w:cs="Tahoma"/>
              </w:rPr>
            </w:pPr>
            <w:r>
              <w:rPr>
                <w:rFonts w:ascii="Tahoma" w:hAnsi="Tahoma" w:cs="Tahoma"/>
              </w:rPr>
              <w:t>3</w:t>
            </w:r>
            <w:r w:rsidR="002E5FB7">
              <w:rPr>
                <w:rFonts w:ascii="Tahoma" w:hAnsi="Tahoma" w:cs="Tahoma"/>
              </w:rPr>
              <w:t>8</w:t>
            </w:r>
          </w:p>
        </w:tc>
        <w:tc>
          <w:tcPr>
            <w:tcW w:w="5742" w:type="dxa"/>
            <w:tcBorders>
              <w:top w:val="single" w:sz="6" w:space="0" w:color="auto"/>
              <w:left w:val="single" w:sz="6" w:space="0" w:color="auto"/>
              <w:bottom w:val="single" w:sz="6" w:space="0" w:color="auto"/>
            </w:tcBorders>
            <w:vAlign w:val="center"/>
          </w:tcPr>
          <w:p w:rsidR="00B7186D" w:rsidRPr="00092565" w:rsidRDefault="00B7186D" w:rsidP="005E761E">
            <w:pPr>
              <w:ind w:left="131"/>
              <w:rPr>
                <w:rFonts w:ascii="Tahoma" w:hAnsi="Tahoma" w:cs="Tahoma"/>
              </w:rPr>
            </w:pPr>
            <w:r w:rsidRPr="00092565">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rsidR="00B7186D" w:rsidRPr="00092565"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092565" w:rsidRDefault="00771BD2" w:rsidP="005E761E">
            <w:pPr>
              <w:jc w:val="center"/>
              <w:rPr>
                <w:rFonts w:ascii="Tahoma" w:hAnsi="Tahoma" w:cs="Tahoma"/>
              </w:rPr>
            </w:pPr>
            <w:r w:rsidRPr="00092565">
              <w:rPr>
                <w:rFonts w:ascii="Tahoma" w:hAnsi="Tahoma" w:cs="Tahoma"/>
              </w:rPr>
              <w:t>6</w:t>
            </w:r>
            <w:r w:rsidR="002F48D9" w:rsidRPr="00092565">
              <w:rPr>
                <w:rFonts w:ascii="Tahoma" w:hAnsi="Tahoma" w:cs="Tahoma"/>
              </w:rPr>
              <w:t xml:space="preserve"> pkt</w:t>
            </w:r>
          </w:p>
        </w:tc>
      </w:tr>
      <w:tr w:rsidR="00CA1D18" w:rsidRPr="00092565"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CA1D18" w:rsidRPr="00092565" w:rsidRDefault="002E5FB7" w:rsidP="002E5FB7">
            <w:pPr>
              <w:suppressAutoHyphens/>
              <w:jc w:val="center"/>
              <w:rPr>
                <w:rFonts w:ascii="Tahoma" w:hAnsi="Tahoma" w:cs="Tahoma"/>
              </w:rPr>
            </w:pPr>
            <w:r>
              <w:rPr>
                <w:rFonts w:ascii="Tahoma" w:hAnsi="Tahoma" w:cs="Tahoma"/>
              </w:rPr>
              <w:t>39</w:t>
            </w:r>
          </w:p>
        </w:tc>
        <w:tc>
          <w:tcPr>
            <w:tcW w:w="5742" w:type="dxa"/>
            <w:tcBorders>
              <w:top w:val="single" w:sz="6" w:space="0" w:color="auto"/>
              <w:left w:val="single" w:sz="6" w:space="0" w:color="auto"/>
              <w:bottom w:val="single" w:sz="6" w:space="0" w:color="auto"/>
            </w:tcBorders>
            <w:vAlign w:val="center"/>
          </w:tcPr>
          <w:p w:rsidR="00CA1D18" w:rsidRPr="00092565" w:rsidRDefault="005B5FF6" w:rsidP="005E761E">
            <w:pPr>
              <w:ind w:left="131"/>
              <w:rPr>
                <w:rFonts w:ascii="Tahoma" w:hAnsi="Tahoma" w:cs="Tahoma"/>
              </w:rPr>
            </w:pPr>
            <w:r w:rsidRPr="00092565">
              <w:rPr>
                <w:rFonts w:ascii="Tahoma" w:hAnsi="Tahoma" w:cs="Tahoma"/>
              </w:rPr>
              <w:t>Klauzula strajków, zamieszek, rozruchów społecznych</w:t>
            </w:r>
          </w:p>
        </w:tc>
        <w:tc>
          <w:tcPr>
            <w:tcW w:w="992" w:type="dxa"/>
            <w:tcBorders>
              <w:top w:val="single" w:sz="6" w:space="0" w:color="auto"/>
              <w:left w:val="single" w:sz="1" w:space="0" w:color="000000"/>
              <w:bottom w:val="single" w:sz="6" w:space="0" w:color="auto"/>
            </w:tcBorders>
            <w:vAlign w:val="center"/>
          </w:tcPr>
          <w:p w:rsidR="00CA1D18" w:rsidRPr="00092565"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A1D18" w:rsidRPr="00092565" w:rsidRDefault="00771BD2" w:rsidP="005E761E">
            <w:pPr>
              <w:jc w:val="center"/>
              <w:rPr>
                <w:rFonts w:ascii="Tahoma" w:hAnsi="Tahoma" w:cs="Tahoma"/>
              </w:rPr>
            </w:pPr>
            <w:r w:rsidRPr="00092565">
              <w:rPr>
                <w:rFonts w:ascii="Tahoma" w:hAnsi="Tahoma" w:cs="Tahoma"/>
              </w:rPr>
              <w:t>6</w:t>
            </w:r>
            <w:r w:rsidR="005B5FF6" w:rsidRPr="00092565">
              <w:rPr>
                <w:rFonts w:ascii="Tahoma" w:hAnsi="Tahoma" w:cs="Tahoma"/>
              </w:rPr>
              <w:t xml:space="preserve"> pkt</w:t>
            </w:r>
          </w:p>
        </w:tc>
      </w:tr>
      <w:tr w:rsidR="00B7186D" w:rsidRPr="00092565"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092565" w:rsidRDefault="008B62B9" w:rsidP="00197778">
            <w:pPr>
              <w:suppressAutoHyphens/>
              <w:jc w:val="center"/>
              <w:rPr>
                <w:rFonts w:ascii="Tahoma" w:hAnsi="Tahoma" w:cs="Tahoma"/>
              </w:rPr>
            </w:pPr>
            <w:r w:rsidRPr="00092565">
              <w:rPr>
                <w:rFonts w:ascii="Tahoma" w:hAnsi="Tahoma" w:cs="Tahoma"/>
              </w:rPr>
              <w:t>4</w:t>
            </w:r>
            <w:r w:rsidR="002E5FB7">
              <w:rPr>
                <w:rFonts w:ascii="Tahoma" w:hAnsi="Tahoma" w:cs="Tahoma"/>
              </w:rPr>
              <w:t>0</w:t>
            </w:r>
          </w:p>
        </w:tc>
        <w:tc>
          <w:tcPr>
            <w:tcW w:w="5742" w:type="dxa"/>
            <w:tcBorders>
              <w:top w:val="single" w:sz="6" w:space="0" w:color="auto"/>
              <w:left w:val="single" w:sz="6" w:space="0" w:color="auto"/>
              <w:bottom w:val="single" w:sz="6" w:space="0" w:color="auto"/>
            </w:tcBorders>
            <w:vAlign w:val="center"/>
          </w:tcPr>
          <w:p w:rsidR="00B7186D" w:rsidRPr="00092565" w:rsidRDefault="00B7186D" w:rsidP="005E761E">
            <w:pPr>
              <w:ind w:left="131"/>
              <w:rPr>
                <w:rFonts w:ascii="Tahoma" w:hAnsi="Tahoma" w:cs="Tahoma"/>
              </w:rPr>
            </w:pPr>
            <w:r w:rsidRPr="00092565">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rsidR="00B7186D" w:rsidRPr="00092565"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092565" w:rsidRDefault="00771BD2" w:rsidP="005E761E">
            <w:pPr>
              <w:jc w:val="center"/>
              <w:rPr>
                <w:rFonts w:ascii="Tahoma" w:hAnsi="Tahoma" w:cs="Tahoma"/>
              </w:rPr>
            </w:pPr>
            <w:r w:rsidRPr="00092565">
              <w:rPr>
                <w:rFonts w:ascii="Tahoma" w:hAnsi="Tahoma" w:cs="Tahoma"/>
              </w:rPr>
              <w:t>4</w:t>
            </w:r>
            <w:r w:rsidR="00B7186D" w:rsidRPr="00092565">
              <w:rPr>
                <w:rFonts w:ascii="Tahoma" w:hAnsi="Tahoma" w:cs="Tahoma"/>
              </w:rPr>
              <w:t xml:space="preserve"> pkt</w:t>
            </w:r>
          </w:p>
        </w:tc>
      </w:tr>
      <w:tr w:rsidR="00B7186D" w:rsidRPr="00092565"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092565" w:rsidRDefault="001B29A7" w:rsidP="002E5FB7">
            <w:pPr>
              <w:suppressAutoHyphens/>
              <w:jc w:val="center"/>
              <w:rPr>
                <w:rFonts w:ascii="Tahoma" w:hAnsi="Tahoma" w:cs="Tahoma"/>
              </w:rPr>
            </w:pPr>
            <w:r w:rsidRPr="00092565">
              <w:rPr>
                <w:rFonts w:ascii="Tahoma" w:hAnsi="Tahoma" w:cs="Tahoma"/>
              </w:rPr>
              <w:t>4</w:t>
            </w:r>
            <w:r w:rsidR="002E5FB7">
              <w:rPr>
                <w:rFonts w:ascii="Tahoma" w:hAnsi="Tahoma" w:cs="Tahoma"/>
              </w:rPr>
              <w:t>1</w:t>
            </w:r>
          </w:p>
        </w:tc>
        <w:tc>
          <w:tcPr>
            <w:tcW w:w="5742" w:type="dxa"/>
            <w:tcBorders>
              <w:top w:val="single" w:sz="6" w:space="0" w:color="auto"/>
              <w:left w:val="single" w:sz="6" w:space="0" w:color="auto"/>
              <w:bottom w:val="single" w:sz="6" w:space="0" w:color="auto"/>
            </w:tcBorders>
            <w:vAlign w:val="center"/>
          </w:tcPr>
          <w:p w:rsidR="00B7186D" w:rsidRPr="00092565" w:rsidRDefault="00B7186D" w:rsidP="005E761E">
            <w:pPr>
              <w:ind w:left="131"/>
              <w:rPr>
                <w:rFonts w:ascii="Tahoma" w:hAnsi="Tahoma" w:cs="Tahoma"/>
              </w:rPr>
            </w:pPr>
            <w:r w:rsidRPr="00092565">
              <w:rPr>
                <w:rFonts w:ascii="Tahoma" w:hAnsi="Tahoma" w:cs="Tahoma"/>
              </w:rPr>
              <w:t>Klauzula funduszu prewencyjnego</w:t>
            </w:r>
          </w:p>
        </w:tc>
        <w:tc>
          <w:tcPr>
            <w:tcW w:w="992" w:type="dxa"/>
            <w:tcBorders>
              <w:top w:val="single" w:sz="6" w:space="0" w:color="auto"/>
              <w:left w:val="single" w:sz="1" w:space="0" w:color="000000"/>
              <w:bottom w:val="single" w:sz="6" w:space="0" w:color="auto"/>
            </w:tcBorders>
            <w:vAlign w:val="center"/>
          </w:tcPr>
          <w:p w:rsidR="00B7186D" w:rsidRPr="00092565"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092565" w:rsidRDefault="002F48D9" w:rsidP="002379F5">
            <w:pPr>
              <w:jc w:val="center"/>
              <w:rPr>
                <w:rFonts w:ascii="Tahoma" w:hAnsi="Tahoma" w:cs="Tahoma"/>
              </w:rPr>
            </w:pPr>
            <w:r w:rsidRPr="00092565">
              <w:rPr>
                <w:rFonts w:ascii="Tahoma" w:hAnsi="Tahoma" w:cs="Tahoma"/>
              </w:rPr>
              <w:t>1</w:t>
            </w:r>
            <w:r w:rsidR="002379F5" w:rsidRPr="00092565">
              <w:rPr>
                <w:rFonts w:ascii="Tahoma" w:hAnsi="Tahoma" w:cs="Tahoma"/>
              </w:rPr>
              <w:t>2</w:t>
            </w:r>
            <w:r w:rsidRPr="00092565">
              <w:rPr>
                <w:rFonts w:ascii="Tahoma" w:hAnsi="Tahoma" w:cs="Tahoma"/>
              </w:rPr>
              <w:t xml:space="preserve"> pkt</w:t>
            </w:r>
          </w:p>
        </w:tc>
      </w:tr>
      <w:tr w:rsidR="00B7186D" w:rsidRPr="00092565"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092565" w:rsidRDefault="001B29A7" w:rsidP="002E5FB7">
            <w:pPr>
              <w:suppressAutoHyphens/>
              <w:jc w:val="center"/>
              <w:rPr>
                <w:rFonts w:ascii="Tahoma" w:hAnsi="Tahoma" w:cs="Tahoma"/>
              </w:rPr>
            </w:pPr>
            <w:r w:rsidRPr="00092565">
              <w:rPr>
                <w:rFonts w:ascii="Tahoma" w:hAnsi="Tahoma" w:cs="Tahoma"/>
              </w:rPr>
              <w:t>4</w:t>
            </w:r>
            <w:r w:rsidR="002E5FB7">
              <w:rPr>
                <w:rFonts w:ascii="Tahoma" w:hAnsi="Tahoma" w:cs="Tahoma"/>
              </w:rPr>
              <w:t>2</w:t>
            </w:r>
          </w:p>
        </w:tc>
        <w:tc>
          <w:tcPr>
            <w:tcW w:w="5742" w:type="dxa"/>
            <w:tcBorders>
              <w:top w:val="single" w:sz="6" w:space="0" w:color="auto"/>
              <w:left w:val="single" w:sz="6" w:space="0" w:color="auto"/>
              <w:bottom w:val="single" w:sz="6" w:space="0" w:color="auto"/>
            </w:tcBorders>
            <w:vAlign w:val="center"/>
          </w:tcPr>
          <w:p w:rsidR="00B7186D" w:rsidRPr="00092565" w:rsidRDefault="00B7186D" w:rsidP="005E761E">
            <w:pPr>
              <w:ind w:left="131"/>
              <w:rPr>
                <w:rFonts w:ascii="Tahoma" w:hAnsi="Tahoma" w:cs="Tahoma"/>
                <w:bCs/>
              </w:rPr>
            </w:pPr>
            <w:r w:rsidRPr="00092565">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rsidR="00B7186D" w:rsidRPr="00092565"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092565" w:rsidRDefault="00771BD2" w:rsidP="005E761E">
            <w:pPr>
              <w:jc w:val="center"/>
              <w:rPr>
                <w:rFonts w:ascii="Tahoma" w:hAnsi="Tahoma" w:cs="Tahoma"/>
              </w:rPr>
            </w:pPr>
            <w:r w:rsidRPr="00092565">
              <w:rPr>
                <w:rFonts w:ascii="Tahoma" w:hAnsi="Tahoma" w:cs="Tahoma"/>
              </w:rPr>
              <w:t>6</w:t>
            </w:r>
            <w:r w:rsidR="002F48D9" w:rsidRPr="00092565">
              <w:rPr>
                <w:rFonts w:ascii="Tahoma" w:hAnsi="Tahoma" w:cs="Tahoma"/>
              </w:rPr>
              <w:t xml:space="preserve"> pkt</w:t>
            </w:r>
          </w:p>
        </w:tc>
      </w:tr>
      <w:tr w:rsidR="00484CD3" w:rsidRPr="00092565"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092565" w:rsidRDefault="001B29A7" w:rsidP="002E5FB7">
            <w:pPr>
              <w:suppressAutoHyphens/>
              <w:jc w:val="center"/>
              <w:rPr>
                <w:rFonts w:ascii="Tahoma" w:hAnsi="Tahoma" w:cs="Tahoma"/>
              </w:rPr>
            </w:pPr>
            <w:r w:rsidRPr="00092565">
              <w:rPr>
                <w:rFonts w:ascii="Tahoma" w:hAnsi="Tahoma" w:cs="Tahoma"/>
              </w:rPr>
              <w:t>4</w:t>
            </w:r>
            <w:r w:rsidR="002E5FB7">
              <w:rPr>
                <w:rFonts w:ascii="Tahoma" w:hAnsi="Tahoma" w:cs="Tahoma"/>
              </w:rPr>
              <w:t>3</w:t>
            </w:r>
          </w:p>
        </w:tc>
        <w:tc>
          <w:tcPr>
            <w:tcW w:w="5742" w:type="dxa"/>
            <w:tcBorders>
              <w:top w:val="single" w:sz="6" w:space="0" w:color="auto"/>
              <w:left w:val="single" w:sz="6" w:space="0" w:color="auto"/>
              <w:bottom w:val="single" w:sz="6" w:space="0" w:color="auto"/>
            </w:tcBorders>
            <w:vAlign w:val="center"/>
          </w:tcPr>
          <w:p w:rsidR="00484CD3" w:rsidRPr="00092565" w:rsidRDefault="00432E79" w:rsidP="005E761E">
            <w:pPr>
              <w:ind w:left="131"/>
              <w:rPr>
                <w:rFonts w:ascii="Tahoma" w:hAnsi="Tahoma" w:cs="Tahoma"/>
                <w:bCs/>
              </w:rPr>
            </w:pPr>
            <w:r w:rsidRPr="00092565">
              <w:rPr>
                <w:rFonts w:ascii="Tahoma" w:hAnsi="Tahoma" w:cs="Tahoma"/>
                <w:bCs/>
              </w:rPr>
              <w:t>Klauzula udziału w zysku</w:t>
            </w:r>
          </w:p>
        </w:tc>
        <w:tc>
          <w:tcPr>
            <w:tcW w:w="992" w:type="dxa"/>
            <w:tcBorders>
              <w:top w:val="single" w:sz="6" w:space="0" w:color="auto"/>
              <w:left w:val="single" w:sz="1" w:space="0" w:color="000000"/>
              <w:bottom w:val="single" w:sz="6" w:space="0" w:color="auto"/>
            </w:tcBorders>
            <w:vAlign w:val="center"/>
          </w:tcPr>
          <w:p w:rsidR="00484CD3" w:rsidRPr="00092565"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092565" w:rsidRDefault="00375B3C" w:rsidP="00771BD2">
            <w:pPr>
              <w:jc w:val="center"/>
              <w:rPr>
                <w:rFonts w:ascii="Tahoma" w:hAnsi="Tahoma" w:cs="Tahoma"/>
              </w:rPr>
            </w:pPr>
            <w:r w:rsidRPr="00092565">
              <w:rPr>
                <w:rFonts w:ascii="Tahoma" w:hAnsi="Tahoma" w:cs="Tahoma"/>
              </w:rPr>
              <w:t>1</w:t>
            </w:r>
            <w:r w:rsidR="00771BD2" w:rsidRPr="00092565">
              <w:rPr>
                <w:rFonts w:ascii="Tahoma" w:hAnsi="Tahoma" w:cs="Tahoma"/>
              </w:rPr>
              <w:t>2</w:t>
            </w:r>
            <w:r w:rsidRPr="00092565">
              <w:rPr>
                <w:rFonts w:ascii="Tahoma" w:hAnsi="Tahoma" w:cs="Tahoma"/>
              </w:rPr>
              <w:t xml:space="preserve"> pkt</w:t>
            </w:r>
          </w:p>
        </w:tc>
      </w:tr>
      <w:tr w:rsidR="00484CD3" w:rsidRPr="00092565" w:rsidTr="002E5FB7">
        <w:trPr>
          <w:trHeight w:val="595"/>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092565" w:rsidRDefault="008B62B9" w:rsidP="002E5FB7">
            <w:pPr>
              <w:suppressAutoHyphens/>
              <w:jc w:val="center"/>
              <w:rPr>
                <w:rFonts w:ascii="Tahoma" w:hAnsi="Tahoma" w:cs="Tahoma"/>
              </w:rPr>
            </w:pPr>
            <w:r w:rsidRPr="00092565">
              <w:rPr>
                <w:rFonts w:ascii="Tahoma" w:hAnsi="Tahoma" w:cs="Tahoma"/>
              </w:rPr>
              <w:t>4</w:t>
            </w:r>
            <w:r w:rsidR="002E5FB7">
              <w:rPr>
                <w:rFonts w:ascii="Tahoma" w:hAnsi="Tahoma" w:cs="Tahoma"/>
              </w:rPr>
              <w:t>4</w:t>
            </w:r>
          </w:p>
        </w:tc>
        <w:tc>
          <w:tcPr>
            <w:tcW w:w="5742" w:type="dxa"/>
            <w:tcBorders>
              <w:top w:val="single" w:sz="6" w:space="0" w:color="auto"/>
              <w:left w:val="single" w:sz="6" w:space="0" w:color="auto"/>
              <w:bottom w:val="single" w:sz="6" w:space="0" w:color="auto"/>
            </w:tcBorders>
            <w:vAlign w:val="center"/>
          </w:tcPr>
          <w:p w:rsidR="00484CD3" w:rsidRPr="00092565" w:rsidRDefault="00432E79" w:rsidP="005E761E">
            <w:pPr>
              <w:ind w:left="131"/>
              <w:rPr>
                <w:rFonts w:ascii="Tahoma" w:hAnsi="Tahoma" w:cs="Tahoma"/>
                <w:bCs/>
              </w:rPr>
            </w:pPr>
            <w:r w:rsidRPr="00092565">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rsidR="00484CD3" w:rsidRPr="00092565"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092565" w:rsidRDefault="00771BD2" w:rsidP="005E761E">
            <w:pPr>
              <w:jc w:val="center"/>
              <w:rPr>
                <w:rFonts w:ascii="Tahoma" w:hAnsi="Tahoma" w:cs="Tahoma"/>
              </w:rPr>
            </w:pPr>
            <w:r w:rsidRPr="00092565">
              <w:rPr>
                <w:rFonts w:ascii="Tahoma" w:hAnsi="Tahoma" w:cs="Tahoma"/>
              </w:rPr>
              <w:t>4</w:t>
            </w:r>
            <w:r w:rsidR="00375B3C" w:rsidRPr="00092565">
              <w:rPr>
                <w:rFonts w:ascii="Tahoma" w:hAnsi="Tahoma" w:cs="Tahoma"/>
              </w:rPr>
              <w:t xml:space="preserve"> pkt</w:t>
            </w:r>
          </w:p>
        </w:tc>
      </w:tr>
      <w:tr w:rsidR="00484CD3" w:rsidRPr="00092565"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092565" w:rsidRDefault="008B62B9" w:rsidP="002E5FB7">
            <w:pPr>
              <w:suppressAutoHyphens/>
              <w:jc w:val="center"/>
              <w:rPr>
                <w:rFonts w:ascii="Tahoma" w:hAnsi="Tahoma" w:cs="Tahoma"/>
              </w:rPr>
            </w:pPr>
            <w:r w:rsidRPr="00092565">
              <w:rPr>
                <w:rFonts w:ascii="Tahoma" w:hAnsi="Tahoma" w:cs="Tahoma"/>
              </w:rPr>
              <w:t>4</w:t>
            </w:r>
            <w:r w:rsidR="002E5FB7">
              <w:rPr>
                <w:rFonts w:ascii="Tahoma" w:hAnsi="Tahoma" w:cs="Tahoma"/>
              </w:rPr>
              <w:t>5</w:t>
            </w:r>
          </w:p>
        </w:tc>
        <w:tc>
          <w:tcPr>
            <w:tcW w:w="5742" w:type="dxa"/>
            <w:tcBorders>
              <w:top w:val="single" w:sz="6" w:space="0" w:color="auto"/>
              <w:left w:val="single" w:sz="6" w:space="0" w:color="auto"/>
              <w:bottom w:val="single" w:sz="6" w:space="0" w:color="auto"/>
            </w:tcBorders>
            <w:vAlign w:val="center"/>
          </w:tcPr>
          <w:p w:rsidR="00484CD3" w:rsidRPr="00092565" w:rsidRDefault="00432E79" w:rsidP="005E761E">
            <w:pPr>
              <w:ind w:left="131"/>
              <w:rPr>
                <w:rFonts w:ascii="Tahoma" w:hAnsi="Tahoma" w:cs="Tahoma"/>
                <w:bCs/>
              </w:rPr>
            </w:pPr>
            <w:r w:rsidRPr="00092565">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rsidR="00484CD3" w:rsidRPr="00092565"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092565" w:rsidRDefault="00771BD2" w:rsidP="005E761E">
            <w:pPr>
              <w:jc w:val="center"/>
              <w:rPr>
                <w:rFonts w:ascii="Tahoma" w:hAnsi="Tahoma" w:cs="Tahoma"/>
              </w:rPr>
            </w:pPr>
            <w:r w:rsidRPr="00092565">
              <w:rPr>
                <w:rFonts w:ascii="Tahoma" w:hAnsi="Tahoma" w:cs="Tahoma"/>
              </w:rPr>
              <w:t>6</w:t>
            </w:r>
            <w:r w:rsidR="00375B3C" w:rsidRPr="00092565">
              <w:rPr>
                <w:rFonts w:ascii="Tahoma" w:hAnsi="Tahoma" w:cs="Tahoma"/>
              </w:rPr>
              <w:t xml:space="preserve"> pkt</w:t>
            </w:r>
          </w:p>
        </w:tc>
      </w:tr>
      <w:tr w:rsidR="00092565" w:rsidRPr="00092565"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2379F5" w:rsidRPr="00092565" w:rsidRDefault="002379F5" w:rsidP="002E5FB7">
            <w:pPr>
              <w:suppressAutoHyphens/>
              <w:jc w:val="center"/>
              <w:rPr>
                <w:rFonts w:ascii="Tahoma" w:hAnsi="Tahoma" w:cs="Tahoma"/>
              </w:rPr>
            </w:pPr>
            <w:r w:rsidRPr="00092565">
              <w:rPr>
                <w:rFonts w:ascii="Tahoma" w:hAnsi="Tahoma" w:cs="Tahoma"/>
              </w:rPr>
              <w:t>4</w:t>
            </w:r>
            <w:r w:rsidR="002E5FB7">
              <w:rPr>
                <w:rFonts w:ascii="Tahoma" w:hAnsi="Tahoma" w:cs="Tahoma"/>
              </w:rPr>
              <w:t>6</w:t>
            </w:r>
          </w:p>
        </w:tc>
        <w:tc>
          <w:tcPr>
            <w:tcW w:w="5742" w:type="dxa"/>
            <w:tcBorders>
              <w:top w:val="single" w:sz="6" w:space="0" w:color="auto"/>
              <w:left w:val="single" w:sz="6" w:space="0" w:color="auto"/>
              <w:bottom w:val="single" w:sz="6" w:space="0" w:color="auto"/>
            </w:tcBorders>
            <w:vAlign w:val="center"/>
          </w:tcPr>
          <w:p w:rsidR="002379F5" w:rsidRPr="00092565" w:rsidRDefault="002379F5" w:rsidP="005E761E">
            <w:pPr>
              <w:ind w:left="131"/>
              <w:rPr>
                <w:rFonts w:ascii="Tahoma" w:hAnsi="Tahoma" w:cs="Tahoma"/>
                <w:bCs/>
              </w:rPr>
            </w:pPr>
            <w:r w:rsidRPr="00092565">
              <w:rPr>
                <w:rFonts w:ascii="Tahoma" w:hAnsi="Tahoma" w:cs="Tahoma"/>
                <w:bCs/>
              </w:rPr>
              <w:t>Klauzula odpowiedzialności za mienie wyłączone z eksploatacji</w:t>
            </w:r>
          </w:p>
        </w:tc>
        <w:tc>
          <w:tcPr>
            <w:tcW w:w="992" w:type="dxa"/>
            <w:tcBorders>
              <w:top w:val="single" w:sz="6" w:space="0" w:color="auto"/>
              <w:left w:val="single" w:sz="1" w:space="0" w:color="000000"/>
              <w:bottom w:val="single" w:sz="6" w:space="0" w:color="auto"/>
            </w:tcBorders>
            <w:vAlign w:val="center"/>
          </w:tcPr>
          <w:p w:rsidR="002379F5" w:rsidRPr="00092565" w:rsidRDefault="002379F5"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2379F5" w:rsidRPr="00092565" w:rsidRDefault="002379F5" w:rsidP="005E761E">
            <w:pPr>
              <w:jc w:val="center"/>
              <w:rPr>
                <w:rFonts w:ascii="Tahoma" w:hAnsi="Tahoma" w:cs="Tahoma"/>
              </w:rPr>
            </w:pPr>
            <w:r w:rsidRPr="00092565">
              <w:rPr>
                <w:rFonts w:ascii="Tahoma" w:hAnsi="Tahoma" w:cs="Tahoma"/>
              </w:rPr>
              <w:t>6 pkt</w:t>
            </w:r>
          </w:p>
        </w:tc>
      </w:tr>
      <w:tr w:rsidR="00484CD3" w:rsidRPr="00092565"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092565" w:rsidRDefault="008F5B1B" w:rsidP="002E5FB7">
            <w:pPr>
              <w:suppressAutoHyphens/>
              <w:jc w:val="center"/>
              <w:rPr>
                <w:rFonts w:ascii="Tahoma" w:hAnsi="Tahoma" w:cs="Tahoma"/>
              </w:rPr>
            </w:pPr>
            <w:r>
              <w:rPr>
                <w:rFonts w:ascii="Tahoma" w:hAnsi="Tahoma" w:cs="Tahoma"/>
              </w:rPr>
              <w:t>4</w:t>
            </w:r>
            <w:r w:rsidR="002E5FB7">
              <w:rPr>
                <w:rFonts w:ascii="Tahoma" w:hAnsi="Tahoma" w:cs="Tahoma"/>
              </w:rPr>
              <w:t>7</w:t>
            </w:r>
          </w:p>
        </w:tc>
        <w:tc>
          <w:tcPr>
            <w:tcW w:w="5742" w:type="dxa"/>
            <w:tcBorders>
              <w:top w:val="single" w:sz="6" w:space="0" w:color="auto"/>
              <w:left w:val="single" w:sz="6" w:space="0" w:color="auto"/>
              <w:bottom w:val="single" w:sz="6" w:space="0" w:color="auto"/>
            </w:tcBorders>
            <w:vAlign w:val="center"/>
          </w:tcPr>
          <w:p w:rsidR="00484CD3" w:rsidRPr="00092565" w:rsidRDefault="00432E79" w:rsidP="005E761E">
            <w:pPr>
              <w:ind w:left="131"/>
              <w:rPr>
                <w:rFonts w:ascii="Tahoma" w:hAnsi="Tahoma" w:cs="Tahoma"/>
                <w:bCs/>
              </w:rPr>
            </w:pPr>
            <w:r w:rsidRPr="00092565">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rsidR="00484CD3" w:rsidRPr="00092565"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092565" w:rsidRDefault="00771BD2" w:rsidP="005E761E">
            <w:pPr>
              <w:jc w:val="center"/>
              <w:rPr>
                <w:rFonts w:ascii="Tahoma" w:hAnsi="Tahoma" w:cs="Tahoma"/>
              </w:rPr>
            </w:pPr>
            <w:r w:rsidRPr="00092565">
              <w:rPr>
                <w:rFonts w:ascii="Tahoma" w:hAnsi="Tahoma" w:cs="Tahoma"/>
              </w:rPr>
              <w:t>4</w:t>
            </w:r>
            <w:r w:rsidR="00375B3C" w:rsidRPr="00092565">
              <w:rPr>
                <w:rFonts w:ascii="Tahoma" w:hAnsi="Tahoma" w:cs="Tahoma"/>
              </w:rPr>
              <w:t xml:space="preserve"> pkt</w:t>
            </w:r>
          </w:p>
        </w:tc>
      </w:tr>
      <w:tr w:rsidR="000E1B5E" w:rsidRPr="00092565"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0E1B5E" w:rsidRPr="00092565" w:rsidRDefault="00197778" w:rsidP="002E5FB7">
            <w:pPr>
              <w:suppressAutoHyphens/>
              <w:jc w:val="center"/>
              <w:rPr>
                <w:rFonts w:ascii="Tahoma" w:hAnsi="Tahoma" w:cs="Tahoma"/>
              </w:rPr>
            </w:pPr>
            <w:r>
              <w:rPr>
                <w:rFonts w:ascii="Tahoma" w:hAnsi="Tahoma" w:cs="Tahoma"/>
              </w:rPr>
              <w:t>4</w:t>
            </w:r>
            <w:r w:rsidR="002E5FB7">
              <w:rPr>
                <w:rFonts w:ascii="Tahoma" w:hAnsi="Tahoma" w:cs="Tahoma"/>
              </w:rPr>
              <w:t>8</w:t>
            </w:r>
          </w:p>
        </w:tc>
        <w:tc>
          <w:tcPr>
            <w:tcW w:w="5742" w:type="dxa"/>
            <w:tcBorders>
              <w:top w:val="single" w:sz="6" w:space="0" w:color="auto"/>
              <w:left w:val="single" w:sz="6" w:space="0" w:color="auto"/>
              <w:bottom w:val="single" w:sz="6" w:space="0" w:color="auto"/>
            </w:tcBorders>
            <w:vAlign w:val="center"/>
          </w:tcPr>
          <w:p w:rsidR="000E1B5E" w:rsidRPr="00092565" w:rsidRDefault="000E1B5E" w:rsidP="005E761E">
            <w:pPr>
              <w:ind w:left="131"/>
              <w:rPr>
                <w:rFonts w:ascii="Tahoma" w:hAnsi="Tahoma" w:cs="Tahoma"/>
                <w:bCs/>
              </w:rPr>
            </w:pPr>
            <w:r w:rsidRPr="00092565">
              <w:rPr>
                <w:rFonts w:ascii="Tahoma" w:hAnsi="Tahoma" w:cs="Tahoma"/>
                <w:bCs/>
              </w:rPr>
              <w:t>Klauzula odpowiedzialności za zdarzenia powiązane przyczynowo</w:t>
            </w:r>
          </w:p>
        </w:tc>
        <w:tc>
          <w:tcPr>
            <w:tcW w:w="992" w:type="dxa"/>
            <w:tcBorders>
              <w:top w:val="single" w:sz="6" w:space="0" w:color="auto"/>
              <w:left w:val="single" w:sz="1" w:space="0" w:color="000000"/>
              <w:bottom w:val="single" w:sz="6" w:space="0" w:color="auto"/>
            </w:tcBorders>
            <w:vAlign w:val="center"/>
          </w:tcPr>
          <w:p w:rsidR="000E1B5E" w:rsidRPr="00092565"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0E1B5E" w:rsidRPr="00092565" w:rsidRDefault="002379F5" w:rsidP="005E761E">
            <w:pPr>
              <w:jc w:val="center"/>
              <w:rPr>
                <w:rFonts w:ascii="Tahoma" w:hAnsi="Tahoma" w:cs="Tahoma"/>
              </w:rPr>
            </w:pPr>
            <w:r w:rsidRPr="00092565">
              <w:rPr>
                <w:rFonts w:ascii="Tahoma" w:hAnsi="Tahoma" w:cs="Tahoma"/>
              </w:rPr>
              <w:t>6</w:t>
            </w:r>
            <w:r w:rsidR="00771BD2" w:rsidRPr="00092565">
              <w:rPr>
                <w:rFonts w:ascii="Tahoma" w:hAnsi="Tahoma" w:cs="Tahoma"/>
              </w:rPr>
              <w:t xml:space="preserve"> pkt</w:t>
            </w:r>
          </w:p>
        </w:tc>
      </w:tr>
      <w:tr w:rsidR="000E1B5E" w:rsidRPr="00092565"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0E1B5E" w:rsidRPr="00092565" w:rsidRDefault="002E5FB7" w:rsidP="008F5B1B">
            <w:pPr>
              <w:suppressAutoHyphens/>
              <w:jc w:val="center"/>
              <w:rPr>
                <w:rFonts w:ascii="Tahoma" w:hAnsi="Tahoma" w:cs="Tahoma"/>
              </w:rPr>
            </w:pPr>
            <w:r>
              <w:rPr>
                <w:rFonts w:ascii="Tahoma" w:hAnsi="Tahoma" w:cs="Tahoma"/>
              </w:rPr>
              <w:t>49</w:t>
            </w:r>
          </w:p>
        </w:tc>
        <w:tc>
          <w:tcPr>
            <w:tcW w:w="5742" w:type="dxa"/>
            <w:tcBorders>
              <w:top w:val="single" w:sz="6" w:space="0" w:color="auto"/>
              <w:left w:val="single" w:sz="6" w:space="0" w:color="auto"/>
              <w:bottom w:val="single" w:sz="6" w:space="0" w:color="auto"/>
            </w:tcBorders>
            <w:vAlign w:val="center"/>
          </w:tcPr>
          <w:p w:rsidR="000E1B5E" w:rsidRPr="00092565" w:rsidRDefault="00771BD2" w:rsidP="005E761E">
            <w:pPr>
              <w:ind w:left="131"/>
              <w:rPr>
                <w:rFonts w:ascii="Tahoma" w:hAnsi="Tahoma" w:cs="Tahoma"/>
                <w:bCs/>
              </w:rPr>
            </w:pPr>
            <w:r w:rsidRPr="00092565">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rsidR="000E1B5E" w:rsidRPr="00092565"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0E1B5E" w:rsidRPr="00092565" w:rsidRDefault="00771BD2" w:rsidP="005E761E">
            <w:pPr>
              <w:jc w:val="center"/>
              <w:rPr>
                <w:rFonts w:ascii="Tahoma" w:hAnsi="Tahoma" w:cs="Tahoma"/>
              </w:rPr>
            </w:pPr>
            <w:r w:rsidRPr="00092565">
              <w:rPr>
                <w:rFonts w:ascii="Tahoma" w:hAnsi="Tahoma" w:cs="Tahoma"/>
              </w:rPr>
              <w:t>8 pkt</w:t>
            </w:r>
          </w:p>
        </w:tc>
      </w:tr>
      <w:tr w:rsidR="007D791F" w:rsidRPr="00092565"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7D791F" w:rsidRPr="00092565" w:rsidRDefault="002379F5" w:rsidP="002E5FB7">
            <w:pPr>
              <w:suppressAutoHyphens/>
              <w:jc w:val="center"/>
              <w:rPr>
                <w:rFonts w:ascii="Tahoma" w:hAnsi="Tahoma" w:cs="Tahoma"/>
              </w:rPr>
            </w:pPr>
            <w:r w:rsidRPr="00092565">
              <w:rPr>
                <w:rFonts w:ascii="Tahoma" w:hAnsi="Tahoma" w:cs="Tahoma"/>
              </w:rPr>
              <w:t>5</w:t>
            </w:r>
            <w:r w:rsidR="002E5FB7">
              <w:rPr>
                <w:rFonts w:ascii="Tahoma" w:hAnsi="Tahoma" w:cs="Tahoma"/>
              </w:rPr>
              <w:t>0</w:t>
            </w:r>
          </w:p>
        </w:tc>
        <w:tc>
          <w:tcPr>
            <w:tcW w:w="5742" w:type="dxa"/>
            <w:tcBorders>
              <w:top w:val="single" w:sz="6" w:space="0" w:color="auto"/>
              <w:left w:val="single" w:sz="6" w:space="0" w:color="auto"/>
              <w:bottom w:val="single" w:sz="6" w:space="0" w:color="auto"/>
            </w:tcBorders>
            <w:vAlign w:val="center"/>
          </w:tcPr>
          <w:p w:rsidR="007D791F" w:rsidRPr="00092565" w:rsidRDefault="007D791F" w:rsidP="005E761E">
            <w:pPr>
              <w:ind w:left="131"/>
              <w:rPr>
                <w:rFonts w:ascii="Tahoma" w:hAnsi="Tahoma" w:cs="Tahoma"/>
                <w:bCs/>
              </w:rPr>
            </w:pPr>
            <w:r w:rsidRPr="00092565">
              <w:rPr>
                <w:rFonts w:ascii="Tahoma" w:hAnsi="Tahoma" w:cs="Tahoma"/>
                <w:bCs/>
              </w:rPr>
              <w:t>Klauzula naruszenia dóbr osobistych</w:t>
            </w:r>
          </w:p>
        </w:tc>
        <w:tc>
          <w:tcPr>
            <w:tcW w:w="992" w:type="dxa"/>
            <w:tcBorders>
              <w:top w:val="single" w:sz="6" w:space="0" w:color="auto"/>
              <w:left w:val="single" w:sz="1" w:space="0" w:color="000000"/>
              <w:bottom w:val="single" w:sz="6" w:space="0" w:color="auto"/>
            </w:tcBorders>
            <w:vAlign w:val="center"/>
          </w:tcPr>
          <w:p w:rsidR="007D791F" w:rsidRPr="00092565"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7D791F" w:rsidRPr="00092565" w:rsidRDefault="002379F5" w:rsidP="005E761E">
            <w:pPr>
              <w:jc w:val="center"/>
              <w:rPr>
                <w:rFonts w:ascii="Tahoma" w:hAnsi="Tahoma" w:cs="Tahoma"/>
              </w:rPr>
            </w:pPr>
            <w:r w:rsidRPr="00092565">
              <w:rPr>
                <w:rFonts w:ascii="Tahoma" w:hAnsi="Tahoma" w:cs="Tahoma"/>
              </w:rPr>
              <w:t>8</w:t>
            </w:r>
            <w:r w:rsidR="00771BD2" w:rsidRPr="00092565">
              <w:rPr>
                <w:rFonts w:ascii="Tahoma" w:hAnsi="Tahoma" w:cs="Tahoma"/>
              </w:rPr>
              <w:t xml:space="preserve"> pkt</w:t>
            </w:r>
          </w:p>
        </w:tc>
      </w:tr>
      <w:tr w:rsidR="003F1095" w:rsidRPr="00092565"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3F1095" w:rsidRPr="00092565" w:rsidRDefault="002379F5" w:rsidP="002E5FB7">
            <w:pPr>
              <w:suppressAutoHyphens/>
              <w:jc w:val="center"/>
              <w:rPr>
                <w:rFonts w:ascii="Tahoma" w:hAnsi="Tahoma" w:cs="Tahoma"/>
              </w:rPr>
            </w:pPr>
            <w:r w:rsidRPr="00092565">
              <w:rPr>
                <w:rFonts w:ascii="Tahoma" w:hAnsi="Tahoma" w:cs="Tahoma"/>
              </w:rPr>
              <w:t>5</w:t>
            </w:r>
            <w:r w:rsidR="002E5FB7">
              <w:rPr>
                <w:rFonts w:ascii="Tahoma" w:hAnsi="Tahoma" w:cs="Tahoma"/>
              </w:rPr>
              <w:t>1</w:t>
            </w:r>
          </w:p>
        </w:tc>
        <w:tc>
          <w:tcPr>
            <w:tcW w:w="5742" w:type="dxa"/>
            <w:tcBorders>
              <w:top w:val="single" w:sz="6" w:space="0" w:color="auto"/>
              <w:left w:val="single" w:sz="6" w:space="0" w:color="auto"/>
              <w:bottom w:val="single" w:sz="6" w:space="0" w:color="auto"/>
            </w:tcBorders>
            <w:vAlign w:val="center"/>
          </w:tcPr>
          <w:p w:rsidR="003F1095" w:rsidRPr="00092565" w:rsidRDefault="003F1095" w:rsidP="00C5621E">
            <w:pPr>
              <w:ind w:left="131"/>
              <w:rPr>
                <w:rFonts w:ascii="Tahoma" w:hAnsi="Tahoma" w:cs="Tahoma"/>
                <w:bCs/>
              </w:rPr>
            </w:pPr>
            <w:r w:rsidRPr="00092565">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rsidR="003F1095" w:rsidRPr="00092565"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3F1095" w:rsidRPr="00092565" w:rsidRDefault="00771BD2" w:rsidP="00C5621E">
            <w:pPr>
              <w:jc w:val="center"/>
              <w:rPr>
                <w:rFonts w:ascii="Tahoma" w:hAnsi="Tahoma" w:cs="Tahoma"/>
              </w:rPr>
            </w:pPr>
            <w:r w:rsidRPr="00092565">
              <w:rPr>
                <w:rFonts w:ascii="Tahoma" w:hAnsi="Tahoma" w:cs="Tahoma"/>
              </w:rPr>
              <w:t>6</w:t>
            </w:r>
            <w:r w:rsidR="003F1095" w:rsidRPr="00092565">
              <w:rPr>
                <w:rFonts w:ascii="Tahoma" w:hAnsi="Tahoma" w:cs="Tahoma"/>
              </w:rPr>
              <w:t xml:space="preserve"> pkt</w:t>
            </w:r>
          </w:p>
        </w:tc>
      </w:tr>
    </w:tbl>
    <w:p w:rsidR="00965752" w:rsidRPr="00092565" w:rsidRDefault="00965752" w:rsidP="00CD05D8">
      <w:pPr>
        <w:ind w:left="60"/>
        <w:jc w:val="both"/>
        <w:rPr>
          <w:rFonts w:ascii="Tahoma" w:hAnsi="Tahoma"/>
          <w:position w:val="-4"/>
          <w:sz w:val="18"/>
          <w:szCs w:val="18"/>
        </w:rPr>
      </w:pPr>
    </w:p>
    <w:p w:rsidR="001C0F8A" w:rsidRPr="00092565" w:rsidRDefault="00AD571E" w:rsidP="00CD05D8">
      <w:pPr>
        <w:ind w:left="60"/>
        <w:jc w:val="both"/>
        <w:rPr>
          <w:rFonts w:ascii="Tahoma" w:hAnsi="Tahoma"/>
          <w:position w:val="-4"/>
          <w:sz w:val="18"/>
          <w:szCs w:val="18"/>
        </w:rPr>
      </w:pPr>
      <w:r w:rsidRPr="00092565">
        <w:rPr>
          <w:rFonts w:ascii="Tahoma" w:hAnsi="Tahoma"/>
          <w:position w:val="-4"/>
          <w:sz w:val="18"/>
          <w:szCs w:val="18"/>
        </w:rPr>
        <w:t>*W przypadku braku zapisu „TAK” lub „NIE” przy danej klauzuli Zamawiający uzna, że dana klauzula nie została zaakceptowana w ofercie przez Wykonawcę.</w:t>
      </w:r>
    </w:p>
    <w:p w:rsidR="00965752" w:rsidRPr="00092565" w:rsidRDefault="00965752" w:rsidP="00CD05D8">
      <w:pPr>
        <w:ind w:left="60"/>
        <w:jc w:val="both"/>
        <w:rPr>
          <w:rFonts w:ascii="Tahoma" w:hAnsi="Tahoma"/>
          <w:b/>
          <w:position w:val="-4"/>
        </w:rPr>
      </w:pPr>
    </w:p>
    <w:p w:rsidR="00AA6A21" w:rsidRPr="00092565" w:rsidRDefault="00AA6A21" w:rsidP="00AA6A21">
      <w:pPr>
        <w:spacing w:line="360" w:lineRule="auto"/>
        <w:ind w:left="62"/>
        <w:jc w:val="both"/>
        <w:rPr>
          <w:rFonts w:ascii="Tahoma" w:hAnsi="Tahoma"/>
          <w:b/>
          <w:position w:val="-4"/>
        </w:rPr>
      </w:pPr>
      <w:r w:rsidRPr="00092565">
        <w:rPr>
          <w:rFonts w:ascii="Tahoma" w:hAnsi="Tahoma"/>
          <w:b/>
          <w:position w:val="-4"/>
        </w:rPr>
        <w:t>Wprowadzamy następujące postanowienia dodatkowe do oferty:</w:t>
      </w:r>
    </w:p>
    <w:tbl>
      <w:tblPr>
        <w:tblStyle w:val="Tabela-Siatka"/>
        <w:tblW w:w="0" w:type="auto"/>
        <w:tblInd w:w="442" w:type="dxa"/>
        <w:tblLayout w:type="fixed"/>
        <w:tblLook w:val="04A0" w:firstRow="1" w:lastRow="0" w:firstColumn="1" w:lastColumn="0" w:noHBand="0" w:noVBand="1"/>
      </w:tblPr>
      <w:tblGrid>
        <w:gridCol w:w="5089"/>
        <w:gridCol w:w="2658"/>
        <w:gridCol w:w="1842"/>
      </w:tblGrid>
      <w:tr w:rsidR="00AA6A21" w:rsidRPr="00092565" w:rsidTr="00343AD5">
        <w:tc>
          <w:tcPr>
            <w:tcW w:w="5089" w:type="dxa"/>
            <w:vAlign w:val="center"/>
          </w:tcPr>
          <w:p w:rsidR="00AA6A21" w:rsidRPr="00092565" w:rsidRDefault="00AA6A21" w:rsidP="00343AD5">
            <w:pPr>
              <w:pStyle w:val="Akapitzlist"/>
              <w:ind w:left="0"/>
              <w:jc w:val="center"/>
              <w:outlineLvl w:val="0"/>
              <w:rPr>
                <w:rFonts w:ascii="Tahoma" w:hAnsi="Tahoma" w:cs="Tahoma"/>
                <w:b/>
                <w:sz w:val="20"/>
                <w:szCs w:val="20"/>
              </w:rPr>
            </w:pPr>
            <w:r w:rsidRPr="00092565">
              <w:rPr>
                <w:rFonts w:ascii="Tahoma" w:hAnsi="Tahoma" w:cs="Tahoma"/>
                <w:b/>
                <w:sz w:val="20"/>
                <w:szCs w:val="20"/>
              </w:rPr>
              <w:t>Opis postanowienia dodatkowego</w:t>
            </w:r>
          </w:p>
        </w:tc>
        <w:tc>
          <w:tcPr>
            <w:tcW w:w="2658" w:type="dxa"/>
            <w:vAlign w:val="center"/>
          </w:tcPr>
          <w:p w:rsidR="00AA6A21" w:rsidRPr="00092565" w:rsidRDefault="00AA6A21" w:rsidP="00343AD5">
            <w:pPr>
              <w:pStyle w:val="Akapitzlist"/>
              <w:ind w:left="0"/>
              <w:jc w:val="center"/>
              <w:outlineLvl w:val="0"/>
              <w:rPr>
                <w:rFonts w:ascii="Tahoma" w:hAnsi="Tahoma" w:cs="Tahoma"/>
                <w:b/>
                <w:sz w:val="20"/>
                <w:szCs w:val="20"/>
                <w:u w:val="single"/>
              </w:rPr>
            </w:pPr>
            <w:r w:rsidRPr="00092565">
              <w:rPr>
                <w:rFonts w:ascii="Tahoma" w:hAnsi="Tahoma" w:cs="Tahoma"/>
                <w:b/>
                <w:sz w:val="20"/>
                <w:szCs w:val="20"/>
                <w:u w:val="single"/>
              </w:rPr>
              <w:t>Rodzaj zapisu /zmiany wprowadzony w ofercie przez Wykonawcę</w:t>
            </w:r>
          </w:p>
        </w:tc>
        <w:tc>
          <w:tcPr>
            <w:tcW w:w="1842" w:type="dxa"/>
            <w:vAlign w:val="center"/>
          </w:tcPr>
          <w:p w:rsidR="00AA6A21" w:rsidRPr="00092565" w:rsidRDefault="00AA6A21" w:rsidP="00343AD5">
            <w:pPr>
              <w:pStyle w:val="Akapitzlist"/>
              <w:ind w:left="0"/>
              <w:jc w:val="center"/>
              <w:outlineLvl w:val="0"/>
              <w:rPr>
                <w:rFonts w:ascii="Tahoma" w:hAnsi="Tahoma" w:cs="Tahoma"/>
                <w:b/>
                <w:sz w:val="20"/>
                <w:szCs w:val="20"/>
              </w:rPr>
            </w:pPr>
            <w:r w:rsidRPr="00092565">
              <w:rPr>
                <w:rFonts w:ascii="Tahoma" w:hAnsi="Tahoma" w:cs="Tahoma"/>
                <w:b/>
                <w:sz w:val="20"/>
                <w:szCs w:val="20"/>
              </w:rPr>
              <w:t>TAK/NIE</w:t>
            </w:r>
          </w:p>
          <w:p w:rsidR="00AA6A21" w:rsidRPr="00092565" w:rsidRDefault="00AA6A21" w:rsidP="00343AD5">
            <w:pPr>
              <w:pStyle w:val="Akapitzlist"/>
              <w:ind w:left="0"/>
              <w:jc w:val="center"/>
              <w:outlineLvl w:val="0"/>
              <w:rPr>
                <w:rFonts w:ascii="Tahoma" w:hAnsi="Tahoma" w:cs="Tahoma"/>
                <w:sz w:val="20"/>
                <w:szCs w:val="20"/>
              </w:rPr>
            </w:pPr>
            <w:r w:rsidRPr="00092565">
              <w:rPr>
                <w:rFonts w:ascii="Tahoma" w:hAnsi="Tahoma" w:cs="Tahoma"/>
                <w:sz w:val="20"/>
                <w:szCs w:val="20"/>
              </w:rPr>
              <w:t>(prosimy wypełnić tylko jedną opcję dla każdego postanowienia dodatkowego</w:t>
            </w:r>
            <w:r w:rsidR="001F4B1A" w:rsidRPr="00092565">
              <w:rPr>
                <w:rFonts w:ascii="Tahoma" w:hAnsi="Tahoma" w:cs="Tahoma"/>
                <w:sz w:val="20"/>
                <w:szCs w:val="20"/>
              </w:rPr>
              <w:t>*</w:t>
            </w:r>
            <w:r w:rsidRPr="00092565">
              <w:rPr>
                <w:rFonts w:ascii="Tahoma" w:hAnsi="Tahoma" w:cs="Tahoma"/>
                <w:sz w:val="20"/>
                <w:szCs w:val="20"/>
              </w:rPr>
              <w:t>)</w:t>
            </w:r>
          </w:p>
        </w:tc>
      </w:tr>
      <w:tr w:rsidR="00AA6A21" w:rsidRPr="00092565" w:rsidTr="00343AD5">
        <w:tc>
          <w:tcPr>
            <w:tcW w:w="5089" w:type="dxa"/>
            <w:vMerge w:val="restart"/>
          </w:tcPr>
          <w:p w:rsidR="00AA6A21" w:rsidRPr="00092565" w:rsidRDefault="00AA6A21" w:rsidP="00343AD5">
            <w:pPr>
              <w:pStyle w:val="Akapitzlist"/>
              <w:ind w:left="0"/>
              <w:jc w:val="both"/>
              <w:outlineLvl w:val="0"/>
              <w:rPr>
                <w:rFonts w:ascii="Tahoma" w:hAnsi="Tahoma" w:cs="Tahoma"/>
                <w:sz w:val="20"/>
                <w:szCs w:val="20"/>
              </w:rPr>
            </w:pPr>
            <w:r w:rsidRPr="00092565">
              <w:rPr>
                <w:rFonts w:ascii="Tahoma" w:hAnsi="Tahoma" w:cs="Tahoma"/>
                <w:sz w:val="20"/>
                <w:szCs w:val="20"/>
              </w:rPr>
              <w:t xml:space="preserve">Zwiększenie limitu odpowiedzialności dla ryzyka przepięcia/przetężenia z przyczyn innych niż wyładowania atmosferyczne </w:t>
            </w:r>
          </w:p>
        </w:tc>
        <w:tc>
          <w:tcPr>
            <w:tcW w:w="2658" w:type="dxa"/>
          </w:tcPr>
          <w:p w:rsidR="00AA6A21" w:rsidRPr="00092565" w:rsidRDefault="00AA6A21" w:rsidP="00343AD5">
            <w:pPr>
              <w:pStyle w:val="Akapitzlist"/>
              <w:ind w:left="0"/>
              <w:jc w:val="both"/>
              <w:outlineLvl w:val="0"/>
              <w:rPr>
                <w:rFonts w:ascii="Tahoma" w:hAnsi="Tahoma" w:cs="Tahoma"/>
                <w:sz w:val="20"/>
                <w:szCs w:val="20"/>
              </w:rPr>
            </w:pPr>
            <w:r w:rsidRPr="00092565">
              <w:rPr>
                <w:rFonts w:ascii="Tahoma" w:hAnsi="Tahoma" w:cs="Tahoma"/>
                <w:sz w:val="20"/>
                <w:szCs w:val="20"/>
              </w:rPr>
              <w:t>Zwiększenie limitu o 50%</w:t>
            </w:r>
          </w:p>
        </w:tc>
        <w:tc>
          <w:tcPr>
            <w:tcW w:w="1842" w:type="dxa"/>
            <w:vAlign w:val="center"/>
          </w:tcPr>
          <w:p w:rsidR="00AA6A21" w:rsidRPr="00092565" w:rsidRDefault="00AA6A21" w:rsidP="00343AD5">
            <w:pPr>
              <w:pStyle w:val="Akapitzlist"/>
              <w:ind w:left="0"/>
              <w:jc w:val="center"/>
              <w:outlineLvl w:val="0"/>
              <w:rPr>
                <w:rFonts w:ascii="Tahoma" w:hAnsi="Tahoma" w:cs="Tahoma"/>
                <w:sz w:val="20"/>
                <w:szCs w:val="20"/>
              </w:rPr>
            </w:pPr>
          </w:p>
        </w:tc>
      </w:tr>
      <w:tr w:rsidR="00AA6A21" w:rsidRPr="00092565" w:rsidTr="00343AD5">
        <w:tc>
          <w:tcPr>
            <w:tcW w:w="5089" w:type="dxa"/>
            <w:vMerge/>
          </w:tcPr>
          <w:p w:rsidR="00AA6A21" w:rsidRPr="00092565" w:rsidRDefault="00AA6A21" w:rsidP="00343AD5">
            <w:pPr>
              <w:pStyle w:val="Akapitzlist"/>
              <w:ind w:left="0"/>
              <w:jc w:val="both"/>
              <w:outlineLvl w:val="0"/>
              <w:rPr>
                <w:rFonts w:ascii="Tahoma" w:hAnsi="Tahoma" w:cs="Tahoma"/>
                <w:sz w:val="20"/>
                <w:szCs w:val="20"/>
              </w:rPr>
            </w:pPr>
          </w:p>
        </w:tc>
        <w:tc>
          <w:tcPr>
            <w:tcW w:w="2658" w:type="dxa"/>
            <w:vAlign w:val="center"/>
          </w:tcPr>
          <w:p w:rsidR="00AA6A21" w:rsidRPr="00092565" w:rsidRDefault="00AA6A21" w:rsidP="00343AD5">
            <w:pPr>
              <w:pStyle w:val="Akapitzlist"/>
              <w:ind w:left="0"/>
              <w:jc w:val="center"/>
              <w:outlineLvl w:val="0"/>
              <w:rPr>
                <w:rFonts w:ascii="Tahoma" w:hAnsi="Tahoma" w:cs="Tahoma"/>
                <w:sz w:val="20"/>
                <w:szCs w:val="20"/>
              </w:rPr>
            </w:pPr>
            <w:r w:rsidRPr="00092565">
              <w:rPr>
                <w:rFonts w:ascii="Tahoma" w:hAnsi="Tahoma" w:cs="Tahoma"/>
                <w:sz w:val="20"/>
                <w:szCs w:val="20"/>
              </w:rPr>
              <w:t>Zwiększenie limitu o 100%</w:t>
            </w:r>
          </w:p>
        </w:tc>
        <w:tc>
          <w:tcPr>
            <w:tcW w:w="1842" w:type="dxa"/>
            <w:vAlign w:val="center"/>
          </w:tcPr>
          <w:p w:rsidR="00AA6A21" w:rsidRPr="00092565" w:rsidRDefault="00AA6A21" w:rsidP="00343AD5">
            <w:pPr>
              <w:pStyle w:val="Akapitzlist"/>
              <w:ind w:left="0"/>
              <w:jc w:val="center"/>
              <w:outlineLvl w:val="0"/>
              <w:rPr>
                <w:rFonts w:ascii="Tahoma" w:hAnsi="Tahoma" w:cs="Tahoma"/>
                <w:sz w:val="20"/>
                <w:szCs w:val="20"/>
              </w:rPr>
            </w:pPr>
          </w:p>
        </w:tc>
      </w:tr>
      <w:tr w:rsidR="00AA6A21" w:rsidRPr="00092565" w:rsidTr="00343AD5">
        <w:tc>
          <w:tcPr>
            <w:tcW w:w="5089" w:type="dxa"/>
            <w:vMerge w:val="restart"/>
          </w:tcPr>
          <w:p w:rsidR="00AA6A21" w:rsidRPr="00092565" w:rsidRDefault="00AA6A21" w:rsidP="00343AD5">
            <w:pPr>
              <w:pStyle w:val="Akapitzlist"/>
              <w:ind w:left="0"/>
              <w:jc w:val="both"/>
              <w:outlineLvl w:val="0"/>
              <w:rPr>
                <w:rFonts w:ascii="Tahoma" w:hAnsi="Tahoma" w:cs="Tahoma"/>
                <w:sz w:val="20"/>
                <w:szCs w:val="20"/>
              </w:rPr>
            </w:pPr>
            <w:r w:rsidRPr="00092565">
              <w:rPr>
                <w:rFonts w:ascii="Tahoma" w:hAnsi="Tahoma" w:cs="Tahoma"/>
                <w:sz w:val="20"/>
                <w:szCs w:val="20"/>
              </w:rPr>
              <w:t>Zwiększenie limitu odpowiedzialności dla ryzyka dewastacji</w:t>
            </w:r>
          </w:p>
        </w:tc>
        <w:tc>
          <w:tcPr>
            <w:tcW w:w="2658" w:type="dxa"/>
          </w:tcPr>
          <w:p w:rsidR="00AA6A21" w:rsidRPr="00092565" w:rsidRDefault="00AA6A21" w:rsidP="00343AD5">
            <w:pPr>
              <w:pStyle w:val="Akapitzlist"/>
              <w:ind w:left="0"/>
              <w:jc w:val="both"/>
              <w:outlineLvl w:val="0"/>
              <w:rPr>
                <w:rFonts w:ascii="Tahoma" w:hAnsi="Tahoma" w:cs="Tahoma"/>
                <w:sz w:val="20"/>
                <w:szCs w:val="20"/>
              </w:rPr>
            </w:pPr>
            <w:r w:rsidRPr="00092565">
              <w:rPr>
                <w:rFonts w:ascii="Tahoma" w:hAnsi="Tahoma" w:cs="Tahoma"/>
                <w:sz w:val="20"/>
                <w:szCs w:val="20"/>
              </w:rPr>
              <w:t>Zwiększenie limitu o 50%</w:t>
            </w:r>
          </w:p>
        </w:tc>
        <w:tc>
          <w:tcPr>
            <w:tcW w:w="1842" w:type="dxa"/>
            <w:vAlign w:val="center"/>
          </w:tcPr>
          <w:p w:rsidR="00AA6A21" w:rsidRPr="00092565" w:rsidRDefault="00AA6A21" w:rsidP="00343AD5">
            <w:pPr>
              <w:pStyle w:val="Akapitzlist"/>
              <w:ind w:left="0"/>
              <w:jc w:val="center"/>
              <w:outlineLvl w:val="0"/>
              <w:rPr>
                <w:rFonts w:ascii="Tahoma" w:hAnsi="Tahoma" w:cs="Tahoma"/>
                <w:sz w:val="20"/>
                <w:szCs w:val="20"/>
              </w:rPr>
            </w:pPr>
          </w:p>
        </w:tc>
      </w:tr>
      <w:tr w:rsidR="00AA6A21" w:rsidRPr="00092565" w:rsidTr="00343AD5">
        <w:tc>
          <w:tcPr>
            <w:tcW w:w="5089" w:type="dxa"/>
            <w:vMerge/>
          </w:tcPr>
          <w:p w:rsidR="00AA6A21" w:rsidRPr="00092565" w:rsidRDefault="00AA6A21" w:rsidP="00343AD5">
            <w:pPr>
              <w:pStyle w:val="Akapitzlist"/>
              <w:ind w:left="0"/>
              <w:jc w:val="both"/>
              <w:outlineLvl w:val="0"/>
              <w:rPr>
                <w:rFonts w:ascii="Tahoma" w:hAnsi="Tahoma" w:cs="Tahoma"/>
                <w:sz w:val="20"/>
                <w:szCs w:val="20"/>
              </w:rPr>
            </w:pPr>
          </w:p>
        </w:tc>
        <w:tc>
          <w:tcPr>
            <w:tcW w:w="2658" w:type="dxa"/>
            <w:vAlign w:val="center"/>
          </w:tcPr>
          <w:p w:rsidR="00AA6A21" w:rsidRPr="00092565" w:rsidRDefault="00AA6A21" w:rsidP="00343AD5">
            <w:pPr>
              <w:pStyle w:val="Akapitzlist"/>
              <w:ind w:left="0"/>
              <w:jc w:val="center"/>
              <w:outlineLvl w:val="0"/>
              <w:rPr>
                <w:rFonts w:ascii="Tahoma" w:hAnsi="Tahoma" w:cs="Tahoma"/>
                <w:sz w:val="20"/>
                <w:szCs w:val="20"/>
              </w:rPr>
            </w:pPr>
            <w:r w:rsidRPr="00092565">
              <w:rPr>
                <w:rFonts w:ascii="Tahoma" w:hAnsi="Tahoma" w:cs="Tahoma"/>
                <w:sz w:val="20"/>
                <w:szCs w:val="20"/>
              </w:rPr>
              <w:t>Zwiększenie limitu o 100%</w:t>
            </w:r>
          </w:p>
        </w:tc>
        <w:tc>
          <w:tcPr>
            <w:tcW w:w="1842" w:type="dxa"/>
            <w:vAlign w:val="center"/>
          </w:tcPr>
          <w:p w:rsidR="00AA6A21" w:rsidRPr="00092565" w:rsidRDefault="00AA6A21" w:rsidP="00343AD5">
            <w:pPr>
              <w:pStyle w:val="Akapitzlist"/>
              <w:ind w:left="0"/>
              <w:jc w:val="center"/>
              <w:outlineLvl w:val="0"/>
              <w:rPr>
                <w:rFonts w:ascii="Tahoma" w:hAnsi="Tahoma" w:cs="Tahoma"/>
                <w:sz w:val="20"/>
                <w:szCs w:val="20"/>
              </w:rPr>
            </w:pPr>
          </w:p>
        </w:tc>
      </w:tr>
      <w:tr w:rsidR="00AA6A21" w:rsidRPr="00092565" w:rsidTr="00343AD5">
        <w:tc>
          <w:tcPr>
            <w:tcW w:w="5089" w:type="dxa"/>
            <w:vMerge w:val="restart"/>
          </w:tcPr>
          <w:p w:rsidR="00AA6A21" w:rsidRPr="00092565" w:rsidRDefault="00AA6A21" w:rsidP="00343AD5">
            <w:pPr>
              <w:pStyle w:val="Akapitzlist"/>
              <w:ind w:left="0"/>
              <w:jc w:val="both"/>
              <w:outlineLvl w:val="0"/>
              <w:rPr>
                <w:rFonts w:ascii="Tahoma" w:hAnsi="Tahoma" w:cs="Tahoma"/>
                <w:sz w:val="20"/>
                <w:szCs w:val="20"/>
              </w:rPr>
            </w:pPr>
            <w:r w:rsidRPr="00092565">
              <w:rPr>
                <w:rFonts w:ascii="Tahoma" w:hAnsi="Tahoma" w:cs="Tahoma"/>
                <w:sz w:val="20"/>
                <w:szCs w:val="20"/>
              </w:rPr>
              <w:t>Zwiększenie limitu odpowiedzialności (sumy ubezpieczenia) dla ryzyka kradzieży zwykłej</w:t>
            </w:r>
          </w:p>
        </w:tc>
        <w:tc>
          <w:tcPr>
            <w:tcW w:w="2658" w:type="dxa"/>
          </w:tcPr>
          <w:p w:rsidR="00AA6A21" w:rsidRPr="00092565" w:rsidRDefault="00AA6A21" w:rsidP="00343AD5">
            <w:pPr>
              <w:pStyle w:val="Akapitzlist"/>
              <w:ind w:left="0"/>
              <w:jc w:val="both"/>
              <w:outlineLvl w:val="0"/>
              <w:rPr>
                <w:rFonts w:ascii="Tahoma" w:hAnsi="Tahoma" w:cs="Tahoma"/>
                <w:sz w:val="20"/>
                <w:szCs w:val="20"/>
              </w:rPr>
            </w:pPr>
            <w:r w:rsidRPr="00092565">
              <w:rPr>
                <w:rFonts w:ascii="Tahoma" w:hAnsi="Tahoma" w:cs="Tahoma"/>
                <w:sz w:val="20"/>
                <w:szCs w:val="20"/>
              </w:rPr>
              <w:t>Zwiększenie limitu o 50%</w:t>
            </w:r>
          </w:p>
        </w:tc>
        <w:tc>
          <w:tcPr>
            <w:tcW w:w="1842" w:type="dxa"/>
            <w:vAlign w:val="center"/>
          </w:tcPr>
          <w:p w:rsidR="00AA6A21" w:rsidRPr="00092565" w:rsidRDefault="00AA6A21" w:rsidP="00343AD5">
            <w:pPr>
              <w:pStyle w:val="Akapitzlist"/>
              <w:ind w:left="0"/>
              <w:jc w:val="center"/>
              <w:outlineLvl w:val="0"/>
              <w:rPr>
                <w:rFonts w:ascii="Tahoma" w:hAnsi="Tahoma" w:cs="Tahoma"/>
                <w:sz w:val="20"/>
                <w:szCs w:val="20"/>
              </w:rPr>
            </w:pPr>
          </w:p>
        </w:tc>
      </w:tr>
      <w:tr w:rsidR="00AA6A21" w:rsidRPr="00092565" w:rsidTr="00343AD5">
        <w:tc>
          <w:tcPr>
            <w:tcW w:w="5089" w:type="dxa"/>
            <w:vMerge/>
          </w:tcPr>
          <w:p w:rsidR="00AA6A21" w:rsidRPr="00092565" w:rsidRDefault="00AA6A21" w:rsidP="00343AD5">
            <w:pPr>
              <w:pStyle w:val="Akapitzlist"/>
              <w:ind w:left="0"/>
              <w:jc w:val="both"/>
              <w:outlineLvl w:val="0"/>
              <w:rPr>
                <w:rFonts w:ascii="Tahoma" w:hAnsi="Tahoma" w:cs="Tahoma"/>
                <w:sz w:val="20"/>
                <w:szCs w:val="20"/>
              </w:rPr>
            </w:pPr>
          </w:p>
        </w:tc>
        <w:tc>
          <w:tcPr>
            <w:tcW w:w="2658" w:type="dxa"/>
            <w:vAlign w:val="center"/>
          </w:tcPr>
          <w:p w:rsidR="00AA6A21" w:rsidRPr="00092565" w:rsidRDefault="00AA6A21" w:rsidP="00343AD5">
            <w:pPr>
              <w:pStyle w:val="Akapitzlist"/>
              <w:ind w:left="0"/>
              <w:jc w:val="center"/>
              <w:outlineLvl w:val="0"/>
              <w:rPr>
                <w:rFonts w:ascii="Tahoma" w:hAnsi="Tahoma" w:cs="Tahoma"/>
                <w:sz w:val="20"/>
                <w:szCs w:val="20"/>
              </w:rPr>
            </w:pPr>
            <w:r w:rsidRPr="00092565">
              <w:rPr>
                <w:rFonts w:ascii="Tahoma" w:hAnsi="Tahoma" w:cs="Tahoma"/>
                <w:sz w:val="20"/>
                <w:szCs w:val="20"/>
              </w:rPr>
              <w:t>Zwiększenie limitu o 100%</w:t>
            </w:r>
          </w:p>
        </w:tc>
        <w:tc>
          <w:tcPr>
            <w:tcW w:w="1842" w:type="dxa"/>
            <w:vAlign w:val="center"/>
          </w:tcPr>
          <w:p w:rsidR="00AA6A21" w:rsidRPr="00092565" w:rsidRDefault="00AA6A21" w:rsidP="00343AD5">
            <w:pPr>
              <w:pStyle w:val="Akapitzlist"/>
              <w:ind w:left="0"/>
              <w:jc w:val="center"/>
              <w:outlineLvl w:val="0"/>
              <w:rPr>
                <w:rFonts w:ascii="Tahoma" w:hAnsi="Tahoma" w:cs="Tahoma"/>
                <w:sz w:val="20"/>
                <w:szCs w:val="20"/>
              </w:rPr>
            </w:pPr>
          </w:p>
        </w:tc>
      </w:tr>
      <w:tr w:rsidR="00AA6A21" w:rsidRPr="00092565" w:rsidTr="00343AD5">
        <w:tc>
          <w:tcPr>
            <w:tcW w:w="5089" w:type="dxa"/>
            <w:vMerge w:val="restart"/>
          </w:tcPr>
          <w:p w:rsidR="00AA6A21" w:rsidRPr="00092565" w:rsidRDefault="00AA6A21" w:rsidP="00343AD5">
            <w:pPr>
              <w:pStyle w:val="Akapitzlist"/>
              <w:ind w:left="0"/>
              <w:jc w:val="both"/>
              <w:outlineLvl w:val="0"/>
              <w:rPr>
                <w:rFonts w:ascii="Tahoma" w:hAnsi="Tahoma" w:cs="Tahoma"/>
                <w:sz w:val="20"/>
                <w:szCs w:val="20"/>
              </w:rPr>
            </w:pPr>
            <w:r w:rsidRPr="00092565">
              <w:rPr>
                <w:rFonts w:ascii="Tahoma" w:hAnsi="Tahoma" w:cs="Tahoma"/>
                <w:sz w:val="20"/>
                <w:szCs w:val="20"/>
              </w:rPr>
              <w:t>Zwiększenie limitu odpowiedzialności dla kosztów odtworzenia dokumentów (w klauzuli kosztów odtworzenia dokumentów)</w:t>
            </w:r>
          </w:p>
        </w:tc>
        <w:tc>
          <w:tcPr>
            <w:tcW w:w="2658" w:type="dxa"/>
          </w:tcPr>
          <w:p w:rsidR="00AA6A21" w:rsidRPr="00092565" w:rsidRDefault="00AA6A21" w:rsidP="00343AD5">
            <w:pPr>
              <w:pStyle w:val="Akapitzlist"/>
              <w:ind w:left="0"/>
              <w:jc w:val="both"/>
              <w:outlineLvl w:val="0"/>
              <w:rPr>
                <w:rFonts w:ascii="Tahoma" w:hAnsi="Tahoma" w:cs="Tahoma"/>
                <w:sz w:val="20"/>
                <w:szCs w:val="20"/>
              </w:rPr>
            </w:pPr>
            <w:r w:rsidRPr="00092565">
              <w:rPr>
                <w:rFonts w:ascii="Tahoma" w:hAnsi="Tahoma" w:cs="Tahoma"/>
                <w:sz w:val="20"/>
                <w:szCs w:val="20"/>
              </w:rPr>
              <w:t>Zwiększenie limitu o 50%</w:t>
            </w:r>
          </w:p>
        </w:tc>
        <w:tc>
          <w:tcPr>
            <w:tcW w:w="1842" w:type="dxa"/>
            <w:vAlign w:val="center"/>
          </w:tcPr>
          <w:p w:rsidR="00AA6A21" w:rsidRPr="00092565" w:rsidRDefault="00AA6A21" w:rsidP="00343AD5">
            <w:pPr>
              <w:pStyle w:val="Akapitzlist"/>
              <w:ind w:left="0"/>
              <w:jc w:val="center"/>
              <w:outlineLvl w:val="0"/>
              <w:rPr>
                <w:rFonts w:ascii="Tahoma" w:hAnsi="Tahoma" w:cs="Tahoma"/>
                <w:sz w:val="20"/>
                <w:szCs w:val="20"/>
              </w:rPr>
            </w:pPr>
          </w:p>
        </w:tc>
      </w:tr>
      <w:tr w:rsidR="00AA6A21" w:rsidRPr="00092565" w:rsidTr="00343AD5">
        <w:tc>
          <w:tcPr>
            <w:tcW w:w="5089" w:type="dxa"/>
            <w:vMerge/>
          </w:tcPr>
          <w:p w:rsidR="00AA6A21" w:rsidRPr="00092565" w:rsidRDefault="00AA6A21" w:rsidP="00343AD5">
            <w:pPr>
              <w:pStyle w:val="Akapitzlist"/>
              <w:ind w:left="0"/>
              <w:jc w:val="both"/>
              <w:outlineLvl w:val="0"/>
              <w:rPr>
                <w:rFonts w:ascii="Tahoma" w:hAnsi="Tahoma" w:cs="Tahoma"/>
                <w:sz w:val="20"/>
                <w:szCs w:val="20"/>
              </w:rPr>
            </w:pPr>
          </w:p>
        </w:tc>
        <w:tc>
          <w:tcPr>
            <w:tcW w:w="2658" w:type="dxa"/>
            <w:vAlign w:val="center"/>
          </w:tcPr>
          <w:p w:rsidR="00AA6A21" w:rsidRPr="00092565" w:rsidRDefault="00AA6A21" w:rsidP="00343AD5">
            <w:pPr>
              <w:pStyle w:val="Akapitzlist"/>
              <w:ind w:left="0"/>
              <w:jc w:val="center"/>
              <w:outlineLvl w:val="0"/>
              <w:rPr>
                <w:rFonts w:ascii="Tahoma" w:hAnsi="Tahoma" w:cs="Tahoma"/>
                <w:sz w:val="20"/>
                <w:szCs w:val="20"/>
              </w:rPr>
            </w:pPr>
            <w:r w:rsidRPr="00092565">
              <w:rPr>
                <w:rFonts w:ascii="Tahoma" w:hAnsi="Tahoma" w:cs="Tahoma"/>
                <w:sz w:val="20"/>
                <w:szCs w:val="20"/>
              </w:rPr>
              <w:t>Zwiększenie limitu o 100%</w:t>
            </w:r>
          </w:p>
        </w:tc>
        <w:tc>
          <w:tcPr>
            <w:tcW w:w="1842" w:type="dxa"/>
            <w:vAlign w:val="center"/>
          </w:tcPr>
          <w:p w:rsidR="00AA6A21" w:rsidRPr="00092565" w:rsidRDefault="00AA6A21" w:rsidP="00343AD5">
            <w:pPr>
              <w:pStyle w:val="Akapitzlist"/>
              <w:ind w:left="0"/>
              <w:jc w:val="center"/>
              <w:outlineLvl w:val="0"/>
              <w:rPr>
                <w:rFonts w:ascii="Tahoma" w:hAnsi="Tahoma" w:cs="Tahoma"/>
                <w:sz w:val="20"/>
                <w:szCs w:val="20"/>
              </w:rPr>
            </w:pPr>
          </w:p>
        </w:tc>
      </w:tr>
      <w:tr w:rsidR="00AA6A21" w:rsidRPr="00092565" w:rsidTr="00343AD5">
        <w:tc>
          <w:tcPr>
            <w:tcW w:w="5089" w:type="dxa"/>
            <w:vMerge w:val="restart"/>
          </w:tcPr>
          <w:p w:rsidR="00AA6A21" w:rsidRPr="00092565" w:rsidRDefault="00AA6A21" w:rsidP="00343AD5">
            <w:pPr>
              <w:pStyle w:val="Akapitzlist"/>
              <w:ind w:left="0"/>
              <w:jc w:val="both"/>
              <w:outlineLvl w:val="0"/>
              <w:rPr>
                <w:rFonts w:ascii="Tahoma" w:hAnsi="Tahoma" w:cs="Tahoma"/>
                <w:sz w:val="20"/>
                <w:szCs w:val="20"/>
              </w:rPr>
            </w:pPr>
            <w:r w:rsidRPr="00092565">
              <w:rPr>
                <w:rFonts w:ascii="Tahoma" w:hAnsi="Tahoma" w:cs="Tahoma"/>
                <w:sz w:val="20"/>
                <w:szCs w:val="20"/>
              </w:rPr>
              <w:t xml:space="preserve">Zwiększenie limitu odpowiedzialności dla ryzyka zalania przez nieszczelny dach, okna i złącza (klauzula </w:t>
            </w:r>
            <w:proofErr w:type="spellStart"/>
            <w:r w:rsidRPr="00092565">
              <w:rPr>
                <w:rFonts w:ascii="Tahoma" w:hAnsi="Tahoma" w:cs="Tahoma"/>
                <w:sz w:val="20"/>
                <w:szCs w:val="20"/>
              </w:rPr>
              <w:lastRenderedPageBreak/>
              <w:t>zalaniowa</w:t>
            </w:r>
            <w:proofErr w:type="spellEnd"/>
            <w:r w:rsidRPr="00092565">
              <w:rPr>
                <w:rFonts w:ascii="Tahoma" w:hAnsi="Tahoma" w:cs="Tahoma"/>
                <w:sz w:val="20"/>
                <w:szCs w:val="20"/>
              </w:rPr>
              <w:t>)</w:t>
            </w:r>
          </w:p>
        </w:tc>
        <w:tc>
          <w:tcPr>
            <w:tcW w:w="2658" w:type="dxa"/>
          </w:tcPr>
          <w:p w:rsidR="00AA6A21" w:rsidRPr="00092565" w:rsidRDefault="00AA6A21" w:rsidP="00343AD5">
            <w:pPr>
              <w:pStyle w:val="Akapitzlist"/>
              <w:ind w:left="0"/>
              <w:jc w:val="both"/>
              <w:outlineLvl w:val="0"/>
              <w:rPr>
                <w:rFonts w:ascii="Tahoma" w:hAnsi="Tahoma" w:cs="Tahoma"/>
                <w:sz w:val="20"/>
                <w:szCs w:val="20"/>
              </w:rPr>
            </w:pPr>
            <w:r w:rsidRPr="00092565">
              <w:rPr>
                <w:rFonts w:ascii="Tahoma" w:hAnsi="Tahoma" w:cs="Tahoma"/>
                <w:sz w:val="20"/>
                <w:szCs w:val="20"/>
              </w:rPr>
              <w:lastRenderedPageBreak/>
              <w:t>Zwiększenie limitu o 50%</w:t>
            </w:r>
          </w:p>
        </w:tc>
        <w:tc>
          <w:tcPr>
            <w:tcW w:w="1842" w:type="dxa"/>
            <w:vAlign w:val="center"/>
          </w:tcPr>
          <w:p w:rsidR="00AA6A21" w:rsidRPr="00092565" w:rsidRDefault="00AA6A21" w:rsidP="00343AD5">
            <w:pPr>
              <w:pStyle w:val="Akapitzlist"/>
              <w:ind w:left="0"/>
              <w:jc w:val="center"/>
              <w:outlineLvl w:val="0"/>
              <w:rPr>
                <w:rFonts w:ascii="Tahoma" w:hAnsi="Tahoma" w:cs="Tahoma"/>
                <w:sz w:val="20"/>
                <w:szCs w:val="20"/>
              </w:rPr>
            </w:pPr>
          </w:p>
        </w:tc>
      </w:tr>
      <w:tr w:rsidR="00AA6A21" w:rsidRPr="00092565" w:rsidTr="00343AD5">
        <w:tc>
          <w:tcPr>
            <w:tcW w:w="5089" w:type="dxa"/>
            <w:vMerge/>
          </w:tcPr>
          <w:p w:rsidR="00AA6A21" w:rsidRPr="00092565" w:rsidRDefault="00AA6A21" w:rsidP="00343AD5">
            <w:pPr>
              <w:pStyle w:val="Akapitzlist"/>
              <w:ind w:left="0"/>
              <w:jc w:val="both"/>
              <w:outlineLvl w:val="0"/>
              <w:rPr>
                <w:rFonts w:ascii="Tahoma" w:hAnsi="Tahoma" w:cs="Tahoma"/>
                <w:sz w:val="20"/>
                <w:szCs w:val="20"/>
              </w:rPr>
            </w:pPr>
          </w:p>
        </w:tc>
        <w:tc>
          <w:tcPr>
            <w:tcW w:w="2658" w:type="dxa"/>
            <w:vAlign w:val="center"/>
          </w:tcPr>
          <w:p w:rsidR="00AA6A21" w:rsidRPr="00092565" w:rsidRDefault="00AA6A21" w:rsidP="00343AD5">
            <w:pPr>
              <w:pStyle w:val="Akapitzlist"/>
              <w:ind w:left="0"/>
              <w:jc w:val="center"/>
              <w:outlineLvl w:val="0"/>
              <w:rPr>
                <w:rFonts w:ascii="Tahoma" w:hAnsi="Tahoma" w:cs="Tahoma"/>
                <w:sz w:val="20"/>
                <w:szCs w:val="20"/>
              </w:rPr>
            </w:pPr>
            <w:r w:rsidRPr="00092565">
              <w:rPr>
                <w:rFonts w:ascii="Tahoma" w:hAnsi="Tahoma" w:cs="Tahoma"/>
                <w:sz w:val="20"/>
                <w:szCs w:val="20"/>
              </w:rPr>
              <w:t>Zwiększenie limitu o 100%</w:t>
            </w:r>
          </w:p>
        </w:tc>
        <w:tc>
          <w:tcPr>
            <w:tcW w:w="1842" w:type="dxa"/>
            <w:vAlign w:val="center"/>
          </w:tcPr>
          <w:p w:rsidR="00AA6A21" w:rsidRPr="00092565" w:rsidRDefault="00AA6A21" w:rsidP="00343AD5">
            <w:pPr>
              <w:pStyle w:val="Akapitzlist"/>
              <w:ind w:left="0"/>
              <w:jc w:val="center"/>
              <w:outlineLvl w:val="0"/>
              <w:rPr>
                <w:rFonts w:ascii="Tahoma" w:hAnsi="Tahoma" w:cs="Tahoma"/>
                <w:sz w:val="20"/>
                <w:szCs w:val="20"/>
              </w:rPr>
            </w:pPr>
          </w:p>
        </w:tc>
      </w:tr>
      <w:tr w:rsidR="00AA6A21" w:rsidRPr="00092565" w:rsidTr="00343AD5">
        <w:tc>
          <w:tcPr>
            <w:tcW w:w="5089" w:type="dxa"/>
            <w:vMerge w:val="restart"/>
          </w:tcPr>
          <w:p w:rsidR="00AA6A21" w:rsidRPr="00092565" w:rsidRDefault="00AA6A21" w:rsidP="00343AD5">
            <w:pPr>
              <w:pStyle w:val="Akapitzlist"/>
              <w:ind w:left="0"/>
              <w:jc w:val="both"/>
              <w:outlineLvl w:val="0"/>
              <w:rPr>
                <w:rFonts w:ascii="Tahoma" w:hAnsi="Tahoma" w:cs="Tahoma"/>
                <w:sz w:val="20"/>
                <w:szCs w:val="20"/>
              </w:rPr>
            </w:pPr>
            <w:r w:rsidRPr="00092565">
              <w:rPr>
                <w:rFonts w:ascii="Tahoma" w:hAnsi="Tahoma" w:cs="Tahoma"/>
                <w:sz w:val="20"/>
                <w:szCs w:val="20"/>
              </w:rPr>
              <w:lastRenderedPageBreak/>
              <w:t>Zwiększenie limitu odpowiedzialności dla przezornej sumy ubezpieczenia (w klauzuli przezornej sumy ubezpieczenia)</w:t>
            </w:r>
          </w:p>
        </w:tc>
        <w:tc>
          <w:tcPr>
            <w:tcW w:w="2658" w:type="dxa"/>
          </w:tcPr>
          <w:p w:rsidR="00AA6A21" w:rsidRPr="00092565" w:rsidRDefault="00AA6A21" w:rsidP="00343AD5">
            <w:pPr>
              <w:pStyle w:val="Akapitzlist"/>
              <w:ind w:left="0"/>
              <w:jc w:val="both"/>
              <w:outlineLvl w:val="0"/>
              <w:rPr>
                <w:rFonts w:ascii="Tahoma" w:hAnsi="Tahoma" w:cs="Tahoma"/>
                <w:sz w:val="20"/>
                <w:szCs w:val="20"/>
              </w:rPr>
            </w:pPr>
            <w:r w:rsidRPr="00092565">
              <w:rPr>
                <w:rFonts w:ascii="Tahoma" w:hAnsi="Tahoma" w:cs="Tahoma"/>
                <w:sz w:val="20"/>
                <w:szCs w:val="20"/>
              </w:rPr>
              <w:t>Zwiększenie limitu o 50%</w:t>
            </w:r>
          </w:p>
        </w:tc>
        <w:tc>
          <w:tcPr>
            <w:tcW w:w="1842" w:type="dxa"/>
            <w:vAlign w:val="center"/>
          </w:tcPr>
          <w:p w:rsidR="00AA6A21" w:rsidRPr="00092565" w:rsidRDefault="00AA6A21" w:rsidP="00343AD5">
            <w:pPr>
              <w:pStyle w:val="Akapitzlist"/>
              <w:ind w:left="0"/>
              <w:jc w:val="center"/>
              <w:outlineLvl w:val="0"/>
              <w:rPr>
                <w:rFonts w:ascii="Tahoma" w:hAnsi="Tahoma" w:cs="Tahoma"/>
                <w:sz w:val="20"/>
                <w:szCs w:val="20"/>
              </w:rPr>
            </w:pPr>
          </w:p>
        </w:tc>
      </w:tr>
      <w:tr w:rsidR="00AA6A21" w:rsidRPr="00092565" w:rsidTr="00343AD5">
        <w:tc>
          <w:tcPr>
            <w:tcW w:w="5089" w:type="dxa"/>
            <w:vMerge/>
          </w:tcPr>
          <w:p w:rsidR="00AA6A21" w:rsidRPr="00092565" w:rsidRDefault="00AA6A21" w:rsidP="00343AD5">
            <w:pPr>
              <w:pStyle w:val="Akapitzlist"/>
              <w:ind w:left="0"/>
              <w:jc w:val="both"/>
              <w:outlineLvl w:val="0"/>
              <w:rPr>
                <w:rFonts w:ascii="Tahoma" w:hAnsi="Tahoma" w:cs="Tahoma"/>
                <w:sz w:val="20"/>
                <w:szCs w:val="20"/>
              </w:rPr>
            </w:pPr>
          </w:p>
        </w:tc>
        <w:tc>
          <w:tcPr>
            <w:tcW w:w="2658" w:type="dxa"/>
            <w:vAlign w:val="center"/>
          </w:tcPr>
          <w:p w:rsidR="00AA6A21" w:rsidRPr="00092565" w:rsidRDefault="00AA6A21" w:rsidP="00343AD5">
            <w:pPr>
              <w:pStyle w:val="Akapitzlist"/>
              <w:ind w:left="0"/>
              <w:jc w:val="center"/>
              <w:outlineLvl w:val="0"/>
              <w:rPr>
                <w:rFonts w:ascii="Tahoma" w:hAnsi="Tahoma" w:cs="Tahoma"/>
                <w:sz w:val="20"/>
                <w:szCs w:val="20"/>
              </w:rPr>
            </w:pPr>
            <w:r w:rsidRPr="00092565">
              <w:rPr>
                <w:rFonts w:ascii="Tahoma" w:hAnsi="Tahoma" w:cs="Tahoma"/>
                <w:sz w:val="20"/>
                <w:szCs w:val="20"/>
              </w:rPr>
              <w:t>Zwiększenie limitu o 100%</w:t>
            </w:r>
          </w:p>
        </w:tc>
        <w:tc>
          <w:tcPr>
            <w:tcW w:w="1842" w:type="dxa"/>
            <w:vAlign w:val="center"/>
          </w:tcPr>
          <w:p w:rsidR="00AA6A21" w:rsidRPr="00092565" w:rsidRDefault="00AA6A21" w:rsidP="00343AD5">
            <w:pPr>
              <w:pStyle w:val="Akapitzlist"/>
              <w:ind w:left="0"/>
              <w:jc w:val="center"/>
              <w:outlineLvl w:val="0"/>
              <w:rPr>
                <w:rFonts w:ascii="Tahoma" w:hAnsi="Tahoma" w:cs="Tahoma"/>
                <w:sz w:val="20"/>
                <w:szCs w:val="20"/>
              </w:rPr>
            </w:pPr>
          </w:p>
        </w:tc>
      </w:tr>
      <w:tr w:rsidR="00AA6A21" w:rsidRPr="00092565" w:rsidTr="00343AD5">
        <w:tc>
          <w:tcPr>
            <w:tcW w:w="5089" w:type="dxa"/>
            <w:vMerge w:val="restart"/>
          </w:tcPr>
          <w:p w:rsidR="00AA6A21" w:rsidRPr="00092565" w:rsidRDefault="00AA6A21" w:rsidP="00343AD5">
            <w:pPr>
              <w:pStyle w:val="Akapitzlist"/>
              <w:ind w:left="0"/>
              <w:jc w:val="both"/>
              <w:outlineLvl w:val="0"/>
              <w:rPr>
                <w:rFonts w:ascii="Tahoma" w:hAnsi="Tahoma" w:cs="Tahoma"/>
                <w:sz w:val="20"/>
                <w:szCs w:val="20"/>
              </w:rPr>
            </w:pPr>
            <w:r w:rsidRPr="00092565">
              <w:rPr>
                <w:rFonts w:ascii="Tahoma" w:hAnsi="Tahoma" w:cs="Tahoma"/>
                <w:sz w:val="20"/>
                <w:szCs w:val="20"/>
              </w:rPr>
              <w:t>Zwiększenie limitu odpowiedzialności dla szkód mechanicznych (w klauzuli szkód mechanicznych)</w:t>
            </w:r>
          </w:p>
        </w:tc>
        <w:tc>
          <w:tcPr>
            <w:tcW w:w="2658" w:type="dxa"/>
          </w:tcPr>
          <w:p w:rsidR="00AA6A21" w:rsidRPr="00092565" w:rsidRDefault="00AA6A21" w:rsidP="00343AD5">
            <w:pPr>
              <w:pStyle w:val="Akapitzlist"/>
              <w:ind w:left="0"/>
              <w:jc w:val="both"/>
              <w:outlineLvl w:val="0"/>
              <w:rPr>
                <w:rFonts w:ascii="Tahoma" w:hAnsi="Tahoma" w:cs="Tahoma"/>
                <w:sz w:val="20"/>
                <w:szCs w:val="20"/>
              </w:rPr>
            </w:pPr>
            <w:r w:rsidRPr="00092565">
              <w:rPr>
                <w:rFonts w:ascii="Tahoma" w:hAnsi="Tahoma" w:cs="Tahoma"/>
                <w:sz w:val="20"/>
                <w:szCs w:val="20"/>
              </w:rPr>
              <w:t>Zwiększenie limitu o 50%</w:t>
            </w:r>
          </w:p>
        </w:tc>
        <w:tc>
          <w:tcPr>
            <w:tcW w:w="1842" w:type="dxa"/>
            <w:vAlign w:val="center"/>
          </w:tcPr>
          <w:p w:rsidR="00AA6A21" w:rsidRPr="00092565" w:rsidRDefault="00AA6A21" w:rsidP="00343AD5">
            <w:pPr>
              <w:pStyle w:val="Akapitzlist"/>
              <w:ind w:left="0"/>
              <w:jc w:val="center"/>
              <w:outlineLvl w:val="0"/>
              <w:rPr>
                <w:rFonts w:ascii="Tahoma" w:hAnsi="Tahoma" w:cs="Tahoma"/>
                <w:sz w:val="20"/>
                <w:szCs w:val="20"/>
              </w:rPr>
            </w:pPr>
          </w:p>
        </w:tc>
      </w:tr>
      <w:tr w:rsidR="00AA6A21" w:rsidRPr="00092565" w:rsidTr="00343AD5">
        <w:tc>
          <w:tcPr>
            <w:tcW w:w="5089" w:type="dxa"/>
            <w:vMerge/>
          </w:tcPr>
          <w:p w:rsidR="00AA6A21" w:rsidRPr="00092565" w:rsidRDefault="00AA6A21" w:rsidP="00343AD5">
            <w:pPr>
              <w:pStyle w:val="Akapitzlist"/>
              <w:ind w:left="0"/>
              <w:jc w:val="both"/>
              <w:outlineLvl w:val="0"/>
              <w:rPr>
                <w:rFonts w:ascii="Tahoma" w:hAnsi="Tahoma" w:cs="Tahoma"/>
                <w:sz w:val="20"/>
                <w:szCs w:val="20"/>
              </w:rPr>
            </w:pPr>
          </w:p>
        </w:tc>
        <w:tc>
          <w:tcPr>
            <w:tcW w:w="2658" w:type="dxa"/>
          </w:tcPr>
          <w:p w:rsidR="00AA6A21" w:rsidRPr="00092565" w:rsidRDefault="00AA6A21" w:rsidP="00343AD5">
            <w:pPr>
              <w:pStyle w:val="Akapitzlist"/>
              <w:ind w:left="0"/>
              <w:jc w:val="both"/>
              <w:outlineLvl w:val="0"/>
              <w:rPr>
                <w:rFonts w:ascii="Tahoma" w:hAnsi="Tahoma" w:cs="Tahoma"/>
                <w:sz w:val="20"/>
                <w:szCs w:val="20"/>
              </w:rPr>
            </w:pPr>
            <w:r w:rsidRPr="00092565">
              <w:rPr>
                <w:rFonts w:ascii="Tahoma" w:hAnsi="Tahoma" w:cs="Tahoma"/>
                <w:sz w:val="20"/>
                <w:szCs w:val="20"/>
              </w:rPr>
              <w:t>Zwiększenie limitu o 100%</w:t>
            </w:r>
          </w:p>
        </w:tc>
        <w:tc>
          <w:tcPr>
            <w:tcW w:w="1842" w:type="dxa"/>
            <w:vAlign w:val="center"/>
          </w:tcPr>
          <w:p w:rsidR="00AA6A21" w:rsidRPr="00092565" w:rsidRDefault="00AA6A21" w:rsidP="00343AD5">
            <w:pPr>
              <w:pStyle w:val="Akapitzlist"/>
              <w:ind w:left="0"/>
              <w:jc w:val="center"/>
              <w:outlineLvl w:val="0"/>
              <w:rPr>
                <w:rFonts w:ascii="Tahoma" w:hAnsi="Tahoma" w:cs="Tahoma"/>
                <w:sz w:val="20"/>
                <w:szCs w:val="20"/>
              </w:rPr>
            </w:pPr>
          </w:p>
        </w:tc>
      </w:tr>
      <w:tr w:rsidR="00AA6A21" w:rsidRPr="00092565" w:rsidTr="00343AD5">
        <w:tc>
          <w:tcPr>
            <w:tcW w:w="5089" w:type="dxa"/>
            <w:vMerge w:val="restart"/>
          </w:tcPr>
          <w:p w:rsidR="00AA6A21" w:rsidRPr="00092565" w:rsidRDefault="00AA6A21" w:rsidP="00343AD5">
            <w:pPr>
              <w:pStyle w:val="Akapitzlist"/>
              <w:ind w:left="0"/>
              <w:jc w:val="both"/>
              <w:outlineLvl w:val="0"/>
              <w:rPr>
                <w:rFonts w:ascii="Tahoma" w:hAnsi="Tahoma" w:cs="Tahoma"/>
                <w:sz w:val="20"/>
                <w:szCs w:val="20"/>
              </w:rPr>
            </w:pPr>
            <w:r w:rsidRPr="00092565">
              <w:rPr>
                <w:rFonts w:ascii="Tahoma" w:hAnsi="Tahoma" w:cs="Tahoma"/>
                <w:sz w:val="20"/>
                <w:szCs w:val="20"/>
              </w:rPr>
              <w:t>Zwiększenie limitu odpowiedzialności dla szkód elektrycznych (w klauzuli szkód elektrycznych)</w:t>
            </w:r>
          </w:p>
        </w:tc>
        <w:tc>
          <w:tcPr>
            <w:tcW w:w="2658" w:type="dxa"/>
          </w:tcPr>
          <w:p w:rsidR="00AA6A21" w:rsidRPr="00092565" w:rsidRDefault="00AA6A21" w:rsidP="00343AD5">
            <w:pPr>
              <w:pStyle w:val="Akapitzlist"/>
              <w:ind w:left="0"/>
              <w:jc w:val="both"/>
              <w:outlineLvl w:val="0"/>
              <w:rPr>
                <w:rFonts w:ascii="Tahoma" w:hAnsi="Tahoma" w:cs="Tahoma"/>
                <w:sz w:val="20"/>
                <w:szCs w:val="20"/>
              </w:rPr>
            </w:pPr>
            <w:r w:rsidRPr="00092565">
              <w:rPr>
                <w:rFonts w:ascii="Tahoma" w:hAnsi="Tahoma" w:cs="Tahoma"/>
                <w:sz w:val="20"/>
                <w:szCs w:val="20"/>
              </w:rPr>
              <w:t>Zwiększenie limitu o 50%</w:t>
            </w:r>
          </w:p>
        </w:tc>
        <w:tc>
          <w:tcPr>
            <w:tcW w:w="1842" w:type="dxa"/>
            <w:vAlign w:val="center"/>
          </w:tcPr>
          <w:p w:rsidR="00AA6A21" w:rsidRPr="00092565" w:rsidRDefault="00AA6A21" w:rsidP="00343AD5">
            <w:pPr>
              <w:pStyle w:val="Akapitzlist"/>
              <w:ind w:left="0"/>
              <w:jc w:val="center"/>
              <w:outlineLvl w:val="0"/>
              <w:rPr>
                <w:rFonts w:ascii="Tahoma" w:hAnsi="Tahoma" w:cs="Tahoma"/>
                <w:sz w:val="20"/>
                <w:szCs w:val="20"/>
              </w:rPr>
            </w:pPr>
          </w:p>
        </w:tc>
      </w:tr>
      <w:tr w:rsidR="00AA6A21" w:rsidRPr="00092565" w:rsidTr="00343AD5">
        <w:tc>
          <w:tcPr>
            <w:tcW w:w="5089" w:type="dxa"/>
            <w:vMerge/>
          </w:tcPr>
          <w:p w:rsidR="00AA6A21" w:rsidRPr="00092565" w:rsidRDefault="00AA6A21" w:rsidP="00343AD5">
            <w:pPr>
              <w:pStyle w:val="Akapitzlist"/>
              <w:ind w:left="0"/>
              <w:jc w:val="both"/>
              <w:outlineLvl w:val="0"/>
              <w:rPr>
                <w:rFonts w:ascii="Tahoma" w:hAnsi="Tahoma" w:cs="Tahoma"/>
                <w:sz w:val="20"/>
                <w:szCs w:val="20"/>
              </w:rPr>
            </w:pPr>
          </w:p>
        </w:tc>
        <w:tc>
          <w:tcPr>
            <w:tcW w:w="2658" w:type="dxa"/>
          </w:tcPr>
          <w:p w:rsidR="00AA6A21" w:rsidRPr="00092565" w:rsidRDefault="00AA6A21" w:rsidP="00343AD5">
            <w:pPr>
              <w:pStyle w:val="Akapitzlist"/>
              <w:ind w:left="0"/>
              <w:jc w:val="both"/>
              <w:outlineLvl w:val="0"/>
              <w:rPr>
                <w:rFonts w:ascii="Tahoma" w:hAnsi="Tahoma" w:cs="Tahoma"/>
                <w:sz w:val="20"/>
                <w:szCs w:val="20"/>
              </w:rPr>
            </w:pPr>
            <w:r w:rsidRPr="00092565">
              <w:rPr>
                <w:rFonts w:ascii="Tahoma" w:hAnsi="Tahoma" w:cs="Tahoma"/>
                <w:sz w:val="20"/>
                <w:szCs w:val="20"/>
              </w:rPr>
              <w:t>Zwiększenie limitu o 100%</w:t>
            </w:r>
          </w:p>
        </w:tc>
        <w:tc>
          <w:tcPr>
            <w:tcW w:w="1842" w:type="dxa"/>
            <w:vAlign w:val="center"/>
          </w:tcPr>
          <w:p w:rsidR="00AA6A21" w:rsidRPr="00092565" w:rsidRDefault="00AA6A21" w:rsidP="00343AD5">
            <w:pPr>
              <w:pStyle w:val="Akapitzlist"/>
              <w:ind w:left="0"/>
              <w:jc w:val="center"/>
              <w:outlineLvl w:val="0"/>
              <w:rPr>
                <w:rFonts w:ascii="Tahoma" w:hAnsi="Tahoma" w:cs="Tahoma"/>
                <w:sz w:val="20"/>
                <w:szCs w:val="20"/>
              </w:rPr>
            </w:pPr>
          </w:p>
        </w:tc>
      </w:tr>
      <w:tr w:rsidR="00AA6A21" w:rsidRPr="00092565" w:rsidTr="00343AD5">
        <w:tc>
          <w:tcPr>
            <w:tcW w:w="7747" w:type="dxa"/>
            <w:gridSpan w:val="2"/>
            <w:vAlign w:val="center"/>
          </w:tcPr>
          <w:p w:rsidR="00AA6A21" w:rsidRPr="00092565" w:rsidRDefault="00AA6A21" w:rsidP="00343AD5">
            <w:pPr>
              <w:pStyle w:val="Akapitzlist"/>
              <w:ind w:left="0"/>
              <w:outlineLvl w:val="0"/>
              <w:rPr>
                <w:rFonts w:ascii="Tahoma" w:hAnsi="Tahoma" w:cs="Tahoma"/>
                <w:sz w:val="20"/>
                <w:szCs w:val="20"/>
                <w:vertAlign w:val="superscript"/>
              </w:rPr>
            </w:pPr>
            <w:r w:rsidRPr="00092565">
              <w:rPr>
                <w:rFonts w:ascii="Tahoma" w:hAnsi="Tahoma" w:cs="Tahoma"/>
                <w:sz w:val="20"/>
                <w:szCs w:val="20"/>
              </w:rPr>
              <w:t>Wskazanie w ofercie danych kontaktowych osoby odpowiedzialnej za wyjaśnienie płatności składek, przygotowywanie zaświadczeń i inne czynności dodatkowe</w:t>
            </w:r>
            <w:r w:rsidRPr="00092565">
              <w:rPr>
                <w:rFonts w:ascii="Tahoma" w:hAnsi="Tahoma" w:cs="Tahoma"/>
                <w:sz w:val="20"/>
                <w:szCs w:val="20"/>
                <w:vertAlign w:val="superscript"/>
              </w:rPr>
              <w:t xml:space="preserve"> 1)</w:t>
            </w:r>
          </w:p>
        </w:tc>
        <w:tc>
          <w:tcPr>
            <w:tcW w:w="1842" w:type="dxa"/>
            <w:vAlign w:val="center"/>
          </w:tcPr>
          <w:p w:rsidR="00AA6A21" w:rsidRPr="00092565" w:rsidRDefault="00AA6A21" w:rsidP="00343AD5">
            <w:pPr>
              <w:pStyle w:val="Akapitzlist"/>
              <w:ind w:left="0"/>
              <w:jc w:val="center"/>
              <w:outlineLvl w:val="0"/>
              <w:rPr>
                <w:rFonts w:ascii="Tahoma" w:hAnsi="Tahoma" w:cs="Tahoma"/>
                <w:sz w:val="20"/>
                <w:szCs w:val="20"/>
              </w:rPr>
            </w:pPr>
          </w:p>
        </w:tc>
      </w:tr>
      <w:tr w:rsidR="00AA6A21" w:rsidRPr="00092565" w:rsidTr="00343AD5">
        <w:tc>
          <w:tcPr>
            <w:tcW w:w="7747" w:type="dxa"/>
            <w:gridSpan w:val="2"/>
            <w:vAlign w:val="center"/>
          </w:tcPr>
          <w:p w:rsidR="00AA6A21" w:rsidRPr="00092565" w:rsidRDefault="00AA6A21" w:rsidP="00343AD5">
            <w:pPr>
              <w:pStyle w:val="Akapitzlist"/>
              <w:ind w:left="0"/>
              <w:outlineLvl w:val="0"/>
              <w:rPr>
                <w:rFonts w:ascii="Tahoma" w:hAnsi="Tahoma" w:cs="Tahoma"/>
                <w:sz w:val="20"/>
                <w:szCs w:val="20"/>
                <w:vertAlign w:val="superscript"/>
              </w:rPr>
            </w:pPr>
            <w:r w:rsidRPr="00092565">
              <w:rPr>
                <w:rFonts w:ascii="Tahoma" w:hAnsi="Tahoma" w:cs="Tahoma"/>
                <w:sz w:val="20"/>
                <w:szCs w:val="20"/>
              </w:rPr>
              <w:t xml:space="preserve">Wskazanie w ofercie danych kontaktowych osoby odpowiedzialnej za wsparcie w zakresie obsługi szkód, szczególnie w przypadku </w:t>
            </w:r>
            <w:proofErr w:type="spellStart"/>
            <w:r w:rsidRPr="00092565">
              <w:rPr>
                <w:rFonts w:ascii="Tahoma" w:hAnsi="Tahoma" w:cs="Tahoma"/>
                <w:sz w:val="20"/>
                <w:szCs w:val="20"/>
              </w:rPr>
              <w:t>odwołań</w:t>
            </w:r>
            <w:proofErr w:type="spellEnd"/>
            <w:r w:rsidRPr="00092565">
              <w:rPr>
                <w:rFonts w:ascii="Tahoma" w:hAnsi="Tahoma" w:cs="Tahoma"/>
                <w:sz w:val="20"/>
                <w:szCs w:val="20"/>
              </w:rPr>
              <w:t xml:space="preserve"> i </w:t>
            </w:r>
            <w:proofErr w:type="spellStart"/>
            <w:r w:rsidRPr="00092565">
              <w:rPr>
                <w:rFonts w:ascii="Tahoma" w:hAnsi="Tahoma" w:cs="Tahoma"/>
                <w:sz w:val="20"/>
                <w:szCs w:val="20"/>
              </w:rPr>
              <w:t>skrag</w:t>
            </w:r>
            <w:proofErr w:type="spellEnd"/>
            <w:r w:rsidRPr="00092565">
              <w:rPr>
                <w:rFonts w:ascii="Tahoma" w:hAnsi="Tahoma" w:cs="Tahoma"/>
                <w:sz w:val="20"/>
                <w:szCs w:val="20"/>
              </w:rPr>
              <w:t xml:space="preserve"> </w:t>
            </w:r>
            <w:r w:rsidRPr="00092565">
              <w:rPr>
                <w:rFonts w:ascii="Tahoma" w:hAnsi="Tahoma" w:cs="Tahoma"/>
                <w:sz w:val="20"/>
                <w:szCs w:val="20"/>
                <w:vertAlign w:val="superscript"/>
              </w:rPr>
              <w:t>2)</w:t>
            </w:r>
          </w:p>
        </w:tc>
        <w:tc>
          <w:tcPr>
            <w:tcW w:w="1842" w:type="dxa"/>
            <w:vAlign w:val="center"/>
          </w:tcPr>
          <w:p w:rsidR="00AA6A21" w:rsidRPr="00092565" w:rsidRDefault="00AA6A21" w:rsidP="00343AD5">
            <w:pPr>
              <w:pStyle w:val="Akapitzlist"/>
              <w:ind w:left="0"/>
              <w:jc w:val="center"/>
              <w:outlineLvl w:val="0"/>
              <w:rPr>
                <w:rFonts w:ascii="Tahoma" w:hAnsi="Tahoma" w:cs="Tahoma"/>
                <w:sz w:val="20"/>
                <w:szCs w:val="20"/>
              </w:rPr>
            </w:pPr>
          </w:p>
        </w:tc>
      </w:tr>
    </w:tbl>
    <w:p w:rsidR="001F4B1A" w:rsidRPr="00092565" w:rsidRDefault="001F4B1A" w:rsidP="001F4B1A">
      <w:pPr>
        <w:pStyle w:val="Akapitzlist"/>
        <w:ind w:left="502"/>
        <w:jc w:val="both"/>
        <w:rPr>
          <w:rFonts w:ascii="Tahoma" w:hAnsi="Tahoma"/>
          <w:position w:val="-4"/>
          <w:sz w:val="20"/>
          <w:szCs w:val="20"/>
        </w:rPr>
      </w:pPr>
    </w:p>
    <w:p w:rsidR="001F4B1A" w:rsidRPr="00092565" w:rsidRDefault="001F4B1A" w:rsidP="001F4B1A">
      <w:pPr>
        <w:pStyle w:val="Akapitzlist"/>
        <w:ind w:left="502"/>
        <w:jc w:val="both"/>
        <w:rPr>
          <w:rFonts w:ascii="Tahoma" w:hAnsi="Tahoma"/>
          <w:position w:val="-4"/>
          <w:sz w:val="18"/>
          <w:szCs w:val="18"/>
        </w:rPr>
      </w:pPr>
      <w:r w:rsidRPr="00092565">
        <w:rPr>
          <w:rFonts w:ascii="Tahoma" w:hAnsi="Tahoma"/>
          <w:position w:val="-4"/>
          <w:sz w:val="18"/>
          <w:szCs w:val="18"/>
        </w:rPr>
        <w:t>*Wykonawca w ofercie w przypadku akceptacji danego postanowienia dodatkowego wpisuje „TAK” przy tym postanowieniu dodatkowym</w:t>
      </w:r>
      <w:r w:rsidR="00AD571E" w:rsidRPr="00092565">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282F37" w:rsidRPr="00092565" w:rsidRDefault="00282F37" w:rsidP="00F02186">
      <w:pPr>
        <w:spacing w:line="360" w:lineRule="auto"/>
        <w:jc w:val="both"/>
        <w:rPr>
          <w:rFonts w:ascii="Tahoma" w:hAnsi="Tahoma"/>
          <w:b/>
          <w:position w:val="-4"/>
        </w:rPr>
      </w:pPr>
    </w:p>
    <w:p w:rsidR="00AA6A21" w:rsidRPr="00092565" w:rsidRDefault="00AA6A21" w:rsidP="00AA6A21">
      <w:pPr>
        <w:spacing w:line="360" w:lineRule="auto"/>
        <w:ind w:left="420"/>
        <w:jc w:val="both"/>
        <w:rPr>
          <w:rFonts w:ascii="Tahoma" w:hAnsi="Tahoma"/>
          <w:position w:val="-4"/>
        </w:rPr>
      </w:pPr>
      <w:r w:rsidRPr="00092565">
        <w:rPr>
          <w:rFonts w:ascii="Tahoma" w:hAnsi="Tahoma"/>
          <w:b/>
          <w:position w:val="-4"/>
          <w:vertAlign w:val="superscript"/>
        </w:rPr>
        <w:t>1)</w:t>
      </w:r>
      <w:r w:rsidRPr="00092565">
        <w:rPr>
          <w:rFonts w:ascii="Tahoma" w:hAnsi="Tahoma"/>
          <w:position w:val="-4"/>
        </w:rPr>
        <w:t>Dane osoby po stronie Wykonawcy wskazanej do wyjaśniania płatności składek, przygotowanie zaświadczeń (np. o przebiegu ubezpieczenia) inne czynność dodatkowe poza wystawieniem umowy ubezpieczenia na wniosek Zamawiającego lub jego pełnomocnika:</w:t>
      </w:r>
    </w:p>
    <w:p w:rsidR="00AA6A21" w:rsidRPr="00092565" w:rsidRDefault="00AA6A21" w:rsidP="00AA6A21">
      <w:pPr>
        <w:spacing w:line="360" w:lineRule="auto"/>
        <w:ind w:left="420"/>
        <w:jc w:val="both"/>
        <w:rPr>
          <w:rFonts w:ascii="Tahoma" w:hAnsi="Tahoma"/>
          <w:position w:val="-4"/>
        </w:rPr>
      </w:pPr>
      <w:r w:rsidRPr="00092565">
        <w:rPr>
          <w:rFonts w:ascii="Tahoma" w:hAnsi="Tahoma"/>
          <w:position w:val="-4"/>
        </w:rPr>
        <w:t>Imię i nazwisko: …………………………..</w:t>
      </w:r>
    </w:p>
    <w:p w:rsidR="00AA6A21" w:rsidRPr="00092565" w:rsidRDefault="00AA6A21" w:rsidP="00AA6A21">
      <w:pPr>
        <w:spacing w:line="360" w:lineRule="auto"/>
        <w:ind w:left="420"/>
        <w:jc w:val="both"/>
        <w:rPr>
          <w:rFonts w:ascii="Tahoma" w:hAnsi="Tahoma"/>
          <w:position w:val="-4"/>
        </w:rPr>
      </w:pPr>
      <w:r w:rsidRPr="00092565">
        <w:rPr>
          <w:rFonts w:ascii="Tahoma" w:hAnsi="Tahoma"/>
          <w:position w:val="-4"/>
        </w:rPr>
        <w:t>Nr telefonu: ……………………………..</w:t>
      </w:r>
    </w:p>
    <w:p w:rsidR="00AA6A21" w:rsidRPr="00092565" w:rsidRDefault="00AA6A21" w:rsidP="00AA6A21">
      <w:pPr>
        <w:spacing w:line="360" w:lineRule="auto"/>
        <w:ind w:left="420"/>
        <w:jc w:val="both"/>
        <w:rPr>
          <w:rFonts w:ascii="Tahoma" w:hAnsi="Tahoma"/>
          <w:position w:val="-4"/>
          <w:vertAlign w:val="superscript"/>
        </w:rPr>
      </w:pPr>
      <w:r w:rsidRPr="00092565">
        <w:rPr>
          <w:rFonts w:ascii="Tahoma" w:hAnsi="Tahoma"/>
          <w:position w:val="-4"/>
        </w:rPr>
        <w:t>e-mail: ………………………………….</w:t>
      </w:r>
    </w:p>
    <w:p w:rsidR="00AA6A21" w:rsidRPr="00092565" w:rsidRDefault="00AA6A21" w:rsidP="00AA6A21">
      <w:pPr>
        <w:spacing w:line="360" w:lineRule="auto"/>
        <w:ind w:left="60"/>
        <w:jc w:val="both"/>
        <w:rPr>
          <w:rFonts w:ascii="Tahoma" w:hAnsi="Tahoma"/>
          <w:b/>
          <w:position w:val="-4"/>
        </w:rPr>
      </w:pPr>
    </w:p>
    <w:p w:rsidR="00AA6A21" w:rsidRPr="00092565" w:rsidRDefault="00AA6A21" w:rsidP="00AA6A21">
      <w:pPr>
        <w:spacing w:line="360" w:lineRule="auto"/>
        <w:ind w:left="420"/>
        <w:jc w:val="both"/>
        <w:rPr>
          <w:rFonts w:ascii="Tahoma" w:hAnsi="Tahoma"/>
          <w:position w:val="-4"/>
        </w:rPr>
      </w:pPr>
      <w:r w:rsidRPr="00092565">
        <w:rPr>
          <w:rFonts w:ascii="Tahoma" w:hAnsi="Tahoma"/>
          <w:b/>
          <w:position w:val="-4"/>
          <w:vertAlign w:val="superscript"/>
        </w:rPr>
        <w:t>2)</w:t>
      </w:r>
      <w:r w:rsidRPr="00092565">
        <w:rPr>
          <w:rFonts w:ascii="Tahoma" w:hAnsi="Tahoma"/>
          <w:position w:val="-4"/>
        </w:rPr>
        <w:t>Dane osoby po stronie Wykonawcy odpowiedzialnej za wsparcie w zakresie obsługi szkód:</w:t>
      </w:r>
    </w:p>
    <w:p w:rsidR="00AA6A21" w:rsidRPr="00092565" w:rsidRDefault="00AA6A21" w:rsidP="00AA6A21">
      <w:pPr>
        <w:spacing w:line="360" w:lineRule="auto"/>
        <w:ind w:left="420"/>
        <w:jc w:val="both"/>
        <w:rPr>
          <w:rFonts w:ascii="Tahoma" w:hAnsi="Tahoma"/>
          <w:position w:val="-4"/>
        </w:rPr>
      </w:pPr>
      <w:r w:rsidRPr="00092565">
        <w:rPr>
          <w:rFonts w:ascii="Tahoma" w:hAnsi="Tahoma"/>
          <w:position w:val="-4"/>
        </w:rPr>
        <w:t>Imię i nazwisko: …………………………..</w:t>
      </w:r>
    </w:p>
    <w:p w:rsidR="00AA6A21" w:rsidRPr="00092565" w:rsidRDefault="00AA6A21" w:rsidP="00AA6A21">
      <w:pPr>
        <w:spacing w:line="360" w:lineRule="auto"/>
        <w:ind w:left="420"/>
        <w:jc w:val="both"/>
        <w:rPr>
          <w:rFonts w:ascii="Tahoma" w:hAnsi="Tahoma"/>
          <w:position w:val="-4"/>
        </w:rPr>
      </w:pPr>
      <w:r w:rsidRPr="00092565">
        <w:rPr>
          <w:rFonts w:ascii="Tahoma" w:hAnsi="Tahoma"/>
          <w:position w:val="-4"/>
        </w:rPr>
        <w:t>Nr telefonu: ……………………………..</w:t>
      </w:r>
    </w:p>
    <w:p w:rsidR="00AA6A21" w:rsidRPr="00092565" w:rsidRDefault="00AA6A21" w:rsidP="00AA6A21">
      <w:pPr>
        <w:spacing w:line="360" w:lineRule="auto"/>
        <w:ind w:left="420"/>
        <w:jc w:val="both"/>
        <w:rPr>
          <w:rFonts w:ascii="Tahoma" w:hAnsi="Tahoma"/>
          <w:position w:val="-4"/>
          <w:vertAlign w:val="superscript"/>
        </w:rPr>
      </w:pPr>
      <w:r w:rsidRPr="00092565">
        <w:rPr>
          <w:rFonts w:ascii="Tahoma" w:hAnsi="Tahoma"/>
          <w:position w:val="-4"/>
        </w:rPr>
        <w:t>e-mail: ………………………………….</w:t>
      </w:r>
    </w:p>
    <w:p w:rsidR="00B75C87" w:rsidRPr="00092565" w:rsidRDefault="00B75C87" w:rsidP="00CD05D8">
      <w:pPr>
        <w:ind w:left="60"/>
        <w:jc w:val="both"/>
        <w:rPr>
          <w:rFonts w:ascii="Tahoma" w:hAnsi="Tahoma"/>
          <w:b/>
          <w:position w:val="-4"/>
        </w:rPr>
      </w:pPr>
    </w:p>
    <w:p w:rsidR="00C16497" w:rsidRPr="00072CE6" w:rsidRDefault="00C16497" w:rsidP="008061FE">
      <w:pPr>
        <w:ind w:left="709" w:hanging="360"/>
        <w:rPr>
          <w:rFonts w:ascii="Tahoma" w:hAnsi="Tahoma" w:cs="Tahoma"/>
        </w:rPr>
      </w:pPr>
    </w:p>
    <w:p w:rsidR="006D3169" w:rsidRPr="00072CE6" w:rsidRDefault="006D3169" w:rsidP="006D3169">
      <w:pPr>
        <w:ind w:left="60"/>
        <w:jc w:val="both"/>
        <w:rPr>
          <w:rFonts w:ascii="Tahoma" w:hAnsi="Tahoma"/>
          <w:b/>
          <w:position w:val="-4"/>
        </w:rPr>
      </w:pPr>
      <w:r w:rsidRPr="00072CE6">
        <w:rPr>
          <w:rFonts w:ascii="Tahoma" w:hAnsi="Tahoma"/>
          <w:b/>
          <w:position w:val="-4"/>
        </w:rPr>
        <w:t xml:space="preserve">Część II Zamówienia </w:t>
      </w:r>
    </w:p>
    <w:p w:rsidR="006D3169" w:rsidRPr="00072CE6" w:rsidRDefault="006D3169" w:rsidP="006D3169">
      <w:pPr>
        <w:pStyle w:val="Tekstpodstawowywcity"/>
        <w:ind w:left="0"/>
        <w:rPr>
          <w:rFonts w:ascii="Tahoma" w:hAnsi="Tahoma" w:cs="Tahoma"/>
          <w:b w:val="0"/>
          <w:sz w:val="20"/>
          <w:u w:val="none"/>
        </w:rPr>
      </w:pPr>
      <w:r w:rsidRPr="00072CE6">
        <w:rPr>
          <w:rFonts w:ascii="Tahoma" w:hAnsi="Tahoma" w:cs="Tahoma"/>
          <w:b w:val="0"/>
          <w:sz w:val="20"/>
          <w:u w:val="none"/>
        </w:rPr>
        <w:t>Oferta obejmuje okres ubezpieczeni</w:t>
      </w:r>
      <w:r w:rsidR="00FC1714">
        <w:rPr>
          <w:rFonts w:ascii="Tahoma" w:hAnsi="Tahoma" w:cs="Tahoma"/>
          <w:b w:val="0"/>
          <w:sz w:val="20"/>
          <w:u w:val="none"/>
        </w:rPr>
        <w:t>a wskazany w SIWZ to jest: od 13.06</w:t>
      </w:r>
      <w:r w:rsidRPr="00072CE6">
        <w:rPr>
          <w:rFonts w:ascii="Tahoma" w:hAnsi="Tahoma" w:cs="Tahoma"/>
          <w:b w:val="0"/>
          <w:sz w:val="20"/>
          <w:u w:val="none"/>
        </w:rPr>
        <w:t>.201</w:t>
      </w:r>
      <w:r w:rsidR="00FC1714">
        <w:rPr>
          <w:rFonts w:ascii="Tahoma" w:hAnsi="Tahoma" w:cs="Tahoma"/>
          <w:b w:val="0"/>
          <w:sz w:val="20"/>
          <w:u w:val="none"/>
        </w:rPr>
        <w:t>7</w:t>
      </w:r>
      <w:r w:rsidRPr="00072CE6">
        <w:rPr>
          <w:rFonts w:ascii="Tahoma" w:hAnsi="Tahoma" w:cs="Tahoma"/>
          <w:b w:val="0"/>
          <w:sz w:val="20"/>
          <w:u w:val="none"/>
        </w:rPr>
        <w:t xml:space="preserve"> r. do 1</w:t>
      </w:r>
      <w:r w:rsidR="00FC1714">
        <w:rPr>
          <w:rFonts w:ascii="Tahoma" w:hAnsi="Tahoma" w:cs="Tahoma"/>
          <w:b w:val="0"/>
          <w:sz w:val="20"/>
          <w:u w:val="none"/>
        </w:rPr>
        <w:t>2.06.2020</w:t>
      </w:r>
      <w:r w:rsidRPr="00072CE6">
        <w:rPr>
          <w:rFonts w:ascii="Tahoma" w:hAnsi="Tahoma" w:cs="Tahoma"/>
          <w:b w:val="0"/>
          <w:sz w:val="20"/>
          <w:u w:val="none"/>
        </w:rPr>
        <w:t xml:space="preserve"> r.</w:t>
      </w:r>
    </w:p>
    <w:p w:rsidR="006D3169" w:rsidRPr="00072CE6" w:rsidRDefault="006D3169" w:rsidP="006D3169">
      <w:pPr>
        <w:pStyle w:val="Tekstpodstawowywcity"/>
        <w:ind w:left="0"/>
        <w:rPr>
          <w:rFonts w:ascii="Tahoma" w:hAnsi="Tahoma" w:cs="Tahoma"/>
          <w:b w:val="0"/>
          <w:sz w:val="20"/>
          <w:u w:val="none"/>
        </w:rPr>
      </w:pPr>
    </w:p>
    <w:p w:rsidR="006D3169" w:rsidRPr="00072CE6" w:rsidRDefault="006D3169" w:rsidP="006D3169">
      <w:pPr>
        <w:tabs>
          <w:tab w:val="left" w:pos="360"/>
          <w:tab w:val="num" w:pos="928"/>
        </w:tabs>
        <w:ind w:left="349"/>
        <w:jc w:val="both"/>
        <w:rPr>
          <w:rFonts w:ascii="Tahoma" w:hAnsi="Tahoma" w:cs="Tahoma"/>
          <w:b/>
        </w:rPr>
      </w:pPr>
    </w:p>
    <w:p w:rsidR="006D3169" w:rsidRPr="00072CE6" w:rsidRDefault="006D3169" w:rsidP="006D3169">
      <w:pPr>
        <w:tabs>
          <w:tab w:val="left" w:pos="360"/>
          <w:tab w:val="num" w:pos="928"/>
        </w:tabs>
        <w:ind w:left="349"/>
        <w:jc w:val="both"/>
        <w:rPr>
          <w:rFonts w:ascii="Tahoma" w:hAnsi="Tahoma" w:cs="Tahoma"/>
          <w:b/>
        </w:rPr>
      </w:pPr>
      <w:r w:rsidRPr="00072CE6">
        <w:rPr>
          <w:rFonts w:ascii="Tahoma" w:hAnsi="Tahoma" w:cs="Tahoma"/>
          <w:b/>
        </w:rPr>
        <w:t xml:space="preserve">Cena łączna: </w:t>
      </w:r>
      <w:r w:rsidRPr="00072CE6">
        <w:rPr>
          <w:rFonts w:ascii="Tahoma" w:hAnsi="Tahoma" w:cs="Tahoma"/>
          <w:b/>
        </w:rPr>
        <w:tab/>
        <w:t xml:space="preserve">……………………… zł </w:t>
      </w:r>
    </w:p>
    <w:p w:rsidR="006D3169" w:rsidRPr="00072CE6" w:rsidRDefault="006D3169" w:rsidP="006D3169">
      <w:pPr>
        <w:tabs>
          <w:tab w:val="left" w:pos="360"/>
        </w:tabs>
        <w:ind w:left="709"/>
        <w:jc w:val="both"/>
        <w:rPr>
          <w:rFonts w:ascii="Tahoma" w:hAnsi="Tahoma" w:cs="Tahoma"/>
        </w:rPr>
      </w:pPr>
    </w:p>
    <w:p w:rsidR="006D3169" w:rsidRPr="00072CE6" w:rsidRDefault="006D3169" w:rsidP="006D3169">
      <w:pPr>
        <w:ind w:left="60"/>
        <w:jc w:val="both"/>
        <w:rPr>
          <w:rFonts w:ascii="Tahoma" w:hAnsi="Tahoma" w:cs="Tahoma"/>
          <w:b/>
        </w:rPr>
      </w:pPr>
      <w:r w:rsidRPr="00072CE6">
        <w:rPr>
          <w:rFonts w:ascii="Tahoma" w:hAnsi="Tahoma" w:cs="Tahoma"/>
          <w:b/>
        </w:rPr>
        <w:t>Akceptujemy wszystkie klauzule obligatoryjne od nr 1 do 4 oraz następujące klauzule fakultatywne w części III zamówienia:</w:t>
      </w:r>
    </w:p>
    <w:p w:rsidR="006D3169" w:rsidRPr="00072CE6" w:rsidRDefault="006D3169" w:rsidP="006D3169">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D3169" w:rsidRPr="00072CE6" w:rsidTr="00264D30">
        <w:trPr>
          <w:trHeight w:val="480"/>
          <w:jc w:val="center"/>
        </w:trPr>
        <w:tc>
          <w:tcPr>
            <w:tcW w:w="1003" w:type="dxa"/>
            <w:vAlign w:val="center"/>
          </w:tcPr>
          <w:p w:rsidR="006D3169" w:rsidRPr="00072CE6" w:rsidRDefault="006D3169" w:rsidP="00264D30">
            <w:pPr>
              <w:jc w:val="center"/>
              <w:rPr>
                <w:rFonts w:ascii="Tahoma" w:hAnsi="Tahoma" w:cs="Tahoma"/>
                <w:b/>
              </w:rPr>
            </w:pPr>
            <w:r w:rsidRPr="00072CE6">
              <w:rPr>
                <w:rFonts w:ascii="Tahoma" w:hAnsi="Tahoma" w:cs="Tahoma"/>
                <w:b/>
              </w:rPr>
              <w:t>Nr</w:t>
            </w:r>
          </w:p>
          <w:p w:rsidR="006D3169" w:rsidRPr="00072CE6" w:rsidRDefault="006D3169" w:rsidP="00264D30">
            <w:pPr>
              <w:jc w:val="center"/>
              <w:rPr>
                <w:rFonts w:ascii="Tahoma" w:hAnsi="Tahoma" w:cs="Tahoma"/>
                <w:b/>
              </w:rPr>
            </w:pPr>
            <w:r w:rsidRPr="00072CE6">
              <w:rPr>
                <w:rFonts w:ascii="Tahoma" w:hAnsi="Tahoma" w:cs="Tahoma"/>
                <w:b/>
              </w:rPr>
              <w:t>klauzuli</w:t>
            </w:r>
          </w:p>
        </w:tc>
        <w:tc>
          <w:tcPr>
            <w:tcW w:w="5742" w:type="dxa"/>
            <w:vAlign w:val="center"/>
          </w:tcPr>
          <w:p w:rsidR="006D3169" w:rsidRPr="00072CE6" w:rsidRDefault="006D3169" w:rsidP="00264D30">
            <w:pPr>
              <w:jc w:val="center"/>
              <w:rPr>
                <w:rFonts w:ascii="Tahoma" w:hAnsi="Tahoma" w:cs="Tahoma"/>
                <w:b/>
              </w:rPr>
            </w:pPr>
            <w:r w:rsidRPr="00072CE6">
              <w:rPr>
                <w:rFonts w:ascii="Tahoma" w:hAnsi="Tahoma" w:cs="Tahoma"/>
                <w:b/>
              </w:rPr>
              <w:t>Nazwa klauzuli</w:t>
            </w:r>
          </w:p>
        </w:tc>
        <w:tc>
          <w:tcPr>
            <w:tcW w:w="992" w:type="dxa"/>
            <w:vAlign w:val="center"/>
          </w:tcPr>
          <w:p w:rsidR="006D3169" w:rsidRPr="00072CE6" w:rsidRDefault="006D3169" w:rsidP="00264D30">
            <w:pPr>
              <w:jc w:val="center"/>
              <w:rPr>
                <w:rFonts w:ascii="Tahoma" w:hAnsi="Tahoma" w:cs="Tahoma"/>
                <w:b/>
                <w:sz w:val="18"/>
                <w:szCs w:val="18"/>
              </w:rPr>
            </w:pPr>
            <w:r w:rsidRPr="00072CE6">
              <w:rPr>
                <w:rFonts w:ascii="Tahoma" w:hAnsi="Tahoma" w:cs="Tahoma"/>
                <w:b/>
                <w:sz w:val="18"/>
                <w:szCs w:val="18"/>
              </w:rPr>
              <w:t>TAK/NIE*</w:t>
            </w:r>
          </w:p>
        </w:tc>
        <w:tc>
          <w:tcPr>
            <w:tcW w:w="1669" w:type="dxa"/>
            <w:vAlign w:val="center"/>
          </w:tcPr>
          <w:p w:rsidR="006D3169" w:rsidRPr="00072CE6" w:rsidRDefault="006D3169" w:rsidP="00264D30">
            <w:pPr>
              <w:jc w:val="center"/>
              <w:rPr>
                <w:rFonts w:ascii="Tahoma" w:hAnsi="Tahoma" w:cs="Tahoma"/>
                <w:b/>
              </w:rPr>
            </w:pPr>
            <w:r w:rsidRPr="00072CE6">
              <w:rPr>
                <w:rFonts w:ascii="Tahoma" w:hAnsi="Tahoma" w:cs="Tahoma"/>
                <w:b/>
              </w:rPr>
              <w:t>Liczba punktów</w:t>
            </w:r>
          </w:p>
        </w:tc>
      </w:tr>
      <w:tr w:rsidR="006D3169" w:rsidRPr="00072CE6" w:rsidTr="00264D30">
        <w:trPr>
          <w:trHeight w:val="386"/>
          <w:jc w:val="center"/>
        </w:trPr>
        <w:tc>
          <w:tcPr>
            <w:tcW w:w="1003" w:type="dxa"/>
            <w:vAlign w:val="center"/>
          </w:tcPr>
          <w:p w:rsidR="006D3169" w:rsidRPr="00072CE6" w:rsidRDefault="006D3169" w:rsidP="00264D30">
            <w:pPr>
              <w:suppressAutoHyphens/>
              <w:jc w:val="center"/>
              <w:rPr>
                <w:rFonts w:ascii="Tahoma" w:hAnsi="Tahoma" w:cs="Tahoma"/>
              </w:rPr>
            </w:pPr>
            <w:r w:rsidRPr="00072CE6">
              <w:rPr>
                <w:rFonts w:ascii="Tahoma" w:hAnsi="Tahoma" w:cs="Tahoma"/>
              </w:rPr>
              <w:t>5</w:t>
            </w:r>
          </w:p>
        </w:tc>
        <w:tc>
          <w:tcPr>
            <w:tcW w:w="5742" w:type="dxa"/>
            <w:vAlign w:val="center"/>
          </w:tcPr>
          <w:p w:rsidR="006D3169" w:rsidRPr="00072CE6" w:rsidRDefault="006D3169" w:rsidP="00264D30">
            <w:pPr>
              <w:ind w:left="131"/>
              <w:rPr>
                <w:rFonts w:ascii="Tahoma" w:hAnsi="Tahoma" w:cs="Tahoma"/>
              </w:rPr>
            </w:pPr>
            <w:r w:rsidRPr="00072CE6">
              <w:rPr>
                <w:rFonts w:ascii="Tahoma" w:hAnsi="Tahoma" w:cs="Tahoma"/>
              </w:rPr>
              <w:t>Klauzula zaliczki na poczet odszkodowania</w:t>
            </w:r>
          </w:p>
        </w:tc>
        <w:tc>
          <w:tcPr>
            <w:tcW w:w="992" w:type="dxa"/>
            <w:vAlign w:val="center"/>
          </w:tcPr>
          <w:p w:rsidR="006D3169" w:rsidRPr="00072CE6" w:rsidRDefault="006D3169" w:rsidP="00264D30">
            <w:pPr>
              <w:jc w:val="center"/>
              <w:rPr>
                <w:rFonts w:ascii="Tahoma" w:hAnsi="Tahoma" w:cs="Tahoma"/>
              </w:rPr>
            </w:pPr>
          </w:p>
        </w:tc>
        <w:tc>
          <w:tcPr>
            <w:tcW w:w="1669" w:type="dxa"/>
            <w:vAlign w:val="center"/>
          </w:tcPr>
          <w:p w:rsidR="006D3169" w:rsidRPr="00072CE6" w:rsidRDefault="006D3169" w:rsidP="00264D30">
            <w:pPr>
              <w:jc w:val="center"/>
              <w:rPr>
                <w:rFonts w:ascii="Tahoma" w:hAnsi="Tahoma" w:cs="Tahoma"/>
              </w:rPr>
            </w:pPr>
            <w:r w:rsidRPr="00072CE6">
              <w:rPr>
                <w:rFonts w:ascii="Tahoma" w:hAnsi="Tahoma" w:cs="Tahoma"/>
              </w:rPr>
              <w:t>5 pkt</w:t>
            </w:r>
          </w:p>
        </w:tc>
      </w:tr>
      <w:tr w:rsidR="006D3169" w:rsidRPr="00072CE6" w:rsidTr="00264D30">
        <w:trPr>
          <w:trHeight w:val="413"/>
          <w:jc w:val="center"/>
        </w:trPr>
        <w:tc>
          <w:tcPr>
            <w:tcW w:w="1003" w:type="dxa"/>
            <w:vAlign w:val="center"/>
          </w:tcPr>
          <w:p w:rsidR="006D3169" w:rsidRPr="00072CE6" w:rsidRDefault="006D3169" w:rsidP="00264D30">
            <w:pPr>
              <w:suppressAutoHyphens/>
              <w:jc w:val="center"/>
              <w:rPr>
                <w:rFonts w:ascii="Tahoma" w:hAnsi="Tahoma" w:cs="Tahoma"/>
              </w:rPr>
            </w:pPr>
            <w:r w:rsidRPr="00072CE6">
              <w:rPr>
                <w:rFonts w:ascii="Tahoma" w:hAnsi="Tahoma" w:cs="Tahoma"/>
              </w:rPr>
              <w:t>6</w:t>
            </w:r>
          </w:p>
        </w:tc>
        <w:tc>
          <w:tcPr>
            <w:tcW w:w="5742" w:type="dxa"/>
            <w:vAlign w:val="center"/>
          </w:tcPr>
          <w:p w:rsidR="006D3169" w:rsidRPr="00072CE6" w:rsidRDefault="006D3169" w:rsidP="00264D30">
            <w:pPr>
              <w:ind w:left="131"/>
              <w:rPr>
                <w:rFonts w:ascii="Tahoma" w:hAnsi="Tahoma" w:cs="Tahoma"/>
              </w:rPr>
            </w:pPr>
            <w:r w:rsidRPr="00072CE6">
              <w:rPr>
                <w:rFonts w:ascii="Tahoma" w:hAnsi="Tahoma" w:cs="Tahoma"/>
              </w:rPr>
              <w:t>Klauzula funduszu prewencyjnego</w:t>
            </w:r>
          </w:p>
        </w:tc>
        <w:tc>
          <w:tcPr>
            <w:tcW w:w="992" w:type="dxa"/>
            <w:vAlign w:val="center"/>
          </w:tcPr>
          <w:p w:rsidR="006D3169" w:rsidRPr="00072CE6" w:rsidRDefault="006D3169" w:rsidP="00264D30">
            <w:pPr>
              <w:jc w:val="center"/>
              <w:rPr>
                <w:rFonts w:ascii="Tahoma" w:hAnsi="Tahoma" w:cs="Tahoma"/>
              </w:rPr>
            </w:pPr>
          </w:p>
        </w:tc>
        <w:tc>
          <w:tcPr>
            <w:tcW w:w="1669" w:type="dxa"/>
            <w:vAlign w:val="center"/>
          </w:tcPr>
          <w:p w:rsidR="006D3169" w:rsidRPr="00072CE6" w:rsidRDefault="006D3169" w:rsidP="00264D30">
            <w:pPr>
              <w:jc w:val="center"/>
              <w:rPr>
                <w:rFonts w:ascii="Tahoma" w:hAnsi="Tahoma" w:cs="Tahoma"/>
              </w:rPr>
            </w:pPr>
            <w:r w:rsidRPr="00072CE6">
              <w:rPr>
                <w:rFonts w:ascii="Tahoma" w:hAnsi="Tahoma" w:cs="Tahoma"/>
              </w:rPr>
              <w:t>20 pkt</w:t>
            </w:r>
          </w:p>
        </w:tc>
      </w:tr>
      <w:tr w:rsidR="006D3169" w:rsidRPr="00072CE6" w:rsidTr="00264D30">
        <w:trPr>
          <w:trHeight w:val="344"/>
          <w:jc w:val="center"/>
        </w:trPr>
        <w:tc>
          <w:tcPr>
            <w:tcW w:w="1003" w:type="dxa"/>
            <w:vAlign w:val="center"/>
          </w:tcPr>
          <w:p w:rsidR="006D3169" w:rsidRPr="00072CE6" w:rsidRDefault="006D3169" w:rsidP="00264D30">
            <w:pPr>
              <w:suppressAutoHyphens/>
              <w:jc w:val="center"/>
              <w:rPr>
                <w:rFonts w:ascii="Tahoma" w:hAnsi="Tahoma" w:cs="Tahoma"/>
              </w:rPr>
            </w:pPr>
            <w:r w:rsidRPr="00072CE6">
              <w:rPr>
                <w:rFonts w:ascii="Tahoma" w:hAnsi="Tahoma" w:cs="Tahoma"/>
              </w:rPr>
              <w:t>7</w:t>
            </w:r>
          </w:p>
        </w:tc>
        <w:tc>
          <w:tcPr>
            <w:tcW w:w="5742" w:type="dxa"/>
            <w:vAlign w:val="center"/>
          </w:tcPr>
          <w:p w:rsidR="006D3169" w:rsidRPr="00072CE6" w:rsidRDefault="006D3169" w:rsidP="00264D30">
            <w:pPr>
              <w:ind w:left="131"/>
              <w:rPr>
                <w:rFonts w:ascii="Tahoma" w:hAnsi="Tahoma" w:cs="Tahoma"/>
              </w:rPr>
            </w:pPr>
            <w:r w:rsidRPr="00072CE6">
              <w:rPr>
                <w:rFonts w:ascii="Tahoma" w:hAnsi="Tahoma" w:cs="Tahoma"/>
              </w:rPr>
              <w:t>Klauzula zasiłku dziennego</w:t>
            </w:r>
          </w:p>
        </w:tc>
        <w:tc>
          <w:tcPr>
            <w:tcW w:w="992" w:type="dxa"/>
            <w:vAlign w:val="center"/>
          </w:tcPr>
          <w:p w:rsidR="006D3169" w:rsidRPr="00072CE6" w:rsidRDefault="006D3169" w:rsidP="00264D30">
            <w:pPr>
              <w:jc w:val="center"/>
              <w:rPr>
                <w:rFonts w:ascii="Tahoma" w:hAnsi="Tahoma" w:cs="Tahoma"/>
              </w:rPr>
            </w:pPr>
          </w:p>
        </w:tc>
        <w:tc>
          <w:tcPr>
            <w:tcW w:w="1669" w:type="dxa"/>
            <w:vAlign w:val="center"/>
          </w:tcPr>
          <w:p w:rsidR="006D3169" w:rsidRPr="00072CE6" w:rsidRDefault="006D3169" w:rsidP="00264D30">
            <w:pPr>
              <w:jc w:val="center"/>
              <w:rPr>
                <w:rFonts w:ascii="Tahoma" w:hAnsi="Tahoma" w:cs="Tahoma"/>
              </w:rPr>
            </w:pPr>
            <w:r w:rsidRPr="00072CE6">
              <w:rPr>
                <w:rFonts w:ascii="Tahoma" w:hAnsi="Tahoma" w:cs="Tahoma"/>
              </w:rPr>
              <w:t>10 pkt</w:t>
            </w:r>
          </w:p>
        </w:tc>
      </w:tr>
      <w:tr w:rsidR="006D3169" w:rsidRPr="00072CE6" w:rsidTr="00264D30">
        <w:trPr>
          <w:trHeight w:val="405"/>
          <w:jc w:val="center"/>
        </w:trPr>
        <w:tc>
          <w:tcPr>
            <w:tcW w:w="1003" w:type="dxa"/>
            <w:vAlign w:val="center"/>
          </w:tcPr>
          <w:p w:rsidR="006D3169" w:rsidRPr="00072CE6" w:rsidRDefault="006D3169" w:rsidP="00264D30">
            <w:pPr>
              <w:suppressAutoHyphens/>
              <w:jc w:val="center"/>
              <w:rPr>
                <w:rFonts w:ascii="Tahoma" w:hAnsi="Tahoma" w:cs="Tahoma"/>
              </w:rPr>
            </w:pPr>
            <w:r w:rsidRPr="00072CE6">
              <w:rPr>
                <w:rFonts w:ascii="Tahoma" w:hAnsi="Tahoma" w:cs="Tahoma"/>
              </w:rPr>
              <w:t>8</w:t>
            </w:r>
          </w:p>
        </w:tc>
        <w:tc>
          <w:tcPr>
            <w:tcW w:w="5742" w:type="dxa"/>
            <w:vAlign w:val="center"/>
          </w:tcPr>
          <w:p w:rsidR="006D3169" w:rsidRPr="00072CE6" w:rsidRDefault="006D3169" w:rsidP="00264D30">
            <w:pPr>
              <w:ind w:left="131"/>
              <w:rPr>
                <w:rFonts w:ascii="Tahoma" w:hAnsi="Tahoma" w:cs="Tahoma"/>
              </w:rPr>
            </w:pPr>
            <w:r w:rsidRPr="00072CE6">
              <w:rPr>
                <w:rFonts w:ascii="Tahoma" w:hAnsi="Tahoma" w:cs="Tahoma"/>
              </w:rPr>
              <w:t>Klauzula rozszerzenia zakresu o zawał serca i udar mózgu</w:t>
            </w:r>
          </w:p>
        </w:tc>
        <w:tc>
          <w:tcPr>
            <w:tcW w:w="992" w:type="dxa"/>
            <w:vAlign w:val="center"/>
          </w:tcPr>
          <w:p w:rsidR="006D3169" w:rsidRPr="00072CE6" w:rsidRDefault="006D3169" w:rsidP="00264D30">
            <w:pPr>
              <w:jc w:val="center"/>
              <w:rPr>
                <w:rFonts w:ascii="Tahoma" w:hAnsi="Tahoma" w:cs="Tahoma"/>
              </w:rPr>
            </w:pPr>
          </w:p>
        </w:tc>
        <w:tc>
          <w:tcPr>
            <w:tcW w:w="1669" w:type="dxa"/>
            <w:vAlign w:val="center"/>
          </w:tcPr>
          <w:p w:rsidR="006D3169" w:rsidRPr="00072CE6" w:rsidRDefault="006D3169" w:rsidP="00264D30">
            <w:pPr>
              <w:jc w:val="center"/>
              <w:rPr>
                <w:rFonts w:ascii="Tahoma" w:hAnsi="Tahoma" w:cs="Tahoma"/>
              </w:rPr>
            </w:pPr>
            <w:r w:rsidRPr="00072CE6">
              <w:rPr>
                <w:rFonts w:ascii="Tahoma" w:hAnsi="Tahoma" w:cs="Tahoma"/>
              </w:rPr>
              <w:t>15 pkt</w:t>
            </w:r>
          </w:p>
        </w:tc>
      </w:tr>
      <w:tr w:rsidR="006D3169" w:rsidRPr="00072CE6" w:rsidTr="00264D30">
        <w:trPr>
          <w:trHeight w:val="411"/>
          <w:jc w:val="center"/>
        </w:trPr>
        <w:tc>
          <w:tcPr>
            <w:tcW w:w="1003" w:type="dxa"/>
            <w:vAlign w:val="center"/>
          </w:tcPr>
          <w:p w:rsidR="006D3169" w:rsidRPr="00072CE6" w:rsidRDefault="006D3169" w:rsidP="00264D30">
            <w:pPr>
              <w:suppressAutoHyphens/>
              <w:jc w:val="center"/>
              <w:rPr>
                <w:rFonts w:ascii="Tahoma" w:hAnsi="Tahoma" w:cs="Tahoma"/>
              </w:rPr>
            </w:pPr>
            <w:r w:rsidRPr="00072CE6">
              <w:rPr>
                <w:rFonts w:ascii="Tahoma" w:hAnsi="Tahoma" w:cs="Tahoma"/>
              </w:rPr>
              <w:t>9</w:t>
            </w:r>
          </w:p>
        </w:tc>
        <w:tc>
          <w:tcPr>
            <w:tcW w:w="5742" w:type="dxa"/>
            <w:vAlign w:val="center"/>
          </w:tcPr>
          <w:p w:rsidR="006D3169" w:rsidRPr="00072CE6" w:rsidRDefault="006D3169" w:rsidP="00264D30">
            <w:pPr>
              <w:ind w:left="131"/>
              <w:rPr>
                <w:rFonts w:ascii="Tahoma" w:hAnsi="Tahoma" w:cs="Tahoma"/>
              </w:rPr>
            </w:pPr>
            <w:r w:rsidRPr="00072CE6">
              <w:rPr>
                <w:rFonts w:ascii="Tahoma" w:hAnsi="Tahoma" w:cs="Tahoma"/>
              </w:rPr>
              <w:t>Klauzula czasowego zakresu ochrony</w:t>
            </w:r>
          </w:p>
        </w:tc>
        <w:tc>
          <w:tcPr>
            <w:tcW w:w="992" w:type="dxa"/>
            <w:vAlign w:val="center"/>
          </w:tcPr>
          <w:p w:rsidR="006D3169" w:rsidRPr="00072CE6" w:rsidRDefault="006D3169" w:rsidP="00264D30">
            <w:pPr>
              <w:jc w:val="center"/>
              <w:rPr>
                <w:rFonts w:ascii="Tahoma" w:hAnsi="Tahoma" w:cs="Tahoma"/>
              </w:rPr>
            </w:pPr>
          </w:p>
        </w:tc>
        <w:tc>
          <w:tcPr>
            <w:tcW w:w="1669" w:type="dxa"/>
            <w:vAlign w:val="center"/>
          </w:tcPr>
          <w:p w:rsidR="006D3169" w:rsidRPr="00072CE6" w:rsidRDefault="006D3169" w:rsidP="00264D30">
            <w:pPr>
              <w:jc w:val="center"/>
              <w:rPr>
                <w:rFonts w:ascii="Tahoma" w:hAnsi="Tahoma" w:cs="Tahoma"/>
              </w:rPr>
            </w:pPr>
            <w:r w:rsidRPr="00072CE6">
              <w:rPr>
                <w:rFonts w:ascii="Tahoma" w:hAnsi="Tahoma" w:cs="Tahoma"/>
              </w:rPr>
              <w:t>15 pkt</w:t>
            </w:r>
          </w:p>
        </w:tc>
      </w:tr>
      <w:tr w:rsidR="006D3169" w:rsidRPr="00072CE6" w:rsidTr="00264D30">
        <w:trPr>
          <w:trHeight w:val="411"/>
          <w:jc w:val="center"/>
        </w:trPr>
        <w:tc>
          <w:tcPr>
            <w:tcW w:w="1003" w:type="dxa"/>
            <w:vAlign w:val="center"/>
          </w:tcPr>
          <w:p w:rsidR="006D3169" w:rsidRPr="00072CE6" w:rsidRDefault="006D3169" w:rsidP="00264D30">
            <w:pPr>
              <w:suppressAutoHyphens/>
              <w:jc w:val="center"/>
              <w:rPr>
                <w:rFonts w:ascii="Tahoma" w:hAnsi="Tahoma" w:cs="Tahoma"/>
              </w:rPr>
            </w:pPr>
            <w:r w:rsidRPr="00072CE6">
              <w:rPr>
                <w:rFonts w:ascii="Tahoma" w:hAnsi="Tahoma" w:cs="Tahoma"/>
              </w:rPr>
              <w:lastRenderedPageBreak/>
              <w:t>10</w:t>
            </w:r>
          </w:p>
        </w:tc>
        <w:tc>
          <w:tcPr>
            <w:tcW w:w="5742" w:type="dxa"/>
            <w:vAlign w:val="center"/>
          </w:tcPr>
          <w:p w:rsidR="006D3169" w:rsidRPr="00072CE6" w:rsidRDefault="006D3169" w:rsidP="00264D30">
            <w:pPr>
              <w:ind w:left="131"/>
              <w:rPr>
                <w:rFonts w:ascii="Tahoma" w:hAnsi="Tahoma" w:cs="Tahoma"/>
              </w:rPr>
            </w:pPr>
            <w:r w:rsidRPr="00072CE6">
              <w:rPr>
                <w:rFonts w:ascii="Tahoma" w:hAnsi="Tahoma" w:cs="Tahoma"/>
              </w:rPr>
              <w:t>Klauzula automatycznego pokrycia w NNW OSP</w:t>
            </w:r>
          </w:p>
        </w:tc>
        <w:tc>
          <w:tcPr>
            <w:tcW w:w="992" w:type="dxa"/>
            <w:vAlign w:val="center"/>
          </w:tcPr>
          <w:p w:rsidR="006D3169" w:rsidRPr="00072CE6" w:rsidRDefault="006D3169" w:rsidP="00264D30">
            <w:pPr>
              <w:jc w:val="center"/>
              <w:rPr>
                <w:rFonts w:ascii="Tahoma" w:hAnsi="Tahoma" w:cs="Tahoma"/>
              </w:rPr>
            </w:pPr>
          </w:p>
        </w:tc>
        <w:tc>
          <w:tcPr>
            <w:tcW w:w="1669" w:type="dxa"/>
            <w:vAlign w:val="center"/>
          </w:tcPr>
          <w:p w:rsidR="006D3169" w:rsidRPr="00072CE6" w:rsidRDefault="006D3169" w:rsidP="00264D30">
            <w:pPr>
              <w:jc w:val="center"/>
              <w:rPr>
                <w:rFonts w:ascii="Tahoma" w:hAnsi="Tahoma" w:cs="Tahoma"/>
              </w:rPr>
            </w:pPr>
            <w:r w:rsidRPr="00072CE6">
              <w:rPr>
                <w:rFonts w:ascii="Tahoma" w:hAnsi="Tahoma" w:cs="Tahoma"/>
              </w:rPr>
              <w:t>10 pkt</w:t>
            </w:r>
          </w:p>
        </w:tc>
      </w:tr>
      <w:tr w:rsidR="006D3169" w:rsidRPr="00072CE6" w:rsidTr="00264D30">
        <w:trPr>
          <w:trHeight w:val="411"/>
          <w:jc w:val="center"/>
        </w:trPr>
        <w:tc>
          <w:tcPr>
            <w:tcW w:w="1003" w:type="dxa"/>
            <w:vAlign w:val="center"/>
          </w:tcPr>
          <w:p w:rsidR="006D3169" w:rsidRPr="00072CE6" w:rsidRDefault="006D3169" w:rsidP="00264D30">
            <w:pPr>
              <w:suppressAutoHyphens/>
              <w:jc w:val="center"/>
              <w:rPr>
                <w:rFonts w:ascii="Tahoma" w:hAnsi="Tahoma" w:cs="Tahoma"/>
              </w:rPr>
            </w:pPr>
            <w:r w:rsidRPr="00072CE6">
              <w:rPr>
                <w:rFonts w:ascii="Tahoma" w:hAnsi="Tahoma" w:cs="Tahoma"/>
              </w:rPr>
              <w:t>11</w:t>
            </w:r>
          </w:p>
        </w:tc>
        <w:tc>
          <w:tcPr>
            <w:tcW w:w="5742" w:type="dxa"/>
            <w:vAlign w:val="center"/>
          </w:tcPr>
          <w:p w:rsidR="006D3169" w:rsidRPr="00072CE6" w:rsidRDefault="006D3169" w:rsidP="00264D30">
            <w:pPr>
              <w:ind w:left="131"/>
              <w:rPr>
                <w:rFonts w:ascii="Tahoma" w:hAnsi="Tahoma" w:cs="Tahoma"/>
              </w:rPr>
            </w:pPr>
            <w:r w:rsidRPr="00072CE6">
              <w:rPr>
                <w:rFonts w:ascii="Tahoma" w:hAnsi="Tahoma" w:cs="Tahoma"/>
              </w:rPr>
              <w:t>Klauzula zwrotu kosztów badań lekarskich</w:t>
            </w:r>
          </w:p>
        </w:tc>
        <w:tc>
          <w:tcPr>
            <w:tcW w:w="992" w:type="dxa"/>
            <w:vAlign w:val="center"/>
          </w:tcPr>
          <w:p w:rsidR="006D3169" w:rsidRPr="00072CE6" w:rsidRDefault="006D3169" w:rsidP="00264D30">
            <w:pPr>
              <w:jc w:val="center"/>
              <w:rPr>
                <w:rFonts w:ascii="Tahoma" w:hAnsi="Tahoma" w:cs="Tahoma"/>
              </w:rPr>
            </w:pPr>
          </w:p>
        </w:tc>
        <w:tc>
          <w:tcPr>
            <w:tcW w:w="1669" w:type="dxa"/>
            <w:vAlign w:val="center"/>
          </w:tcPr>
          <w:p w:rsidR="006D3169" w:rsidRPr="00072CE6" w:rsidRDefault="006D3169" w:rsidP="00264D30">
            <w:pPr>
              <w:jc w:val="center"/>
              <w:rPr>
                <w:rFonts w:ascii="Tahoma" w:hAnsi="Tahoma" w:cs="Tahoma"/>
              </w:rPr>
            </w:pPr>
            <w:r w:rsidRPr="00072CE6">
              <w:rPr>
                <w:rFonts w:ascii="Tahoma" w:hAnsi="Tahoma" w:cs="Tahoma"/>
              </w:rPr>
              <w:t>10 pkt</w:t>
            </w:r>
          </w:p>
        </w:tc>
      </w:tr>
      <w:tr w:rsidR="006D3169" w:rsidRPr="00072CE6" w:rsidTr="00264D30">
        <w:trPr>
          <w:trHeight w:val="411"/>
          <w:jc w:val="center"/>
        </w:trPr>
        <w:tc>
          <w:tcPr>
            <w:tcW w:w="1003" w:type="dxa"/>
            <w:vAlign w:val="center"/>
          </w:tcPr>
          <w:p w:rsidR="006D3169" w:rsidRPr="00072CE6" w:rsidRDefault="006D3169" w:rsidP="00264D30">
            <w:pPr>
              <w:suppressAutoHyphens/>
              <w:jc w:val="center"/>
              <w:rPr>
                <w:rFonts w:ascii="Tahoma" w:hAnsi="Tahoma" w:cs="Tahoma"/>
              </w:rPr>
            </w:pPr>
            <w:r w:rsidRPr="00072CE6">
              <w:rPr>
                <w:rFonts w:ascii="Tahoma" w:hAnsi="Tahoma" w:cs="Tahoma"/>
              </w:rPr>
              <w:t>12</w:t>
            </w:r>
          </w:p>
        </w:tc>
        <w:tc>
          <w:tcPr>
            <w:tcW w:w="5742" w:type="dxa"/>
            <w:vAlign w:val="center"/>
          </w:tcPr>
          <w:p w:rsidR="006D3169" w:rsidRPr="00072CE6" w:rsidRDefault="006D3169" w:rsidP="00264D30">
            <w:pPr>
              <w:ind w:left="131"/>
              <w:rPr>
                <w:rFonts w:ascii="Tahoma" w:hAnsi="Tahoma" w:cs="Tahoma"/>
              </w:rPr>
            </w:pPr>
            <w:r w:rsidRPr="00072CE6">
              <w:rPr>
                <w:rFonts w:ascii="Tahoma" w:hAnsi="Tahoma" w:cs="Tahoma"/>
              </w:rPr>
              <w:t>Klauzula zwiększenia sumy ubezpieczenia w ubezpieczeniu bezimiennym</w:t>
            </w:r>
          </w:p>
        </w:tc>
        <w:tc>
          <w:tcPr>
            <w:tcW w:w="992" w:type="dxa"/>
            <w:vAlign w:val="center"/>
          </w:tcPr>
          <w:p w:rsidR="006D3169" w:rsidRPr="00072CE6" w:rsidRDefault="006D3169" w:rsidP="00264D30">
            <w:pPr>
              <w:jc w:val="center"/>
              <w:rPr>
                <w:rFonts w:ascii="Tahoma" w:hAnsi="Tahoma" w:cs="Tahoma"/>
              </w:rPr>
            </w:pPr>
          </w:p>
        </w:tc>
        <w:tc>
          <w:tcPr>
            <w:tcW w:w="1669" w:type="dxa"/>
            <w:vAlign w:val="center"/>
          </w:tcPr>
          <w:p w:rsidR="006D3169" w:rsidRPr="00072CE6" w:rsidRDefault="006D3169" w:rsidP="00264D30">
            <w:pPr>
              <w:jc w:val="center"/>
              <w:rPr>
                <w:rFonts w:ascii="Tahoma" w:hAnsi="Tahoma" w:cs="Tahoma"/>
              </w:rPr>
            </w:pPr>
            <w:r w:rsidRPr="00072CE6">
              <w:rPr>
                <w:rFonts w:ascii="Tahoma" w:hAnsi="Tahoma" w:cs="Tahoma"/>
              </w:rPr>
              <w:t>15 pkt</w:t>
            </w:r>
          </w:p>
        </w:tc>
      </w:tr>
    </w:tbl>
    <w:p w:rsidR="006D3169" w:rsidRPr="00072CE6" w:rsidRDefault="006D3169" w:rsidP="006D3169">
      <w:pPr>
        <w:ind w:left="60"/>
        <w:jc w:val="both"/>
        <w:rPr>
          <w:rFonts w:ascii="Tahoma" w:hAnsi="Tahoma"/>
          <w:b/>
          <w:position w:val="-4"/>
        </w:rPr>
      </w:pPr>
    </w:p>
    <w:p w:rsidR="006D3169" w:rsidRPr="00072CE6" w:rsidRDefault="006D3169" w:rsidP="006D3169">
      <w:pPr>
        <w:ind w:left="60"/>
        <w:jc w:val="both"/>
        <w:rPr>
          <w:rFonts w:ascii="Tahoma" w:hAnsi="Tahoma"/>
          <w:position w:val="-4"/>
          <w:sz w:val="18"/>
          <w:szCs w:val="18"/>
        </w:rPr>
      </w:pPr>
      <w:r w:rsidRPr="00072CE6">
        <w:rPr>
          <w:rFonts w:ascii="Tahoma" w:hAnsi="Tahoma"/>
          <w:position w:val="-4"/>
          <w:sz w:val="18"/>
          <w:szCs w:val="18"/>
        </w:rPr>
        <w:t>*W przypadku braku zapisu „TAK” lub „NIE” przy danej klauzuli Zamawiający uzna, że dana klauzula nie została zaakceptowana w ofercie przez Wykonawcę.</w:t>
      </w:r>
    </w:p>
    <w:p w:rsidR="006D3169" w:rsidRPr="00072CE6" w:rsidRDefault="006D3169" w:rsidP="008061FE">
      <w:pPr>
        <w:ind w:left="709" w:hanging="360"/>
        <w:rPr>
          <w:rFonts w:ascii="Tahoma" w:hAnsi="Tahoma" w:cs="Tahoma"/>
        </w:rPr>
      </w:pPr>
    </w:p>
    <w:p w:rsidR="008061FE" w:rsidRPr="00072CE6" w:rsidRDefault="007601BD" w:rsidP="008061FE">
      <w:pPr>
        <w:ind w:left="709" w:hanging="360"/>
        <w:rPr>
          <w:rFonts w:ascii="Tahoma" w:hAnsi="Tahoma" w:cs="Tahoma"/>
        </w:rPr>
      </w:pPr>
      <w:r w:rsidRPr="00072CE6">
        <w:rPr>
          <w:rFonts w:ascii="Tahoma" w:hAnsi="Tahoma" w:cs="Tahoma"/>
        </w:rPr>
        <w:t>Oświadczenie d</w:t>
      </w:r>
      <w:r w:rsidR="0033543E" w:rsidRPr="00072CE6">
        <w:rPr>
          <w:rFonts w:ascii="Tahoma" w:hAnsi="Tahoma" w:cs="Tahoma"/>
        </w:rPr>
        <w:t>otycz</w:t>
      </w:r>
      <w:r w:rsidRPr="00072CE6">
        <w:rPr>
          <w:rFonts w:ascii="Tahoma" w:hAnsi="Tahoma" w:cs="Tahoma"/>
        </w:rPr>
        <w:t>ące</w:t>
      </w:r>
      <w:r w:rsidR="0033543E" w:rsidRPr="00072CE6">
        <w:rPr>
          <w:rFonts w:ascii="Tahoma" w:hAnsi="Tahoma" w:cs="Tahoma"/>
        </w:rPr>
        <w:t xml:space="preserve"> wszystkich części Zamówienia:</w:t>
      </w:r>
    </w:p>
    <w:p w:rsidR="00F47B00" w:rsidRPr="00072CE6" w:rsidRDefault="00F47B00" w:rsidP="002D2B40">
      <w:pPr>
        <w:numPr>
          <w:ilvl w:val="0"/>
          <w:numId w:val="16"/>
        </w:numPr>
        <w:rPr>
          <w:rFonts w:ascii="Tahoma" w:hAnsi="Tahoma" w:cs="Tahoma"/>
        </w:rPr>
      </w:pPr>
      <w:r w:rsidRPr="00072CE6">
        <w:rPr>
          <w:rFonts w:ascii="Tahoma" w:hAnsi="Tahoma" w:cs="Tahoma"/>
        </w:rPr>
        <w:t xml:space="preserve">Zobowiązujemy się, w przypadku wyboru naszej oferty, do przedstawienia Zamawiającemu rozbicia składki na poszczególne jednostki Zamawiającego i ryzyka, przed podpisaniem umowy </w:t>
      </w:r>
      <w:r w:rsidR="001B13FF" w:rsidRPr="00072CE6">
        <w:rPr>
          <w:rFonts w:ascii="Tahoma" w:hAnsi="Tahoma" w:cs="Tahoma"/>
        </w:rPr>
        <w:t>o udzielenie zamówienia publicznego</w:t>
      </w:r>
      <w:r w:rsidRPr="00072CE6">
        <w:rPr>
          <w:rFonts w:ascii="Tahoma" w:hAnsi="Tahoma" w:cs="Tahoma"/>
        </w:rPr>
        <w:t xml:space="preserve"> (dotyczy to również ubezpieczeń wspólnych).</w:t>
      </w:r>
    </w:p>
    <w:p w:rsidR="00F47B00" w:rsidRPr="00072CE6" w:rsidRDefault="00F47B00" w:rsidP="002D2B40">
      <w:pPr>
        <w:numPr>
          <w:ilvl w:val="0"/>
          <w:numId w:val="16"/>
        </w:numPr>
        <w:jc w:val="both"/>
        <w:rPr>
          <w:rFonts w:ascii="Tahoma" w:hAnsi="Tahoma" w:cs="Tahoma"/>
        </w:rPr>
      </w:pPr>
      <w:r w:rsidRPr="00072CE6">
        <w:rPr>
          <w:rFonts w:ascii="Tahoma" w:hAnsi="Tahoma" w:cs="Tahoma"/>
        </w:rPr>
        <w:t xml:space="preserve">Oświadczamy, że uzyskaliśmy informacje niezbędne do przygotowania oferty i właściwego wykonania zamówienia oraz przyjmujemy warunki określone w </w:t>
      </w:r>
      <w:r w:rsidR="0074519C" w:rsidRPr="00072CE6">
        <w:rPr>
          <w:rFonts w:ascii="Tahoma" w:hAnsi="Tahoma" w:cs="Tahoma"/>
        </w:rPr>
        <w:t>SIWZ</w:t>
      </w:r>
      <w:r w:rsidRPr="00072CE6">
        <w:rPr>
          <w:rFonts w:ascii="Tahoma" w:hAnsi="Tahoma" w:cs="Tahoma"/>
        </w:rPr>
        <w:t>.</w:t>
      </w:r>
    </w:p>
    <w:p w:rsidR="00F47B00" w:rsidRPr="00072CE6" w:rsidRDefault="00F47B00" w:rsidP="002D2B40">
      <w:pPr>
        <w:numPr>
          <w:ilvl w:val="0"/>
          <w:numId w:val="16"/>
        </w:numPr>
        <w:jc w:val="both"/>
        <w:rPr>
          <w:rFonts w:ascii="Tahoma" w:hAnsi="Tahoma" w:cs="Tahoma"/>
        </w:rPr>
      </w:pPr>
      <w:r w:rsidRPr="00072CE6">
        <w:rPr>
          <w:rFonts w:ascii="Tahoma" w:hAnsi="Tahoma" w:cs="Tahoma"/>
        </w:rPr>
        <w:t>Oświadczamy, że jesteśmy związani niniejs</w:t>
      </w:r>
      <w:r w:rsidR="000B6D46" w:rsidRPr="00072CE6">
        <w:rPr>
          <w:rFonts w:ascii="Tahoma" w:hAnsi="Tahoma" w:cs="Tahoma"/>
        </w:rPr>
        <w:t>zą ofertą przez okres 30 dni od daty upływu terminu składania ofert</w:t>
      </w:r>
      <w:r w:rsidRPr="00072CE6">
        <w:rPr>
          <w:rFonts w:ascii="Tahoma" w:hAnsi="Tahoma" w:cs="Tahoma"/>
        </w:rPr>
        <w:t>.</w:t>
      </w:r>
    </w:p>
    <w:p w:rsidR="00A55923" w:rsidRPr="00092565" w:rsidRDefault="00F47B00" w:rsidP="002D2B40">
      <w:pPr>
        <w:numPr>
          <w:ilvl w:val="0"/>
          <w:numId w:val="16"/>
        </w:numPr>
        <w:jc w:val="both"/>
        <w:rPr>
          <w:rFonts w:ascii="Tahoma" w:hAnsi="Tahoma" w:cs="Tahoma"/>
        </w:rPr>
      </w:pPr>
      <w:r w:rsidRPr="00072CE6">
        <w:rPr>
          <w:rFonts w:ascii="Tahoma" w:hAnsi="Tahoma" w:cs="Tahoma"/>
        </w:rPr>
        <w:t>Oświadczamy</w:t>
      </w:r>
      <w:r w:rsidRPr="00092565">
        <w:rPr>
          <w:rFonts w:ascii="Tahoma" w:hAnsi="Tahoma" w:cs="Tahoma"/>
        </w:rPr>
        <w:t xml:space="preserve">, że przyjmujemy wartości podane w </w:t>
      </w:r>
      <w:r w:rsidR="0074519C" w:rsidRPr="00092565">
        <w:rPr>
          <w:rFonts w:ascii="Tahoma" w:hAnsi="Tahoma" w:cs="Tahoma"/>
        </w:rPr>
        <w:t>SIWZ</w:t>
      </w:r>
      <w:r w:rsidRPr="00092565">
        <w:rPr>
          <w:rFonts w:ascii="Tahoma" w:hAnsi="Tahoma" w:cs="Tahoma"/>
        </w:rPr>
        <w:t xml:space="preserve"> jako podstawę do ustalenia wysokości każdego odszkodowania </w:t>
      </w:r>
      <w:r w:rsidR="00A55923" w:rsidRPr="00092565">
        <w:rPr>
          <w:rFonts w:ascii="Tahoma" w:hAnsi="Tahoma" w:cs="Tahoma"/>
        </w:rPr>
        <w:t xml:space="preserve">bez odnoszenia ich do wartości nowej danego środka trwałego. </w:t>
      </w:r>
    </w:p>
    <w:p w:rsidR="008061FE" w:rsidRPr="00092565" w:rsidRDefault="008061FE" w:rsidP="002D2B40">
      <w:pPr>
        <w:numPr>
          <w:ilvl w:val="0"/>
          <w:numId w:val="16"/>
        </w:numPr>
        <w:jc w:val="both"/>
        <w:rPr>
          <w:rFonts w:ascii="Tahoma" w:hAnsi="Tahoma" w:cs="Tahoma"/>
        </w:rPr>
      </w:pPr>
      <w:r w:rsidRPr="00092565">
        <w:rPr>
          <w:rFonts w:ascii="Tahoma" w:hAnsi="Tahoma" w:cs="Tahoma"/>
        </w:rPr>
        <w:t>Oświadczamy, że zawarte w warunkach umownych SIWZ zaproponowane przez Zamawiającego warunki płatności zostały przez naszą firmę zaakceptowane.</w:t>
      </w:r>
    </w:p>
    <w:p w:rsidR="004178D9" w:rsidRPr="00092565" w:rsidRDefault="004178D9" w:rsidP="002D2B40">
      <w:pPr>
        <w:numPr>
          <w:ilvl w:val="0"/>
          <w:numId w:val="16"/>
        </w:numPr>
        <w:jc w:val="both"/>
        <w:rPr>
          <w:rFonts w:ascii="Tahoma" w:hAnsi="Tahoma" w:cs="Tahoma"/>
        </w:rPr>
      </w:pPr>
      <w:r w:rsidRPr="00092565">
        <w:rPr>
          <w:rFonts w:ascii="Tahoma" w:hAnsi="Tahoma" w:cs="Tahoma"/>
        </w:rPr>
        <w:t xml:space="preserve">Oświadczamy, że </w:t>
      </w:r>
      <w:r w:rsidRPr="00092565">
        <w:rPr>
          <w:rFonts w:ascii="Tahoma" w:hAnsi="Tahoma" w:cs="Tahoma"/>
          <w:sz w:val="18"/>
          <w:szCs w:val="18"/>
        </w:rPr>
        <w:t xml:space="preserve">usługa ubezpieczenia zwolniona </w:t>
      </w:r>
      <w:r w:rsidR="00F13161" w:rsidRPr="00092565">
        <w:rPr>
          <w:rFonts w:ascii="Tahoma" w:hAnsi="Tahoma" w:cs="Tahoma"/>
          <w:sz w:val="18"/>
          <w:szCs w:val="18"/>
        </w:rPr>
        <w:t xml:space="preserve">jest </w:t>
      </w:r>
      <w:r w:rsidRPr="00092565">
        <w:rPr>
          <w:rFonts w:ascii="Tahoma" w:hAnsi="Tahoma" w:cs="Tahoma"/>
          <w:sz w:val="18"/>
          <w:szCs w:val="18"/>
        </w:rPr>
        <w:t xml:space="preserve">z podatku VAT zgodnie z art. 43 ust. 1 pkt 37 Ustawy z dnia 11 marca 2004 o podatku od towarów i usług (Dz.U. z 2011 r. Nr 177 poz. 1054 z </w:t>
      </w:r>
      <w:proofErr w:type="spellStart"/>
      <w:r w:rsidRPr="00092565">
        <w:rPr>
          <w:rFonts w:ascii="Tahoma" w:hAnsi="Tahoma" w:cs="Tahoma"/>
          <w:sz w:val="18"/>
          <w:szCs w:val="18"/>
        </w:rPr>
        <w:t>późn</w:t>
      </w:r>
      <w:proofErr w:type="spellEnd"/>
      <w:r w:rsidRPr="00092565">
        <w:rPr>
          <w:rFonts w:ascii="Tahoma" w:hAnsi="Tahoma" w:cs="Tahoma"/>
          <w:sz w:val="18"/>
          <w:szCs w:val="18"/>
        </w:rPr>
        <w:t>. zm.)</w:t>
      </w:r>
      <w:r w:rsidR="00F13161" w:rsidRPr="00092565">
        <w:rPr>
          <w:rFonts w:ascii="Tahoma" w:hAnsi="Tahoma" w:cs="Tahoma"/>
          <w:sz w:val="18"/>
          <w:szCs w:val="18"/>
        </w:rPr>
        <w:t>.</w:t>
      </w:r>
    </w:p>
    <w:p w:rsidR="0047678F" w:rsidRPr="00092565" w:rsidRDefault="0047678F" w:rsidP="002D2B40">
      <w:pPr>
        <w:numPr>
          <w:ilvl w:val="0"/>
          <w:numId w:val="16"/>
        </w:numPr>
        <w:jc w:val="both"/>
        <w:rPr>
          <w:rFonts w:ascii="Tahoma" w:hAnsi="Tahoma" w:cs="Tahoma"/>
        </w:rPr>
      </w:pPr>
      <w:r w:rsidRPr="00092565">
        <w:rPr>
          <w:rFonts w:ascii="Tahoma" w:hAnsi="Tahoma" w:cs="Tahoma"/>
        </w:rPr>
        <w:t>Oświadczamy, że zapoznaliśmy się i akceptujemy istotne postanowienia umowy określone w SIWZ</w:t>
      </w:r>
      <w:r w:rsidRPr="00092565">
        <w:rPr>
          <w:rFonts w:ascii="Tahoma" w:hAnsi="Tahoma" w:cs="Tahoma"/>
        </w:rPr>
        <w:br/>
        <w:t>i zobowiązujemy się, w przypadku wyboru naszej oferty, do zawarcia umów zgodnie z niniejszą ofertą, na warunkach określonych w SIWZ, w miejscu i terminie wyznaczonym przez Zamawiającego.</w:t>
      </w:r>
    </w:p>
    <w:p w:rsidR="008061FE" w:rsidRPr="00092565" w:rsidRDefault="008061FE" w:rsidP="002D2B40">
      <w:pPr>
        <w:numPr>
          <w:ilvl w:val="0"/>
          <w:numId w:val="16"/>
        </w:numPr>
        <w:jc w:val="both"/>
        <w:rPr>
          <w:rFonts w:ascii="Tahoma" w:hAnsi="Tahoma" w:cs="Tahoma"/>
        </w:rPr>
      </w:pPr>
      <w:r w:rsidRPr="00092565">
        <w:rPr>
          <w:rFonts w:ascii="Tahoma" w:hAnsi="Tahoma" w:cs="Tahoma"/>
        </w:rPr>
        <w:t>Następujące części niniejszego zamówienia powierzamy podwykonawcom:</w:t>
      </w:r>
    </w:p>
    <w:p w:rsidR="008061FE" w:rsidRPr="00092565"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092565" w:rsidTr="008A72E0">
        <w:trPr>
          <w:jc w:val="center"/>
        </w:trPr>
        <w:tc>
          <w:tcPr>
            <w:tcW w:w="561" w:type="dxa"/>
          </w:tcPr>
          <w:p w:rsidR="008A72E0" w:rsidRPr="00092565" w:rsidRDefault="008A72E0" w:rsidP="008A72E0">
            <w:pPr>
              <w:jc w:val="center"/>
              <w:rPr>
                <w:rFonts w:ascii="Tahoma" w:hAnsi="Tahoma" w:cs="Tahoma"/>
                <w:b/>
              </w:rPr>
            </w:pPr>
            <w:r w:rsidRPr="00092565">
              <w:rPr>
                <w:rFonts w:ascii="Tahoma" w:hAnsi="Tahoma" w:cs="Tahoma"/>
                <w:b/>
              </w:rPr>
              <w:t>L.p.</w:t>
            </w:r>
          </w:p>
        </w:tc>
        <w:tc>
          <w:tcPr>
            <w:tcW w:w="4404" w:type="dxa"/>
          </w:tcPr>
          <w:p w:rsidR="008A72E0" w:rsidRPr="00092565" w:rsidRDefault="008A72E0" w:rsidP="008A72E0">
            <w:pPr>
              <w:jc w:val="center"/>
              <w:rPr>
                <w:rFonts w:ascii="Tahoma" w:hAnsi="Tahoma" w:cs="Tahoma"/>
                <w:b/>
              </w:rPr>
            </w:pPr>
            <w:r w:rsidRPr="00092565">
              <w:rPr>
                <w:rFonts w:ascii="Tahoma" w:hAnsi="Tahoma" w:cs="Tahoma"/>
                <w:b/>
              </w:rPr>
              <w:t>Nazwa części zamówienia</w:t>
            </w:r>
          </w:p>
        </w:tc>
        <w:tc>
          <w:tcPr>
            <w:tcW w:w="4438" w:type="dxa"/>
          </w:tcPr>
          <w:p w:rsidR="008A72E0" w:rsidRPr="00092565" w:rsidRDefault="008A72E0" w:rsidP="008A72E0">
            <w:pPr>
              <w:jc w:val="center"/>
              <w:rPr>
                <w:rFonts w:ascii="Tahoma" w:hAnsi="Tahoma" w:cs="Tahoma"/>
                <w:b/>
              </w:rPr>
            </w:pPr>
            <w:r w:rsidRPr="00092565">
              <w:rPr>
                <w:rFonts w:ascii="Tahoma" w:hAnsi="Tahoma" w:cs="Tahoma"/>
                <w:b/>
              </w:rPr>
              <w:t>Firma podwykonawcy</w:t>
            </w:r>
          </w:p>
        </w:tc>
      </w:tr>
      <w:tr w:rsidR="008A72E0" w:rsidRPr="00092565" w:rsidTr="008A72E0">
        <w:trPr>
          <w:jc w:val="center"/>
        </w:trPr>
        <w:tc>
          <w:tcPr>
            <w:tcW w:w="561" w:type="dxa"/>
          </w:tcPr>
          <w:p w:rsidR="008A72E0" w:rsidRPr="00092565" w:rsidRDefault="008A72E0" w:rsidP="00AB02D3">
            <w:pPr>
              <w:jc w:val="both"/>
              <w:rPr>
                <w:rFonts w:ascii="Tahoma" w:hAnsi="Tahoma" w:cs="Tahoma"/>
              </w:rPr>
            </w:pPr>
          </w:p>
        </w:tc>
        <w:tc>
          <w:tcPr>
            <w:tcW w:w="4404" w:type="dxa"/>
          </w:tcPr>
          <w:p w:rsidR="008A72E0" w:rsidRPr="00092565" w:rsidRDefault="008A72E0" w:rsidP="00AB02D3">
            <w:pPr>
              <w:jc w:val="both"/>
              <w:rPr>
                <w:rFonts w:ascii="Tahoma" w:hAnsi="Tahoma" w:cs="Tahoma"/>
              </w:rPr>
            </w:pPr>
          </w:p>
        </w:tc>
        <w:tc>
          <w:tcPr>
            <w:tcW w:w="4438" w:type="dxa"/>
          </w:tcPr>
          <w:p w:rsidR="008A72E0" w:rsidRPr="00092565" w:rsidRDefault="008A72E0" w:rsidP="00AB02D3">
            <w:pPr>
              <w:jc w:val="both"/>
              <w:rPr>
                <w:rFonts w:ascii="Tahoma" w:hAnsi="Tahoma" w:cs="Tahoma"/>
              </w:rPr>
            </w:pPr>
          </w:p>
        </w:tc>
      </w:tr>
      <w:tr w:rsidR="008A72E0" w:rsidRPr="00092565" w:rsidTr="008A72E0">
        <w:trPr>
          <w:jc w:val="center"/>
        </w:trPr>
        <w:tc>
          <w:tcPr>
            <w:tcW w:w="561" w:type="dxa"/>
          </w:tcPr>
          <w:p w:rsidR="008A72E0" w:rsidRPr="00092565" w:rsidRDefault="008A72E0" w:rsidP="00AB02D3">
            <w:pPr>
              <w:jc w:val="both"/>
              <w:rPr>
                <w:rFonts w:ascii="Tahoma" w:hAnsi="Tahoma" w:cs="Tahoma"/>
              </w:rPr>
            </w:pPr>
          </w:p>
        </w:tc>
        <w:tc>
          <w:tcPr>
            <w:tcW w:w="4404" w:type="dxa"/>
          </w:tcPr>
          <w:p w:rsidR="008A72E0" w:rsidRPr="00092565" w:rsidRDefault="008A72E0" w:rsidP="00AB02D3">
            <w:pPr>
              <w:jc w:val="both"/>
              <w:rPr>
                <w:rFonts w:ascii="Tahoma" w:hAnsi="Tahoma" w:cs="Tahoma"/>
              </w:rPr>
            </w:pPr>
          </w:p>
        </w:tc>
        <w:tc>
          <w:tcPr>
            <w:tcW w:w="4438" w:type="dxa"/>
          </w:tcPr>
          <w:p w:rsidR="008A72E0" w:rsidRPr="00092565" w:rsidRDefault="008A72E0" w:rsidP="00AB02D3">
            <w:pPr>
              <w:jc w:val="both"/>
              <w:rPr>
                <w:rFonts w:ascii="Tahoma" w:hAnsi="Tahoma" w:cs="Tahoma"/>
              </w:rPr>
            </w:pPr>
          </w:p>
        </w:tc>
      </w:tr>
    </w:tbl>
    <w:p w:rsidR="008061FE" w:rsidRPr="00092565" w:rsidRDefault="008061FE" w:rsidP="008061FE">
      <w:pPr>
        <w:ind w:left="709" w:hanging="349"/>
        <w:jc w:val="both"/>
        <w:rPr>
          <w:rFonts w:ascii="Tahoma" w:hAnsi="Tahoma" w:cs="Tahoma"/>
        </w:rPr>
      </w:pPr>
      <w:r w:rsidRPr="00092565">
        <w:rPr>
          <w:rFonts w:ascii="Tahoma" w:hAnsi="Tahoma" w:cs="Tahoma"/>
        </w:rPr>
        <w:tab/>
        <w:t>Uwaga: wypełniają tylko Wykonawcy, którzy powierzą wykonanie części zamówienia podwykonawcom</w:t>
      </w:r>
    </w:p>
    <w:p w:rsidR="00F47B00" w:rsidRPr="00092565" w:rsidRDefault="00F47B00" w:rsidP="00F83F7C">
      <w:pPr>
        <w:ind w:left="709" w:hanging="349"/>
        <w:jc w:val="both"/>
        <w:rPr>
          <w:rFonts w:ascii="Tahoma" w:hAnsi="Tahoma" w:cs="Tahoma"/>
        </w:rPr>
      </w:pPr>
    </w:p>
    <w:p w:rsidR="005C735E" w:rsidRPr="00092565" w:rsidRDefault="005C735E" w:rsidP="002D2B40">
      <w:pPr>
        <w:numPr>
          <w:ilvl w:val="0"/>
          <w:numId w:val="16"/>
        </w:numPr>
        <w:jc w:val="both"/>
        <w:rPr>
          <w:rFonts w:ascii="Tahoma" w:hAnsi="Tahoma" w:cs="Tahoma"/>
        </w:rPr>
      </w:pPr>
      <w:r w:rsidRPr="00092565">
        <w:rPr>
          <w:rFonts w:ascii="Tahoma" w:hAnsi="Tahoma" w:cs="Tahoma"/>
        </w:rPr>
        <w:t>Oświadczamy, że Zamawiający (jednostki Zamawiającego) nie będ</w:t>
      </w:r>
      <w:r w:rsidR="00D30E09" w:rsidRPr="00092565">
        <w:rPr>
          <w:rFonts w:ascii="Tahoma" w:hAnsi="Tahoma" w:cs="Tahoma"/>
        </w:rPr>
        <w:t>zie</w:t>
      </w:r>
      <w:r w:rsidRPr="00092565">
        <w:rPr>
          <w:rFonts w:ascii="Tahoma" w:hAnsi="Tahoma" w:cs="Tahoma"/>
        </w:rPr>
        <w:t xml:space="preserve"> zobowiązan</w:t>
      </w:r>
      <w:r w:rsidR="00D30E09" w:rsidRPr="00092565">
        <w:rPr>
          <w:rFonts w:ascii="Tahoma" w:hAnsi="Tahoma" w:cs="Tahoma"/>
        </w:rPr>
        <w:t>y</w:t>
      </w:r>
      <w:r w:rsidRPr="00092565">
        <w:rPr>
          <w:rFonts w:ascii="Tahoma" w:hAnsi="Tahoma" w:cs="Tahoma"/>
        </w:rPr>
        <w:t xml:space="preserve"> do pokrywania strat Wykonawcy działającego w formie towarzystwa ubezpieczeń wzajemnych przez wnoszenie dodatkowej składki, zgodnie z art. </w:t>
      </w:r>
      <w:r w:rsidR="00F5334C" w:rsidRPr="00092565">
        <w:rPr>
          <w:rFonts w:ascii="Tahoma" w:hAnsi="Tahoma" w:cs="Tahoma"/>
        </w:rPr>
        <w:t>111</w:t>
      </w:r>
      <w:r w:rsidRPr="00092565">
        <w:rPr>
          <w:rFonts w:ascii="Tahoma" w:hAnsi="Tahoma" w:cs="Tahoma"/>
        </w:rPr>
        <w:t xml:space="preserve"> ust. 2 Ustawy </w:t>
      </w:r>
      <w:r w:rsidR="00F5334C" w:rsidRPr="00092565">
        <w:rPr>
          <w:rFonts w:ascii="Tahoma" w:hAnsi="Tahoma" w:cs="Tahoma"/>
        </w:rPr>
        <w:t xml:space="preserve">z dnia 11 września 2015 r. </w:t>
      </w:r>
      <w:r w:rsidRPr="00092565">
        <w:rPr>
          <w:rFonts w:ascii="Tahoma" w:hAnsi="Tahoma" w:cs="Tahoma"/>
        </w:rPr>
        <w:t xml:space="preserve">o działalności ubezpieczeniowej </w:t>
      </w:r>
      <w:r w:rsidR="00F5334C" w:rsidRPr="00092565">
        <w:rPr>
          <w:rFonts w:ascii="Tahoma" w:hAnsi="Tahoma" w:cs="Tahoma"/>
        </w:rPr>
        <w:t xml:space="preserve">i reasekuracyjnej </w:t>
      </w:r>
      <w:r w:rsidRPr="00092565">
        <w:rPr>
          <w:rFonts w:ascii="Tahoma" w:hAnsi="Tahoma" w:cs="Tahoma"/>
        </w:rPr>
        <w:t>(</w:t>
      </w:r>
      <w:r w:rsidR="008C78E2" w:rsidRPr="00092565">
        <w:rPr>
          <w:rFonts w:ascii="Tahoma" w:hAnsi="Tahoma" w:cs="Tahoma"/>
        </w:rPr>
        <w:t>Dz. U. z 201</w:t>
      </w:r>
      <w:r w:rsidR="008F3F74" w:rsidRPr="00092565">
        <w:rPr>
          <w:rFonts w:ascii="Tahoma" w:hAnsi="Tahoma" w:cs="Tahoma"/>
        </w:rPr>
        <w:t>5</w:t>
      </w:r>
      <w:r w:rsidR="008C78E2" w:rsidRPr="00092565">
        <w:rPr>
          <w:rFonts w:ascii="Tahoma" w:hAnsi="Tahoma" w:cs="Tahoma"/>
        </w:rPr>
        <w:t xml:space="preserve"> r. poz. </w:t>
      </w:r>
      <w:r w:rsidR="00F5334C" w:rsidRPr="00092565">
        <w:rPr>
          <w:rFonts w:ascii="Tahoma" w:hAnsi="Tahoma" w:cs="Tahoma"/>
        </w:rPr>
        <w:t>1844</w:t>
      </w:r>
      <w:r w:rsidR="008C78E2" w:rsidRPr="00092565">
        <w:rPr>
          <w:rFonts w:ascii="Tahoma" w:hAnsi="Tahoma" w:cs="Tahoma"/>
        </w:rPr>
        <w:t>),</w:t>
      </w:r>
    </w:p>
    <w:p w:rsidR="00D474C7" w:rsidRPr="00092565" w:rsidRDefault="00D474C7" w:rsidP="002D2B40">
      <w:pPr>
        <w:numPr>
          <w:ilvl w:val="0"/>
          <w:numId w:val="16"/>
        </w:numPr>
        <w:jc w:val="both"/>
        <w:rPr>
          <w:rFonts w:ascii="Tahoma" w:hAnsi="Tahoma" w:cs="Tahoma"/>
        </w:rPr>
      </w:pPr>
      <w:r w:rsidRPr="00092565">
        <w:rPr>
          <w:rFonts w:ascii="Tahoma" w:hAnsi="Tahoma" w:cs="Tahoma"/>
        </w:rPr>
        <w:t>Oświadczamy, że osoby wykonujące czynności administracyjne w trakcie realizacji zamówienia związane z wystawianiem umów ubezpieczenia i rozliczaniem płatności będą zatrudnione na podstawie umowy o pracę.</w:t>
      </w:r>
    </w:p>
    <w:p w:rsidR="00BA44E8" w:rsidRPr="00092565" w:rsidRDefault="00BA44E8" w:rsidP="002D2B40">
      <w:pPr>
        <w:numPr>
          <w:ilvl w:val="0"/>
          <w:numId w:val="16"/>
        </w:numPr>
        <w:jc w:val="both"/>
        <w:rPr>
          <w:rFonts w:ascii="Tahoma" w:hAnsi="Tahoma" w:cs="Tahoma"/>
        </w:rPr>
      </w:pPr>
      <w:r w:rsidRPr="00092565">
        <w:rPr>
          <w:rFonts w:ascii="Tahoma" w:hAnsi="Tahoma" w:cs="Tahoma"/>
        </w:rPr>
        <w:t xml:space="preserve">Oświadczamy, że do poszczególnych ubezpieczeń </w:t>
      </w:r>
      <w:r w:rsidR="00F9694A" w:rsidRPr="00092565">
        <w:rPr>
          <w:rFonts w:ascii="Tahoma" w:hAnsi="Tahoma" w:cs="Tahoma"/>
        </w:rPr>
        <w:t xml:space="preserve">stanowiących przedmiot zamówienia </w:t>
      </w:r>
      <w:r w:rsidRPr="00092565">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092565" w:rsidRPr="00092565" w:rsidTr="006D3169">
        <w:tc>
          <w:tcPr>
            <w:tcW w:w="4655" w:type="dxa"/>
            <w:shd w:val="clear" w:color="auto" w:fill="auto"/>
          </w:tcPr>
          <w:p w:rsidR="00BA44E8" w:rsidRPr="00092565" w:rsidRDefault="00BA44E8" w:rsidP="000D2EF8">
            <w:pPr>
              <w:jc w:val="center"/>
              <w:rPr>
                <w:rFonts w:ascii="Tahoma" w:hAnsi="Tahoma" w:cs="Tahoma"/>
                <w:b/>
              </w:rPr>
            </w:pPr>
            <w:r w:rsidRPr="00092565">
              <w:rPr>
                <w:rFonts w:ascii="Tahoma" w:hAnsi="Tahoma" w:cs="Tahoma"/>
                <w:b/>
              </w:rPr>
              <w:t>Ryzyko</w:t>
            </w:r>
          </w:p>
        </w:tc>
        <w:tc>
          <w:tcPr>
            <w:tcW w:w="4708" w:type="dxa"/>
            <w:shd w:val="clear" w:color="auto" w:fill="auto"/>
          </w:tcPr>
          <w:p w:rsidR="00BA44E8" w:rsidRPr="00092565" w:rsidRDefault="00BA44E8" w:rsidP="00F9694A">
            <w:pPr>
              <w:jc w:val="center"/>
              <w:rPr>
                <w:rFonts w:ascii="Tahoma" w:hAnsi="Tahoma" w:cs="Tahoma"/>
                <w:b/>
              </w:rPr>
            </w:pPr>
            <w:r w:rsidRPr="00092565">
              <w:rPr>
                <w:rFonts w:ascii="Tahoma" w:hAnsi="Tahoma" w:cs="Tahoma"/>
                <w:b/>
              </w:rPr>
              <w:t xml:space="preserve">Warunki ubezpieczenia mające zastosowanie do danego </w:t>
            </w:r>
            <w:r w:rsidR="00F9694A" w:rsidRPr="00092565">
              <w:rPr>
                <w:rFonts w:ascii="Tahoma" w:hAnsi="Tahoma" w:cs="Tahoma"/>
                <w:b/>
              </w:rPr>
              <w:t>ubezpieczenia</w:t>
            </w:r>
          </w:p>
        </w:tc>
      </w:tr>
      <w:tr w:rsidR="00092565" w:rsidRPr="00092565" w:rsidTr="006D3169">
        <w:tc>
          <w:tcPr>
            <w:tcW w:w="9363" w:type="dxa"/>
            <w:gridSpan w:val="2"/>
            <w:shd w:val="clear" w:color="auto" w:fill="auto"/>
          </w:tcPr>
          <w:p w:rsidR="008953C6" w:rsidRPr="00092565" w:rsidRDefault="008953C6" w:rsidP="008953C6">
            <w:pPr>
              <w:jc w:val="center"/>
              <w:rPr>
                <w:rFonts w:ascii="Tahoma" w:hAnsi="Tahoma" w:cs="Tahoma"/>
                <w:b/>
              </w:rPr>
            </w:pPr>
            <w:r w:rsidRPr="00092565">
              <w:rPr>
                <w:rFonts w:ascii="Tahoma" w:hAnsi="Tahoma" w:cs="Tahoma"/>
                <w:b/>
              </w:rPr>
              <w:t>Część I zamówienia</w:t>
            </w:r>
          </w:p>
        </w:tc>
      </w:tr>
      <w:tr w:rsidR="00092565" w:rsidRPr="00092565" w:rsidTr="006D3169">
        <w:tc>
          <w:tcPr>
            <w:tcW w:w="4655" w:type="dxa"/>
            <w:shd w:val="clear" w:color="auto" w:fill="auto"/>
          </w:tcPr>
          <w:p w:rsidR="00BA44E8" w:rsidRPr="00092565" w:rsidRDefault="008953C6" w:rsidP="000D2EF8">
            <w:pPr>
              <w:jc w:val="both"/>
              <w:rPr>
                <w:rFonts w:ascii="Tahoma" w:hAnsi="Tahoma" w:cs="Tahoma"/>
              </w:rPr>
            </w:pPr>
            <w:r w:rsidRPr="00092565">
              <w:rPr>
                <w:rFonts w:ascii="Tahoma" w:hAnsi="Tahoma" w:cs="Tahoma"/>
              </w:rPr>
              <w:t>………………………</w:t>
            </w:r>
          </w:p>
        </w:tc>
        <w:tc>
          <w:tcPr>
            <w:tcW w:w="4708" w:type="dxa"/>
            <w:shd w:val="clear" w:color="auto" w:fill="auto"/>
          </w:tcPr>
          <w:p w:rsidR="00BA44E8" w:rsidRPr="00092565" w:rsidRDefault="00BA44E8" w:rsidP="000D2EF8">
            <w:pPr>
              <w:jc w:val="both"/>
              <w:rPr>
                <w:rFonts w:ascii="Tahoma" w:hAnsi="Tahoma" w:cs="Tahoma"/>
              </w:rPr>
            </w:pPr>
            <w:r w:rsidRPr="00092565">
              <w:rPr>
                <w:rFonts w:ascii="Tahoma" w:hAnsi="Tahoma" w:cs="Tahoma"/>
              </w:rPr>
              <w:t>OWU …..</w:t>
            </w:r>
          </w:p>
        </w:tc>
      </w:tr>
      <w:tr w:rsidR="00092565" w:rsidRPr="00092565" w:rsidTr="006D3169">
        <w:tc>
          <w:tcPr>
            <w:tcW w:w="4655" w:type="dxa"/>
            <w:shd w:val="clear" w:color="auto" w:fill="auto"/>
          </w:tcPr>
          <w:p w:rsidR="00BA44E8" w:rsidRPr="00092565" w:rsidRDefault="008953C6" w:rsidP="000D2EF8">
            <w:pPr>
              <w:jc w:val="both"/>
              <w:rPr>
                <w:rFonts w:ascii="Tahoma" w:hAnsi="Tahoma" w:cs="Tahoma"/>
              </w:rPr>
            </w:pPr>
            <w:r w:rsidRPr="00092565">
              <w:rPr>
                <w:rFonts w:ascii="Tahoma" w:hAnsi="Tahoma" w:cs="Tahoma"/>
              </w:rPr>
              <w:t>………………………</w:t>
            </w:r>
          </w:p>
        </w:tc>
        <w:tc>
          <w:tcPr>
            <w:tcW w:w="4708" w:type="dxa"/>
            <w:shd w:val="clear" w:color="auto" w:fill="auto"/>
          </w:tcPr>
          <w:p w:rsidR="00BA44E8" w:rsidRPr="00092565" w:rsidRDefault="00BA44E8">
            <w:r w:rsidRPr="00092565">
              <w:rPr>
                <w:rFonts w:ascii="Tahoma" w:hAnsi="Tahoma" w:cs="Tahoma"/>
              </w:rPr>
              <w:t>OWU …..</w:t>
            </w:r>
          </w:p>
        </w:tc>
      </w:tr>
      <w:tr w:rsidR="008B3F27" w:rsidRPr="00092565" w:rsidTr="006D3169">
        <w:tc>
          <w:tcPr>
            <w:tcW w:w="4655" w:type="dxa"/>
            <w:shd w:val="clear" w:color="auto" w:fill="auto"/>
          </w:tcPr>
          <w:p w:rsidR="008B3F27" w:rsidRPr="00092565" w:rsidRDefault="008B3F27" w:rsidP="000D2EF8">
            <w:pPr>
              <w:jc w:val="both"/>
              <w:rPr>
                <w:rFonts w:ascii="Tahoma" w:hAnsi="Tahoma" w:cs="Tahoma"/>
              </w:rPr>
            </w:pPr>
            <w:r w:rsidRPr="00092565">
              <w:rPr>
                <w:rFonts w:ascii="Tahoma" w:hAnsi="Tahoma" w:cs="Tahoma"/>
              </w:rPr>
              <w:t>………………………</w:t>
            </w:r>
          </w:p>
        </w:tc>
        <w:tc>
          <w:tcPr>
            <w:tcW w:w="4708" w:type="dxa"/>
            <w:shd w:val="clear" w:color="auto" w:fill="auto"/>
          </w:tcPr>
          <w:p w:rsidR="008B3F27" w:rsidRPr="00092565" w:rsidRDefault="008B3F27">
            <w:pPr>
              <w:rPr>
                <w:rFonts w:ascii="Tahoma" w:hAnsi="Tahoma" w:cs="Tahoma"/>
              </w:rPr>
            </w:pPr>
            <w:r w:rsidRPr="00092565">
              <w:rPr>
                <w:rFonts w:ascii="Tahoma" w:hAnsi="Tahoma" w:cs="Tahoma"/>
              </w:rPr>
              <w:t>OWU …..</w:t>
            </w:r>
          </w:p>
        </w:tc>
      </w:tr>
      <w:tr w:rsidR="008B3F27" w:rsidRPr="00092565" w:rsidTr="006D3169">
        <w:tc>
          <w:tcPr>
            <w:tcW w:w="4655" w:type="dxa"/>
            <w:shd w:val="clear" w:color="auto" w:fill="auto"/>
          </w:tcPr>
          <w:p w:rsidR="008B3F27" w:rsidRPr="00092565" w:rsidRDefault="008B3F27" w:rsidP="000D2EF8">
            <w:pPr>
              <w:jc w:val="both"/>
              <w:rPr>
                <w:rFonts w:ascii="Tahoma" w:hAnsi="Tahoma" w:cs="Tahoma"/>
              </w:rPr>
            </w:pPr>
            <w:r w:rsidRPr="00092565">
              <w:rPr>
                <w:rFonts w:ascii="Tahoma" w:hAnsi="Tahoma" w:cs="Tahoma"/>
              </w:rPr>
              <w:t>………………………</w:t>
            </w:r>
          </w:p>
        </w:tc>
        <w:tc>
          <w:tcPr>
            <w:tcW w:w="4708" w:type="dxa"/>
            <w:shd w:val="clear" w:color="auto" w:fill="auto"/>
          </w:tcPr>
          <w:p w:rsidR="008B3F27" w:rsidRPr="00092565" w:rsidRDefault="008B3F27">
            <w:pPr>
              <w:rPr>
                <w:rFonts w:ascii="Tahoma" w:hAnsi="Tahoma" w:cs="Tahoma"/>
              </w:rPr>
            </w:pPr>
            <w:r w:rsidRPr="00092565">
              <w:rPr>
                <w:rFonts w:ascii="Tahoma" w:hAnsi="Tahoma" w:cs="Tahoma"/>
              </w:rPr>
              <w:t>OWU …..</w:t>
            </w:r>
          </w:p>
        </w:tc>
      </w:tr>
      <w:tr w:rsidR="00092565" w:rsidRPr="00092565" w:rsidTr="00C820FC">
        <w:trPr>
          <w:trHeight w:val="265"/>
        </w:trPr>
        <w:tc>
          <w:tcPr>
            <w:tcW w:w="4655" w:type="dxa"/>
            <w:shd w:val="clear" w:color="auto" w:fill="auto"/>
          </w:tcPr>
          <w:p w:rsidR="00BA44E8" w:rsidRPr="00092565" w:rsidRDefault="008953C6" w:rsidP="000D2EF8">
            <w:pPr>
              <w:jc w:val="both"/>
              <w:rPr>
                <w:rFonts w:ascii="Tahoma" w:hAnsi="Tahoma" w:cs="Tahoma"/>
              </w:rPr>
            </w:pPr>
            <w:r w:rsidRPr="00092565">
              <w:rPr>
                <w:rFonts w:ascii="Tahoma" w:hAnsi="Tahoma" w:cs="Tahoma"/>
              </w:rPr>
              <w:t>………………………</w:t>
            </w:r>
          </w:p>
        </w:tc>
        <w:tc>
          <w:tcPr>
            <w:tcW w:w="4708" w:type="dxa"/>
            <w:shd w:val="clear" w:color="auto" w:fill="auto"/>
          </w:tcPr>
          <w:p w:rsidR="00BA44E8" w:rsidRPr="00092565" w:rsidRDefault="00BA44E8">
            <w:r w:rsidRPr="00092565">
              <w:rPr>
                <w:rFonts w:ascii="Tahoma" w:hAnsi="Tahoma" w:cs="Tahoma"/>
              </w:rPr>
              <w:t>OWU …..</w:t>
            </w:r>
          </w:p>
        </w:tc>
      </w:tr>
      <w:tr w:rsidR="00C820FC" w:rsidRPr="00092565" w:rsidTr="006D3169">
        <w:tc>
          <w:tcPr>
            <w:tcW w:w="4655" w:type="dxa"/>
            <w:shd w:val="clear" w:color="auto" w:fill="auto"/>
          </w:tcPr>
          <w:p w:rsidR="00C820FC" w:rsidRPr="00092565" w:rsidRDefault="00C820FC" w:rsidP="000D2EF8">
            <w:pPr>
              <w:jc w:val="both"/>
              <w:rPr>
                <w:rFonts w:ascii="Tahoma" w:hAnsi="Tahoma" w:cs="Tahoma"/>
              </w:rPr>
            </w:pPr>
            <w:r w:rsidRPr="00C820FC">
              <w:rPr>
                <w:rFonts w:ascii="Tahoma" w:hAnsi="Tahoma" w:cs="Tahoma"/>
              </w:rPr>
              <w:t>………………………</w:t>
            </w:r>
          </w:p>
        </w:tc>
        <w:tc>
          <w:tcPr>
            <w:tcW w:w="4708" w:type="dxa"/>
            <w:shd w:val="clear" w:color="auto" w:fill="auto"/>
          </w:tcPr>
          <w:p w:rsidR="00C820FC" w:rsidRPr="00092565" w:rsidRDefault="00C820FC">
            <w:pPr>
              <w:rPr>
                <w:rFonts w:ascii="Tahoma" w:hAnsi="Tahoma" w:cs="Tahoma"/>
              </w:rPr>
            </w:pPr>
            <w:r w:rsidRPr="00C820FC">
              <w:rPr>
                <w:rFonts w:ascii="Tahoma" w:hAnsi="Tahoma" w:cs="Tahoma"/>
              </w:rPr>
              <w:t>OWU …..</w:t>
            </w:r>
          </w:p>
        </w:tc>
      </w:tr>
      <w:tr w:rsidR="00092565" w:rsidRPr="00092565" w:rsidTr="006D3169">
        <w:tc>
          <w:tcPr>
            <w:tcW w:w="9363" w:type="dxa"/>
            <w:gridSpan w:val="2"/>
            <w:shd w:val="clear" w:color="auto" w:fill="auto"/>
          </w:tcPr>
          <w:p w:rsidR="008953C6" w:rsidRPr="00092565" w:rsidRDefault="008953C6" w:rsidP="008953C6">
            <w:pPr>
              <w:jc w:val="center"/>
            </w:pPr>
            <w:r w:rsidRPr="00092565">
              <w:rPr>
                <w:rFonts w:ascii="Tahoma" w:hAnsi="Tahoma" w:cs="Tahoma"/>
                <w:b/>
              </w:rPr>
              <w:t>Część II zamówienia</w:t>
            </w:r>
          </w:p>
        </w:tc>
      </w:tr>
      <w:tr w:rsidR="00092565" w:rsidRPr="00092565" w:rsidTr="006D3169">
        <w:tc>
          <w:tcPr>
            <w:tcW w:w="4655" w:type="dxa"/>
            <w:shd w:val="clear" w:color="auto" w:fill="auto"/>
          </w:tcPr>
          <w:p w:rsidR="00BA44E8" w:rsidRPr="00092565" w:rsidRDefault="008953C6" w:rsidP="000D2EF8">
            <w:pPr>
              <w:jc w:val="both"/>
              <w:rPr>
                <w:rFonts w:ascii="Tahoma" w:hAnsi="Tahoma" w:cs="Tahoma"/>
              </w:rPr>
            </w:pPr>
            <w:r w:rsidRPr="00092565">
              <w:rPr>
                <w:rFonts w:ascii="Tahoma" w:hAnsi="Tahoma" w:cs="Tahoma"/>
              </w:rPr>
              <w:t>……………………..</w:t>
            </w:r>
            <w:r w:rsidR="00F9694A" w:rsidRPr="00092565">
              <w:rPr>
                <w:rFonts w:ascii="Tahoma" w:hAnsi="Tahoma" w:cs="Tahoma"/>
              </w:rPr>
              <w:t xml:space="preserve"> </w:t>
            </w:r>
          </w:p>
        </w:tc>
        <w:tc>
          <w:tcPr>
            <w:tcW w:w="4708" w:type="dxa"/>
            <w:shd w:val="clear" w:color="auto" w:fill="auto"/>
          </w:tcPr>
          <w:p w:rsidR="00BA44E8" w:rsidRPr="00092565" w:rsidRDefault="00BA44E8">
            <w:r w:rsidRPr="00092565">
              <w:rPr>
                <w:rFonts w:ascii="Tahoma" w:hAnsi="Tahoma" w:cs="Tahoma"/>
              </w:rPr>
              <w:t>OWU …..</w:t>
            </w:r>
          </w:p>
        </w:tc>
      </w:tr>
      <w:tr w:rsidR="00092565" w:rsidRPr="00092565" w:rsidTr="006D3169">
        <w:tc>
          <w:tcPr>
            <w:tcW w:w="4655" w:type="dxa"/>
            <w:shd w:val="clear" w:color="auto" w:fill="auto"/>
          </w:tcPr>
          <w:p w:rsidR="00F9694A" w:rsidRPr="00092565" w:rsidRDefault="008953C6" w:rsidP="000D2EF8">
            <w:pPr>
              <w:jc w:val="both"/>
              <w:rPr>
                <w:rFonts w:ascii="Tahoma" w:hAnsi="Tahoma" w:cs="Tahoma"/>
              </w:rPr>
            </w:pPr>
            <w:r w:rsidRPr="00092565">
              <w:rPr>
                <w:rFonts w:ascii="Tahoma" w:hAnsi="Tahoma" w:cs="Tahoma"/>
              </w:rPr>
              <w:t>……………………..</w:t>
            </w:r>
          </w:p>
        </w:tc>
        <w:tc>
          <w:tcPr>
            <w:tcW w:w="4708" w:type="dxa"/>
            <w:shd w:val="clear" w:color="auto" w:fill="auto"/>
          </w:tcPr>
          <w:p w:rsidR="00F9694A" w:rsidRPr="00092565" w:rsidRDefault="00F9694A">
            <w:pPr>
              <w:rPr>
                <w:rFonts w:ascii="Tahoma" w:hAnsi="Tahoma" w:cs="Tahoma"/>
              </w:rPr>
            </w:pPr>
            <w:r w:rsidRPr="00092565">
              <w:rPr>
                <w:rFonts w:ascii="Tahoma" w:hAnsi="Tahoma" w:cs="Tahoma"/>
              </w:rPr>
              <w:t>OWU …..</w:t>
            </w:r>
          </w:p>
        </w:tc>
      </w:tr>
      <w:tr w:rsidR="00092565" w:rsidRPr="00092565" w:rsidTr="006D3169">
        <w:tc>
          <w:tcPr>
            <w:tcW w:w="4655" w:type="dxa"/>
            <w:shd w:val="clear" w:color="auto" w:fill="auto"/>
          </w:tcPr>
          <w:p w:rsidR="00F9694A" w:rsidRPr="00092565" w:rsidRDefault="008953C6" w:rsidP="000D2EF8">
            <w:pPr>
              <w:jc w:val="both"/>
              <w:rPr>
                <w:rFonts w:ascii="Tahoma" w:hAnsi="Tahoma" w:cs="Tahoma"/>
              </w:rPr>
            </w:pPr>
            <w:r w:rsidRPr="00092565">
              <w:rPr>
                <w:rFonts w:ascii="Tahoma" w:hAnsi="Tahoma" w:cs="Tahoma"/>
              </w:rPr>
              <w:t>……………………….</w:t>
            </w:r>
          </w:p>
        </w:tc>
        <w:tc>
          <w:tcPr>
            <w:tcW w:w="4708" w:type="dxa"/>
            <w:shd w:val="clear" w:color="auto" w:fill="auto"/>
          </w:tcPr>
          <w:p w:rsidR="00F9694A" w:rsidRPr="00092565" w:rsidRDefault="00F9694A">
            <w:pPr>
              <w:rPr>
                <w:rFonts w:ascii="Tahoma" w:hAnsi="Tahoma" w:cs="Tahoma"/>
              </w:rPr>
            </w:pPr>
            <w:r w:rsidRPr="00092565">
              <w:rPr>
                <w:rFonts w:ascii="Tahoma" w:hAnsi="Tahoma" w:cs="Tahoma"/>
              </w:rPr>
              <w:t>OWU …..</w:t>
            </w:r>
          </w:p>
        </w:tc>
      </w:tr>
    </w:tbl>
    <w:p w:rsidR="00BC1296" w:rsidRPr="00092565" w:rsidRDefault="00BC1296" w:rsidP="00BC1296">
      <w:pPr>
        <w:ind w:left="720"/>
        <w:jc w:val="both"/>
        <w:rPr>
          <w:rFonts w:ascii="Tahoma" w:hAnsi="Tahoma" w:cs="Tahoma"/>
        </w:rPr>
      </w:pPr>
    </w:p>
    <w:p w:rsidR="00E77978" w:rsidRPr="00092565" w:rsidRDefault="004D4F25" w:rsidP="002D2B40">
      <w:pPr>
        <w:numPr>
          <w:ilvl w:val="0"/>
          <w:numId w:val="16"/>
        </w:numPr>
        <w:jc w:val="both"/>
        <w:rPr>
          <w:rFonts w:ascii="Tahoma" w:hAnsi="Tahoma" w:cs="Tahoma"/>
        </w:rPr>
      </w:pPr>
      <w:r w:rsidRPr="00092565">
        <w:rPr>
          <w:rFonts w:ascii="Tahoma" w:hAnsi="Tahoma" w:cs="Tahoma"/>
        </w:rPr>
        <w:lastRenderedPageBreak/>
        <w:t xml:space="preserve">Zobowiązujemy się, w przypadku wyboru naszej oferty, do dostarczenia Zamawiającemu </w:t>
      </w:r>
      <w:r w:rsidR="00BC1296" w:rsidRPr="00092565">
        <w:rPr>
          <w:rFonts w:ascii="Tahoma" w:hAnsi="Tahoma" w:cs="Tahoma"/>
        </w:rPr>
        <w:t>ww. OWU przed podpisaniem umowy o udzielenie zamówienia publicznego.</w:t>
      </w:r>
    </w:p>
    <w:p w:rsidR="00BC1296" w:rsidRPr="00092565" w:rsidRDefault="00BC1296" w:rsidP="00CD05D8">
      <w:pPr>
        <w:ind w:left="720"/>
        <w:jc w:val="both"/>
        <w:rPr>
          <w:rFonts w:ascii="Tahoma" w:hAnsi="Tahoma" w:cs="Tahoma"/>
        </w:rPr>
      </w:pPr>
    </w:p>
    <w:p w:rsidR="00F47B00" w:rsidRPr="00092565" w:rsidRDefault="00BA44E8" w:rsidP="00CD05D8">
      <w:pPr>
        <w:ind w:left="720"/>
        <w:jc w:val="both"/>
        <w:rPr>
          <w:rFonts w:ascii="Tahoma" w:hAnsi="Tahoma" w:cs="Tahoma"/>
        </w:rPr>
      </w:pPr>
      <w:r w:rsidRPr="00092565">
        <w:rPr>
          <w:rFonts w:ascii="Tahoma" w:hAnsi="Tahoma" w:cs="Tahoma"/>
        </w:rPr>
        <w:t xml:space="preserve"> </w:t>
      </w:r>
      <w:r w:rsidR="00F47B00" w:rsidRPr="00092565">
        <w:rPr>
          <w:rFonts w:ascii="Tahoma" w:hAnsi="Tahoma" w:cs="Tahoma"/>
        </w:rPr>
        <w:t>Załącznikami do niniejszej oferty są:</w:t>
      </w:r>
    </w:p>
    <w:p w:rsidR="00F47B00" w:rsidRPr="00092565" w:rsidRDefault="00F47B00" w:rsidP="000C309D">
      <w:pPr>
        <w:numPr>
          <w:ilvl w:val="0"/>
          <w:numId w:val="3"/>
        </w:numPr>
        <w:tabs>
          <w:tab w:val="clear" w:pos="720"/>
          <w:tab w:val="num" w:pos="993"/>
        </w:tabs>
        <w:ind w:left="1134" w:hanging="567"/>
        <w:jc w:val="both"/>
        <w:rPr>
          <w:rFonts w:ascii="Tahoma" w:hAnsi="Tahoma" w:cs="Tahoma"/>
        </w:rPr>
      </w:pPr>
      <w:r w:rsidRPr="00092565">
        <w:rPr>
          <w:rFonts w:ascii="Tahoma" w:hAnsi="Tahoma" w:cs="Tahoma"/>
        </w:rPr>
        <w:t>Oświadczenie</w:t>
      </w:r>
      <w:r w:rsidR="00FA3A3F" w:rsidRPr="00092565">
        <w:rPr>
          <w:rFonts w:ascii="Tahoma" w:hAnsi="Tahoma" w:cs="Tahoma"/>
        </w:rPr>
        <w:t xml:space="preserve"> </w:t>
      </w:r>
      <w:r w:rsidR="006F630B" w:rsidRPr="00092565">
        <w:rPr>
          <w:rFonts w:ascii="Tahoma" w:hAnsi="Tahoma" w:cs="Tahoma"/>
        </w:rPr>
        <w:t xml:space="preserve">nr </w:t>
      </w:r>
      <w:r w:rsidR="00E64907" w:rsidRPr="00092565">
        <w:rPr>
          <w:rFonts w:ascii="Tahoma" w:hAnsi="Tahoma" w:cs="Tahoma"/>
        </w:rPr>
        <w:t>1</w:t>
      </w:r>
      <w:r w:rsidR="006F630B" w:rsidRPr="00092565">
        <w:rPr>
          <w:rFonts w:ascii="Tahoma" w:hAnsi="Tahoma" w:cs="Tahoma"/>
        </w:rPr>
        <w:t>,</w:t>
      </w:r>
    </w:p>
    <w:p w:rsidR="00B33A9F" w:rsidRPr="00092565" w:rsidRDefault="00B33A9F" w:rsidP="000C309D">
      <w:pPr>
        <w:numPr>
          <w:ilvl w:val="0"/>
          <w:numId w:val="3"/>
        </w:numPr>
        <w:tabs>
          <w:tab w:val="clear" w:pos="720"/>
          <w:tab w:val="num" w:pos="993"/>
        </w:tabs>
        <w:ind w:left="1134" w:hanging="567"/>
        <w:jc w:val="both"/>
        <w:rPr>
          <w:rFonts w:ascii="Tahoma" w:hAnsi="Tahoma" w:cs="Tahoma"/>
        </w:rPr>
      </w:pPr>
      <w:r w:rsidRPr="00092565">
        <w:rPr>
          <w:rFonts w:ascii="Tahoma" w:hAnsi="Tahoma" w:cs="Tahoma"/>
        </w:rPr>
        <w:t>Pełnomocnictwo dla osoby podpisującej ofertę</w:t>
      </w:r>
      <w:r w:rsidR="006F630B" w:rsidRPr="00092565">
        <w:rPr>
          <w:rFonts w:ascii="Tahoma" w:hAnsi="Tahoma" w:cs="Tahoma"/>
        </w:rPr>
        <w:t xml:space="preserve"> (jeśli umocowanie nie wynika z KRS bądź dokumentu równorzędnego)</w:t>
      </w:r>
      <w:r w:rsidRPr="00092565">
        <w:rPr>
          <w:rFonts w:ascii="Tahoma" w:hAnsi="Tahoma" w:cs="Tahoma"/>
        </w:rPr>
        <w:t>,</w:t>
      </w:r>
    </w:p>
    <w:p w:rsidR="00F47B00" w:rsidRPr="00092565" w:rsidRDefault="00F47B00" w:rsidP="00F83F7C">
      <w:pPr>
        <w:ind w:left="774"/>
        <w:jc w:val="both"/>
        <w:rPr>
          <w:rFonts w:ascii="Tahoma" w:hAnsi="Tahoma" w:cs="Tahoma"/>
        </w:rPr>
      </w:pPr>
    </w:p>
    <w:p w:rsidR="00F47B00" w:rsidRPr="00092565" w:rsidRDefault="001E4333" w:rsidP="001E4333">
      <w:pPr>
        <w:ind w:left="709"/>
        <w:jc w:val="both"/>
        <w:rPr>
          <w:rFonts w:ascii="Tahoma" w:hAnsi="Tahoma" w:cs="Tahoma"/>
        </w:rPr>
      </w:pPr>
      <w:r w:rsidRPr="00092565">
        <w:rPr>
          <w:rFonts w:ascii="Tahoma" w:hAnsi="Tahoma" w:cs="Tahoma"/>
        </w:rPr>
        <w:t xml:space="preserve">W sprawach nieuregulowanych w ofercie oraz </w:t>
      </w:r>
      <w:r w:rsidR="0074519C" w:rsidRPr="00092565">
        <w:rPr>
          <w:rFonts w:ascii="Tahoma" w:hAnsi="Tahoma" w:cs="Tahoma"/>
        </w:rPr>
        <w:t>SIWZ</w:t>
      </w:r>
      <w:r w:rsidRPr="00092565">
        <w:rPr>
          <w:rFonts w:ascii="Tahoma" w:hAnsi="Tahoma" w:cs="Tahoma"/>
        </w:rPr>
        <w:t>, zastosowanie mają OWU</w:t>
      </w:r>
      <w:r w:rsidR="00465F9D" w:rsidRPr="00092565">
        <w:rPr>
          <w:rFonts w:ascii="Tahoma" w:hAnsi="Tahoma" w:cs="Tahoma"/>
        </w:rPr>
        <w:t>.</w:t>
      </w:r>
      <w:r w:rsidRPr="00092565">
        <w:rPr>
          <w:rFonts w:ascii="Tahoma" w:hAnsi="Tahoma" w:cs="Tahoma"/>
        </w:rPr>
        <w:t xml:space="preserve"> W przypadku wystąpienia sprzecznych zapisów </w:t>
      </w:r>
      <w:r w:rsidR="004D4F25" w:rsidRPr="00092565">
        <w:rPr>
          <w:rFonts w:ascii="Tahoma" w:hAnsi="Tahoma" w:cs="Tahoma"/>
        </w:rPr>
        <w:t xml:space="preserve">z OWU </w:t>
      </w:r>
      <w:r w:rsidRPr="00092565">
        <w:rPr>
          <w:rFonts w:ascii="Tahoma" w:hAnsi="Tahoma" w:cs="Tahoma"/>
        </w:rPr>
        <w:t>pierwszeństwo ma</w:t>
      </w:r>
      <w:r w:rsidR="005D5F3E" w:rsidRPr="00092565">
        <w:rPr>
          <w:rFonts w:ascii="Tahoma" w:hAnsi="Tahoma" w:cs="Tahoma"/>
        </w:rPr>
        <w:t>ją zapisy</w:t>
      </w:r>
      <w:r w:rsidRPr="00092565">
        <w:rPr>
          <w:rFonts w:ascii="Tahoma" w:hAnsi="Tahoma" w:cs="Tahoma"/>
        </w:rPr>
        <w:t xml:space="preserve"> </w:t>
      </w:r>
      <w:r w:rsidR="0074519C" w:rsidRPr="00092565">
        <w:rPr>
          <w:rFonts w:ascii="Tahoma" w:hAnsi="Tahoma" w:cs="Tahoma"/>
        </w:rPr>
        <w:t>SIWZ</w:t>
      </w:r>
      <w:r w:rsidRPr="00092565">
        <w:rPr>
          <w:rFonts w:ascii="Tahoma" w:hAnsi="Tahoma" w:cs="Tahoma"/>
        </w:rPr>
        <w:t xml:space="preserve"> </w:t>
      </w:r>
      <w:r w:rsidR="005D5F3E" w:rsidRPr="00092565">
        <w:rPr>
          <w:rFonts w:ascii="Tahoma" w:hAnsi="Tahoma" w:cs="Tahoma"/>
        </w:rPr>
        <w:t>i</w:t>
      </w:r>
      <w:r w:rsidRPr="00092565">
        <w:rPr>
          <w:rFonts w:ascii="Tahoma" w:hAnsi="Tahoma" w:cs="Tahoma"/>
        </w:rPr>
        <w:t xml:space="preserve"> ofert</w:t>
      </w:r>
      <w:r w:rsidR="005D5F3E" w:rsidRPr="00092565">
        <w:rPr>
          <w:rFonts w:ascii="Tahoma" w:hAnsi="Tahoma" w:cs="Tahoma"/>
        </w:rPr>
        <w:t>y</w:t>
      </w:r>
      <w:r w:rsidRPr="00092565">
        <w:rPr>
          <w:rFonts w:ascii="Tahoma" w:hAnsi="Tahoma" w:cs="Tahoma"/>
        </w:rPr>
        <w:t>.</w:t>
      </w:r>
    </w:p>
    <w:p w:rsidR="001E4333" w:rsidRPr="00092565" w:rsidRDefault="001E4333" w:rsidP="001E4333">
      <w:pPr>
        <w:ind w:left="709"/>
        <w:jc w:val="both"/>
        <w:rPr>
          <w:rFonts w:ascii="Tahoma" w:hAnsi="Tahoma" w:cs="Tahoma"/>
        </w:rPr>
      </w:pPr>
    </w:p>
    <w:p w:rsidR="00F47B00" w:rsidRPr="00092565" w:rsidRDefault="00F47B00" w:rsidP="00F83F7C">
      <w:pPr>
        <w:ind w:left="60"/>
        <w:jc w:val="both"/>
        <w:rPr>
          <w:rFonts w:ascii="Tahoma" w:hAnsi="Tahoma" w:cs="Tahoma"/>
        </w:rPr>
      </w:pPr>
      <w:r w:rsidRPr="00092565">
        <w:rPr>
          <w:rFonts w:ascii="Tahoma" w:hAnsi="Tahoma" w:cs="Tahoma"/>
        </w:rPr>
        <w:t>Na złożoną ofertę składa się........... ponumerowanych stron z zachowaniem ciągłości numeracji.</w:t>
      </w:r>
    </w:p>
    <w:p w:rsidR="00F47B00" w:rsidRPr="00092565" w:rsidRDefault="00F47B00" w:rsidP="00F83F7C">
      <w:pPr>
        <w:ind w:left="60"/>
        <w:jc w:val="both"/>
        <w:rPr>
          <w:rFonts w:ascii="Tahoma" w:hAnsi="Tahoma" w:cs="Tahoma"/>
        </w:rPr>
      </w:pPr>
      <w:r w:rsidRPr="00092565">
        <w:rPr>
          <w:rFonts w:ascii="Tahoma" w:hAnsi="Tahoma" w:cs="Tahoma"/>
        </w:rPr>
        <w:tab/>
      </w:r>
      <w:r w:rsidRPr="00092565">
        <w:rPr>
          <w:rFonts w:ascii="Tahoma" w:hAnsi="Tahoma" w:cs="Tahoma"/>
        </w:rPr>
        <w:tab/>
        <w:t xml:space="preserve"> </w:t>
      </w:r>
    </w:p>
    <w:p w:rsidR="002C20A4" w:rsidRPr="00092565" w:rsidRDefault="00F47B00" w:rsidP="00F83F7C">
      <w:pPr>
        <w:jc w:val="right"/>
        <w:rPr>
          <w:rFonts w:ascii="Tahoma" w:hAnsi="Tahoma" w:cs="Tahoma"/>
        </w:rPr>
      </w:pPr>
      <w:r w:rsidRPr="00092565">
        <w:rPr>
          <w:rFonts w:ascii="Tahoma" w:hAnsi="Tahoma" w:cs="Tahoma"/>
        </w:rPr>
        <w:tab/>
      </w:r>
      <w:r w:rsidRPr="00092565">
        <w:rPr>
          <w:rFonts w:ascii="Tahoma" w:hAnsi="Tahoma" w:cs="Tahoma"/>
        </w:rPr>
        <w:tab/>
      </w:r>
      <w:r w:rsidRPr="00092565">
        <w:rPr>
          <w:rFonts w:ascii="Tahoma" w:hAnsi="Tahoma" w:cs="Tahoma"/>
        </w:rPr>
        <w:tab/>
      </w:r>
      <w:r w:rsidRPr="00092565">
        <w:rPr>
          <w:rFonts w:ascii="Tahoma" w:hAnsi="Tahoma" w:cs="Tahoma"/>
        </w:rPr>
        <w:tab/>
      </w:r>
      <w:r w:rsidRPr="00092565">
        <w:rPr>
          <w:rFonts w:ascii="Tahoma" w:hAnsi="Tahoma" w:cs="Tahoma"/>
        </w:rPr>
        <w:tab/>
      </w:r>
      <w:r w:rsidRPr="00092565">
        <w:rPr>
          <w:rFonts w:ascii="Tahoma" w:hAnsi="Tahoma" w:cs="Tahoma"/>
        </w:rPr>
        <w:tab/>
      </w:r>
      <w:r w:rsidRPr="00092565">
        <w:rPr>
          <w:rFonts w:ascii="Tahoma" w:hAnsi="Tahoma" w:cs="Tahoma"/>
        </w:rPr>
        <w:tab/>
      </w:r>
    </w:p>
    <w:p w:rsidR="001B13FF" w:rsidRPr="00092565" w:rsidRDefault="002C20A4" w:rsidP="00F83F7C">
      <w:pPr>
        <w:ind w:right="567" w:firstLine="3969"/>
        <w:jc w:val="both"/>
        <w:rPr>
          <w:rFonts w:ascii="Tahoma" w:hAnsi="Tahoma" w:cs="Tahoma"/>
        </w:rPr>
      </w:pPr>
      <w:r w:rsidRPr="00092565">
        <w:rPr>
          <w:rFonts w:ascii="Tahoma" w:hAnsi="Tahoma" w:cs="Tahoma"/>
        </w:rPr>
        <w:t xml:space="preserve">               Podpisano:     </w:t>
      </w:r>
    </w:p>
    <w:p w:rsidR="002C20A4" w:rsidRPr="00092565" w:rsidRDefault="002C20A4" w:rsidP="000E5CD0">
      <w:pPr>
        <w:ind w:left="5672" w:right="567"/>
        <w:jc w:val="both"/>
        <w:rPr>
          <w:rFonts w:ascii="Tahoma" w:hAnsi="Tahoma" w:cs="Tahoma"/>
        </w:rPr>
      </w:pPr>
      <w:r w:rsidRPr="00092565">
        <w:rPr>
          <w:rFonts w:ascii="Tahoma" w:hAnsi="Tahoma" w:cs="Tahoma"/>
        </w:rPr>
        <w:t>......................................................</w:t>
      </w:r>
    </w:p>
    <w:p w:rsidR="000E5CD0" w:rsidRPr="00092565" w:rsidRDefault="000E5CD0" w:rsidP="000E5CD0">
      <w:pPr>
        <w:ind w:left="5387" w:right="567"/>
        <w:jc w:val="center"/>
        <w:rPr>
          <w:rFonts w:ascii="Tahoma" w:hAnsi="Tahoma" w:cs="Tahoma"/>
        </w:rPr>
      </w:pPr>
      <w:r w:rsidRPr="00092565">
        <w:rPr>
          <w:rFonts w:ascii="Tahoma" w:hAnsi="Tahoma" w:cs="Tahoma"/>
        </w:rPr>
        <w:t>(czytelny podpis lub w przypadku parafki  pieczątka imienna upełnomocnionego/</w:t>
      </w:r>
      <w:proofErr w:type="spellStart"/>
      <w:r w:rsidRPr="00092565">
        <w:rPr>
          <w:rFonts w:ascii="Tahoma" w:hAnsi="Tahoma" w:cs="Tahoma"/>
        </w:rPr>
        <w:t>ych</w:t>
      </w:r>
      <w:proofErr w:type="spellEnd"/>
      <w:r w:rsidRPr="00092565">
        <w:rPr>
          <w:rFonts w:ascii="Tahoma" w:hAnsi="Tahoma" w:cs="Tahoma"/>
        </w:rPr>
        <w:t xml:space="preserve"> przedstawiciela/li)</w:t>
      </w:r>
    </w:p>
    <w:p w:rsidR="00F9694A" w:rsidRDefault="00F9694A"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Default="00C820FC" w:rsidP="000E5CD0">
      <w:pPr>
        <w:ind w:left="5387" w:right="567"/>
        <w:jc w:val="center"/>
        <w:rPr>
          <w:rFonts w:ascii="Tahoma" w:hAnsi="Tahoma" w:cs="Tahoma"/>
        </w:rPr>
      </w:pPr>
    </w:p>
    <w:p w:rsidR="00C820FC" w:rsidRPr="00092565" w:rsidRDefault="00C820FC" w:rsidP="000E5CD0">
      <w:pPr>
        <w:ind w:left="5387" w:right="567"/>
        <w:jc w:val="center"/>
        <w:rPr>
          <w:rFonts w:ascii="Tahoma" w:hAnsi="Tahoma" w:cs="Tahoma"/>
        </w:rPr>
      </w:pPr>
    </w:p>
    <w:p w:rsidR="00370402" w:rsidRPr="00092565" w:rsidRDefault="008E1BD6"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092565">
        <w:rPr>
          <w:rFonts w:ascii="Tahoma" w:hAnsi="Tahoma"/>
          <w:bCs/>
          <w:sz w:val="20"/>
          <w:u w:val="none"/>
        </w:rPr>
        <w:t xml:space="preserve">Załącznik Nr </w:t>
      </w:r>
      <w:r w:rsidR="00AA6A21" w:rsidRPr="00092565">
        <w:rPr>
          <w:rFonts w:ascii="Tahoma" w:hAnsi="Tahoma"/>
          <w:bCs/>
          <w:sz w:val="20"/>
          <w:u w:val="none"/>
        </w:rPr>
        <w:t>2</w:t>
      </w:r>
    </w:p>
    <w:p w:rsidR="00DB2477" w:rsidRPr="00092565" w:rsidRDefault="000F3713" w:rsidP="00370402">
      <w:pPr>
        <w:ind w:left="60"/>
        <w:jc w:val="both"/>
        <w:rPr>
          <w:rFonts w:ascii="Tahoma" w:hAnsi="Tahoma" w:cs="Tahoma"/>
        </w:rPr>
      </w:pPr>
      <w:r w:rsidRPr="00092565">
        <w:rPr>
          <w:rFonts w:ascii="Tahoma" w:hAnsi="Tahoma" w:cs="Tahoma"/>
        </w:rPr>
        <w:tab/>
      </w:r>
      <w:r w:rsidRPr="00092565">
        <w:rPr>
          <w:rFonts w:ascii="Tahoma" w:hAnsi="Tahoma" w:cs="Tahoma"/>
        </w:rPr>
        <w:tab/>
      </w:r>
    </w:p>
    <w:p w:rsidR="00DB2477" w:rsidRPr="00092565" w:rsidRDefault="00DB2477" w:rsidP="00F83F7C">
      <w:pPr>
        <w:ind w:left="5664"/>
        <w:rPr>
          <w:rFonts w:ascii="Tahoma" w:hAnsi="Tahoma" w:cs="Tahoma"/>
        </w:rPr>
      </w:pPr>
    </w:p>
    <w:p w:rsidR="000F3713" w:rsidRPr="00092565" w:rsidRDefault="000F3713" w:rsidP="00F83F7C">
      <w:pPr>
        <w:ind w:left="5664"/>
        <w:rPr>
          <w:rFonts w:ascii="Tahoma" w:hAnsi="Tahoma" w:cs="Tahoma"/>
        </w:rPr>
      </w:pPr>
    </w:p>
    <w:p w:rsidR="002C20A4" w:rsidRPr="00092565" w:rsidRDefault="002C20A4" w:rsidP="00F83F7C">
      <w:pPr>
        <w:ind w:left="5664"/>
        <w:jc w:val="right"/>
        <w:rPr>
          <w:rFonts w:ascii="Tahoma" w:hAnsi="Tahoma" w:cs="Tahoma"/>
        </w:rPr>
      </w:pPr>
      <w:r w:rsidRPr="00092565">
        <w:rPr>
          <w:rFonts w:ascii="Tahoma" w:hAnsi="Tahoma" w:cs="Tahoma"/>
        </w:rPr>
        <w:t xml:space="preserve">                  ................................................</w:t>
      </w:r>
    </w:p>
    <w:p w:rsidR="002C20A4" w:rsidRPr="00092565" w:rsidRDefault="002C20A4" w:rsidP="00F83F7C">
      <w:pPr>
        <w:ind w:left="7088"/>
        <w:jc w:val="center"/>
        <w:rPr>
          <w:rFonts w:ascii="Tahoma" w:hAnsi="Tahoma" w:cs="Tahoma"/>
        </w:rPr>
      </w:pPr>
      <w:r w:rsidRPr="00092565">
        <w:rPr>
          <w:rFonts w:ascii="Tahoma" w:hAnsi="Tahoma" w:cs="Tahoma"/>
        </w:rPr>
        <w:t xml:space="preserve">           (miejscowość, data)</w:t>
      </w:r>
    </w:p>
    <w:p w:rsidR="002C20A4" w:rsidRPr="00092565" w:rsidRDefault="002C20A4" w:rsidP="00F83F7C">
      <w:pPr>
        <w:ind w:right="6803"/>
        <w:rPr>
          <w:rFonts w:ascii="Tahoma" w:hAnsi="Tahoma" w:cs="Tahoma"/>
        </w:rPr>
      </w:pPr>
      <w:r w:rsidRPr="00092565">
        <w:rPr>
          <w:rFonts w:ascii="Tahoma" w:hAnsi="Tahoma" w:cs="Tahoma"/>
        </w:rPr>
        <w:t xml:space="preserve">   ....................................................</w:t>
      </w:r>
    </w:p>
    <w:p w:rsidR="000E5CD0" w:rsidRPr="00092565" w:rsidRDefault="002E0413" w:rsidP="000E5CD0">
      <w:pPr>
        <w:spacing w:before="57" w:line="360" w:lineRule="auto"/>
        <w:jc w:val="both"/>
        <w:rPr>
          <w:rFonts w:ascii="Tahoma" w:hAnsi="Tahoma" w:cs="Tahoma"/>
          <w:i/>
        </w:rPr>
      </w:pPr>
      <w:r w:rsidRPr="00092565">
        <w:rPr>
          <w:rFonts w:ascii="Tahoma" w:hAnsi="Tahoma" w:cs="Tahoma"/>
        </w:rPr>
        <w:t>Nazwa i adres Wykonawcy</w:t>
      </w:r>
    </w:p>
    <w:p w:rsidR="002C20A4" w:rsidRPr="00092565" w:rsidRDefault="002C20A4" w:rsidP="00F83F7C">
      <w:pPr>
        <w:ind w:right="6803"/>
        <w:jc w:val="center"/>
        <w:rPr>
          <w:rFonts w:ascii="Tahoma" w:hAnsi="Tahoma" w:cs="Tahoma"/>
        </w:rPr>
      </w:pPr>
    </w:p>
    <w:p w:rsidR="00741D3B" w:rsidRPr="00092565" w:rsidRDefault="00741D3B" w:rsidP="00F83F7C">
      <w:pPr>
        <w:rPr>
          <w:rFonts w:ascii="Tahoma" w:hAnsi="Tahoma" w:cs="Tahoma"/>
        </w:rPr>
      </w:pPr>
    </w:p>
    <w:p w:rsidR="00741D3B" w:rsidRPr="00092565" w:rsidRDefault="00741D3B" w:rsidP="00F83F7C">
      <w:pPr>
        <w:rPr>
          <w:rFonts w:ascii="Tahoma" w:hAnsi="Tahoma" w:cs="Tahoma"/>
        </w:rPr>
      </w:pPr>
    </w:p>
    <w:p w:rsidR="00741D3B" w:rsidRPr="00092565" w:rsidRDefault="00741D3B" w:rsidP="00F83F7C">
      <w:pPr>
        <w:rPr>
          <w:rFonts w:ascii="Tahoma" w:hAnsi="Tahoma" w:cs="Tahoma"/>
        </w:rPr>
      </w:pPr>
    </w:p>
    <w:p w:rsidR="00741D3B" w:rsidRPr="00092565" w:rsidRDefault="00741D3B" w:rsidP="00F83F7C">
      <w:pPr>
        <w:rPr>
          <w:rFonts w:ascii="Tahoma" w:hAnsi="Tahoma" w:cs="Tahoma"/>
        </w:rPr>
      </w:pPr>
    </w:p>
    <w:p w:rsidR="004600CA" w:rsidRPr="00092565" w:rsidRDefault="004600CA" w:rsidP="004600CA">
      <w:pPr>
        <w:pStyle w:val="Wcicienormalne1"/>
        <w:spacing w:before="57" w:line="360" w:lineRule="auto"/>
        <w:ind w:left="0"/>
        <w:jc w:val="center"/>
        <w:rPr>
          <w:rFonts w:ascii="Tahoma" w:hAnsi="Tahoma" w:cs="Tahoma"/>
          <w:b/>
          <w:sz w:val="20"/>
          <w:szCs w:val="20"/>
        </w:rPr>
      </w:pPr>
      <w:r w:rsidRPr="00092565">
        <w:rPr>
          <w:rFonts w:ascii="Tahoma" w:hAnsi="Tahoma" w:cs="Tahoma"/>
          <w:b/>
          <w:sz w:val="20"/>
          <w:szCs w:val="20"/>
        </w:rPr>
        <w:t>OŚWIADCZENIE  WYKONAWCY nr 1</w:t>
      </w:r>
    </w:p>
    <w:p w:rsidR="004600CA" w:rsidRPr="00092565" w:rsidRDefault="004600CA" w:rsidP="004600CA">
      <w:pPr>
        <w:spacing w:line="360" w:lineRule="auto"/>
        <w:jc w:val="both"/>
        <w:rPr>
          <w:rFonts w:ascii="Tahoma" w:eastAsia="Arial Narrow" w:hAnsi="Tahoma" w:cs="Tahoma"/>
          <w:bCs/>
        </w:rPr>
      </w:pPr>
      <w:r w:rsidRPr="00092565">
        <w:rPr>
          <w:rFonts w:ascii="Tahoma" w:eastAsia="Arial Narrow" w:hAnsi="Tahoma" w:cs="Tahoma"/>
          <w:bCs/>
        </w:rPr>
        <w:t xml:space="preserve">Dotyczy: postępowania prowadzonego w trybie przetargu nieograniczonego na </w:t>
      </w:r>
    </w:p>
    <w:p w:rsidR="004600CA" w:rsidRPr="00092565" w:rsidRDefault="004600CA" w:rsidP="004600CA">
      <w:pPr>
        <w:pStyle w:val="Nagwek21"/>
        <w:keepNext/>
        <w:spacing w:line="360" w:lineRule="auto"/>
        <w:rPr>
          <w:rFonts w:ascii="Tahoma" w:hAnsi="Tahoma" w:cs="Tahoma"/>
          <w:b/>
          <w:i/>
          <w:sz w:val="20"/>
          <w:szCs w:val="20"/>
        </w:rPr>
      </w:pPr>
      <w:r w:rsidRPr="00092565">
        <w:rPr>
          <w:rFonts w:ascii="Tahoma" w:hAnsi="Tahoma" w:cs="Tahoma"/>
          <w:b/>
          <w:i/>
          <w:sz w:val="20"/>
          <w:szCs w:val="20"/>
        </w:rPr>
        <w:t>OCHRONĘ UBEZPIECZENIOWĄ ZAMAWIAJĄCEGO</w:t>
      </w:r>
    </w:p>
    <w:p w:rsidR="004600CA" w:rsidRPr="00072CE6" w:rsidRDefault="004600CA" w:rsidP="004600CA">
      <w:pPr>
        <w:jc w:val="both"/>
        <w:rPr>
          <w:rFonts w:ascii="Tahoma" w:hAnsi="Tahoma" w:cs="Tahoma"/>
          <w:b/>
          <w:i/>
        </w:rPr>
      </w:pPr>
      <w:r w:rsidRPr="00092565">
        <w:rPr>
          <w:rFonts w:ascii="Tahoma" w:hAnsi="Tahoma" w:cs="Tahoma"/>
          <w:b/>
          <w:i/>
        </w:rPr>
        <w:t xml:space="preserve">- w </w:t>
      </w:r>
      <w:r w:rsidRPr="00072CE6">
        <w:rPr>
          <w:rFonts w:ascii="Tahoma" w:hAnsi="Tahoma" w:cs="Tahoma"/>
          <w:b/>
          <w:i/>
        </w:rPr>
        <w:t>części I Zamówienia*</w:t>
      </w:r>
    </w:p>
    <w:p w:rsidR="004600CA" w:rsidRPr="00072CE6" w:rsidRDefault="004600CA" w:rsidP="004600CA">
      <w:pPr>
        <w:jc w:val="both"/>
        <w:rPr>
          <w:rFonts w:ascii="Tahoma" w:hAnsi="Tahoma" w:cs="Tahoma"/>
          <w:b/>
          <w:i/>
        </w:rPr>
      </w:pPr>
      <w:r w:rsidRPr="00072CE6">
        <w:rPr>
          <w:rFonts w:ascii="Tahoma" w:hAnsi="Tahoma" w:cs="Tahoma"/>
          <w:b/>
          <w:i/>
        </w:rPr>
        <w:t>- w części II Zamówienia*</w:t>
      </w:r>
    </w:p>
    <w:p w:rsidR="004600CA" w:rsidRPr="00072CE6" w:rsidRDefault="004600CA" w:rsidP="004600CA">
      <w:pPr>
        <w:autoSpaceDE w:val="0"/>
        <w:spacing w:before="57" w:line="360" w:lineRule="auto"/>
        <w:jc w:val="both"/>
        <w:rPr>
          <w:rFonts w:ascii="Tahoma" w:eastAsia="Arial Narrow" w:hAnsi="Tahoma" w:cs="Tahoma"/>
          <w:b/>
          <w:bCs/>
        </w:rPr>
      </w:pPr>
    </w:p>
    <w:p w:rsidR="004E4096" w:rsidRPr="00092565" w:rsidRDefault="004600CA" w:rsidP="004E4096">
      <w:pPr>
        <w:autoSpaceDE w:val="0"/>
        <w:spacing w:before="57" w:line="360" w:lineRule="auto"/>
        <w:jc w:val="both"/>
        <w:rPr>
          <w:rFonts w:ascii="Tahoma" w:eastAsia="Arial Narrow" w:hAnsi="Tahoma" w:cs="Tahoma"/>
          <w:b/>
          <w:bCs/>
        </w:rPr>
      </w:pPr>
      <w:r w:rsidRPr="00072CE6">
        <w:rPr>
          <w:rFonts w:ascii="Tahoma" w:eastAsia="Arial Narrow" w:hAnsi="Tahoma" w:cs="Tahoma"/>
          <w:b/>
          <w:bCs/>
        </w:rPr>
        <w:t>Oświadczam</w:t>
      </w:r>
      <w:r w:rsidRPr="00092565">
        <w:rPr>
          <w:rFonts w:ascii="Tahoma" w:eastAsia="Arial Narrow" w:hAnsi="Tahoma" w:cs="Tahoma"/>
          <w:b/>
          <w:bCs/>
        </w:rPr>
        <w:t xml:space="preserve">, </w:t>
      </w:r>
      <w:r w:rsidR="00F21972" w:rsidRPr="00092565">
        <w:rPr>
          <w:rFonts w:ascii="Tahoma" w:hAnsi="Tahoma" w:cs="Tahoma"/>
          <w:b/>
          <w:bCs/>
        </w:rPr>
        <w:t>że nie podlegam</w:t>
      </w:r>
      <w:r w:rsidR="00CA42F6" w:rsidRPr="00092565">
        <w:rPr>
          <w:rFonts w:ascii="Tahoma" w:hAnsi="Tahoma" w:cs="Tahoma"/>
          <w:b/>
          <w:bCs/>
        </w:rPr>
        <w:t xml:space="preserve"> </w:t>
      </w:r>
      <w:r w:rsidR="00F21972" w:rsidRPr="00092565">
        <w:rPr>
          <w:rFonts w:ascii="Tahoma" w:hAnsi="Tahoma" w:cs="Tahoma"/>
          <w:b/>
          <w:bCs/>
        </w:rPr>
        <w:t xml:space="preserve">wykluczeniu z postępowania o udzielenie zamówienia na podstawie art. 24 ust. 1 </w:t>
      </w:r>
      <w:r w:rsidR="00F21972" w:rsidRPr="00092565">
        <w:rPr>
          <w:rFonts w:ascii="Tahoma" w:hAnsi="Tahoma" w:cs="Tahoma"/>
          <w:b/>
          <w:bCs/>
          <w:i/>
        </w:rPr>
        <w:t>pkt 12-2</w:t>
      </w:r>
      <w:r w:rsidR="007949C5" w:rsidRPr="00092565">
        <w:rPr>
          <w:rFonts w:ascii="Tahoma" w:hAnsi="Tahoma" w:cs="Tahoma"/>
          <w:b/>
          <w:bCs/>
          <w:i/>
        </w:rPr>
        <w:t xml:space="preserve">3 </w:t>
      </w:r>
      <w:r w:rsidR="00F21972" w:rsidRPr="00092565">
        <w:rPr>
          <w:rFonts w:ascii="Tahoma" w:hAnsi="Tahoma" w:cs="Tahoma"/>
          <w:b/>
          <w:bCs/>
          <w:i/>
        </w:rPr>
        <w:t>oraz ust. 5 pkt. 1</w:t>
      </w:r>
      <w:r w:rsidR="00F21972" w:rsidRPr="00092565">
        <w:rPr>
          <w:rFonts w:ascii="Tahoma" w:hAnsi="Tahoma" w:cs="Tahoma"/>
          <w:b/>
          <w:bCs/>
        </w:rPr>
        <w:t xml:space="preserve"> </w:t>
      </w:r>
      <w:r w:rsidRPr="00092565">
        <w:rPr>
          <w:rFonts w:ascii="Tahoma" w:eastAsia="Arial Narrow" w:hAnsi="Tahoma" w:cs="Tahoma"/>
          <w:b/>
          <w:bCs/>
        </w:rPr>
        <w:t xml:space="preserve"> </w:t>
      </w:r>
      <w:r w:rsidR="00F21972" w:rsidRPr="00092565">
        <w:rPr>
          <w:rFonts w:ascii="Tahoma" w:eastAsia="Arial Narrow" w:hAnsi="Tahoma" w:cs="Tahoma"/>
          <w:b/>
          <w:bCs/>
        </w:rPr>
        <w:t xml:space="preserve">i </w:t>
      </w:r>
      <w:r w:rsidRPr="00092565">
        <w:rPr>
          <w:rFonts w:ascii="Tahoma" w:eastAsia="Arial Narrow" w:hAnsi="Tahoma" w:cs="Tahoma"/>
          <w:b/>
          <w:bCs/>
        </w:rPr>
        <w:t xml:space="preserve">mogę ubiegać się </w:t>
      </w:r>
      <w:r w:rsidRPr="00092565">
        <w:rPr>
          <w:rFonts w:ascii="Tahoma" w:hAnsi="Tahoma" w:cs="Tahoma"/>
          <w:b/>
          <w:bCs/>
        </w:rPr>
        <w:t xml:space="preserve">o udzielenie zamówienia </w:t>
      </w:r>
      <w:r w:rsidR="004E4096" w:rsidRPr="00092565">
        <w:rPr>
          <w:rFonts w:ascii="Tahoma" w:eastAsia="Arial Narrow" w:hAnsi="Tahoma" w:cs="Tahoma"/>
          <w:b/>
          <w:bCs/>
        </w:rPr>
        <w:t xml:space="preserve">oraz </w:t>
      </w:r>
      <w:r w:rsidRPr="00092565">
        <w:rPr>
          <w:rFonts w:ascii="Tahoma" w:eastAsia="Arial Narrow" w:hAnsi="Tahoma" w:cs="Tahoma"/>
          <w:b/>
          <w:bCs/>
        </w:rPr>
        <w:t>spełniam</w:t>
      </w:r>
      <w:r w:rsidR="004E4096" w:rsidRPr="00092565">
        <w:rPr>
          <w:rFonts w:ascii="Tahoma" w:eastAsia="Arial Narrow" w:hAnsi="Tahoma" w:cs="Tahoma"/>
          <w:b/>
          <w:bCs/>
          <w:strike/>
        </w:rPr>
        <w:t xml:space="preserve"> </w:t>
      </w:r>
      <w:r w:rsidRPr="00092565">
        <w:rPr>
          <w:rFonts w:ascii="Tahoma" w:eastAsia="Arial Narrow" w:hAnsi="Tahoma" w:cs="Tahoma"/>
          <w:b/>
          <w:bCs/>
        </w:rPr>
        <w:t xml:space="preserve">warunki określone w art. 22 ust. </w:t>
      </w:r>
      <w:r w:rsidRPr="00092565">
        <w:rPr>
          <w:rFonts w:ascii="Tahoma" w:eastAsia="Arial Narrow" w:hAnsi="Tahoma" w:cs="Tahoma"/>
          <w:b/>
          <w:bCs/>
          <w:i/>
        </w:rPr>
        <w:t>1</w:t>
      </w:r>
      <w:r w:rsidR="002C6C99" w:rsidRPr="00092565">
        <w:rPr>
          <w:rFonts w:ascii="Tahoma" w:eastAsia="Arial Narrow" w:hAnsi="Tahoma" w:cs="Tahoma"/>
          <w:b/>
          <w:bCs/>
          <w:i/>
        </w:rPr>
        <w:t>b</w:t>
      </w:r>
      <w:r w:rsidRPr="00092565">
        <w:rPr>
          <w:rFonts w:ascii="Tahoma" w:eastAsia="Arial Narrow" w:hAnsi="Tahoma" w:cs="Tahoma"/>
          <w:b/>
          <w:bCs/>
          <w:i/>
        </w:rPr>
        <w:t xml:space="preserve"> </w:t>
      </w:r>
      <w:r w:rsidR="004E4096" w:rsidRPr="00092565">
        <w:rPr>
          <w:rFonts w:ascii="Tahoma" w:eastAsia="Arial Narrow" w:hAnsi="Tahoma" w:cs="Tahoma"/>
          <w:b/>
          <w:bCs/>
          <w:i/>
        </w:rPr>
        <w:t xml:space="preserve">pkt 1 </w:t>
      </w:r>
      <w:r w:rsidRPr="00092565">
        <w:rPr>
          <w:rFonts w:ascii="Tahoma" w:eastAsia="Arial Narrow" w:hAnsi="Tahoma" w:cs="Tahoma"/>
          <w:b/>
          <w:bCs/>
        </w:rPr>
        <w:t xml:space="preserve">ustawy z dnia 29 stycznia 2004 roku Prawo Zamówień Publicznych </w:t>
      </w:r>
      <w:r w:rsidR="000E5CD0" w:rsidRPr="00092565">
        <w:rPr>
          <w:rFonts w:ascii="Tahoma" w:eastAsia="Arial Narrow" w:hAnsi="Tahoma" w:cs="Tahoma"/>
          <w:b/>
          <w:bCs/>
        </w:rPr>
        <w:t>(</w:t>
      </w:r>
      <w:r w:rsidR="00A90714" w:rsidRPr="00092565">
        <w:rPr>
          <w:rFonts w:ascii="Tahoma" w:eastAsia="Arial Narrow" w:hAnsi="Tahoma" w:cs="Tahoma"/>
          <w:b/>
          <w:bCs/>
        </w:rPr>
        <w:t>Dz.U. z 201</w:t>
      </w:r>
      <w:r w:rsidR="00E95918" w:rsidRPr="00092565">
        <w:rPr>
          <w:rFonts w:ascii="Tahoma" w:eastAsia="Arial Narrow" w:hAnsi="Tahoma" w:cs="Tahoma"/>
          <w:b/>
          <w:bCs/>
        </w:rPr>
        <w:t>5</w:t>
      </w:r>
      <w:r w:rsidR="00A90714" w:rsidRPr="00092565">
        <w:rPr>
          <w:rFonts w:ascii="Tahoma" w:eastAsia="Arial Narrow" w:hAnsi="Tahoma" w:cs="Tahoma"/>
          <w:b/>
          <w:bCs/>
        </w:rPr>
        <w:t xml:space="preserve"> r. poz. </w:t>
      </w:r>
      <w:r w:rsidR="00E95918" w:rsidRPr="00092565">
        <w:rPr>
          <w:rFonts w:ascii="Tahoma" w:eastAsia="Arial Narrow" w:hAnsi="Tahoma" w:cs="Tahoma"/>
          <w:b/>
          <w:bCs/>
        </w:rPr>
        <w:t>2164</w:t>
      </w:r>
      <w:r w:rsidR="00652A89" w:rsidRPr="00092565">
        <w:rPr>
          <w:rFonts w:ascii="Tahoma" w:eastAsia="Arial Narrow" w:hAnsi="Tahoma" w:cs="Tahoma"/>
          <w:b/>
          <w:bCs/>
        </w:rPr>
        <w:t xml:space="preserve"> z </w:t>
      </w:r>
      <w:proofErr w:type="spellStart"/>
      <w:r w:rsidR="00652A89" w:rsidRPr="00092565">
        <w:rPr>
          <w:rFonts w:ascii="Tahoma" w:eastAsia="Arial Narrow" w:hAnsi="Tahoma" w:cs="Tahoma"/>
          <w:b/>
          <w:bCs/>
        </w:rPr>
        <w:t>późn</w:t>
      </w:r>
      <w:proofErr w:type="spellEnd"/>
      <w:r w:rsidR="00652A89" w:rsidRPr="00092565">
        <w:rPr>
          <w:rFonts w:ascii="Tahoma" w:eastAsia="Arial Narrow" w:hAnsi="Tahoma" w:cs="Tahoma"/>
          <w:b/>
          <w:bCs/>
        </w:rPr>
        <w:t>. zm.</w:t>
      </w:r>
      <w:r w:rsidR="00A90714" w:rsidRPr="00092565">
        <w:rPr>
          <w:rFonts w:ascii="Tahoma" w:hAnsi="Tahoma" w:cs="Tahoma"/>
          <w:spacing w:val="-5"/>
          <w:w w:val="109"/>
        </w:rPr>
        <w:t>)</w:t>
      </w:r>
      <w:r w:rsidR="004E4096" w:rsidRPr="00092565">
        <w:rPr>
          <w:rFonts w:ascii="Tahoma" w:hAnsi="Tahoma" w:cs="Tahoma"/>
          <w:spacing w:val="-5"/>
          <w:w w:val="109"/>
        </w:rPr>
        <w:t xml:space="preserve">, tj. </w:t>
      </w:r>
      <w:r w:rsidR="004E4096" w:rsidRPr="00092565">
        <w:rPr>
          <w:rFonts w:ascii="Tahoma" w:hAnsi="Tahoma" w:cs="Tahoma"/>
          <w:b/>
        </w:rPr>
        <w:t>posiadam zezwolenie na prowadzenie działalności ubezpieczeniowej.</w:t>
      </w:r>
    </w:p>
    <w:p w:rsidR="002028CB" w:rsidRPr="00092565" w:rsidRDefault="002028CB" w:rsidP="00C0796F">
      <w:pPr>
        <w:pStyle w:val="Tekstpodstawowywcity2"/>
        <w:spacing w:line="240" w:lineRule="auto"/>
        <w:ind w:left="0" w:firstLine="0"/>
        <w:rPr>
          <w:rFonts w:ascii="Tahoma" w:hAnsi="Tahoma" w:cs="Tahoma"/>
          <w:i/>
          <w:sz w:val="20"/>
        </w:rPr>
      </w:pPr>
    </w:p>
    <w:p w:rsidR="003438EF" w:rsidRPr="00092565" w:rsidRDefault="004E4096" w:rsidP="002E0413">
      <w:pPr>
        <w:pStyle w:val="Tekstpodstawowywcity2"/>
        <w:ind w:left="0" w:firstLine="0"/>
        <w:rPr>
          <w:rFonts w:ascii="Tahoma" w:hAnsi="Tahoma" w:cs="Tahoma"/>
          <w:b/>
          <w:sz w:val="20"/>
        </w:rPr>
      </w:pPr>
      <w:r w:rsidRPr="00092565">
        <w:rPr>
          <w:rFonts w:ascii="Tahoma" w:hAnsi="Tahoma" w:cs="Tahoma"/>
          <w:b/>
          <w:sz w:val="20"/>
        </w:rPr>
        <w:t>*</w:t>
      </w:r>
      <w:r w:rsidR="003438EF" w:rsidRPr="00092565">
        <w:rPr>
          <w:rFonts w:ascii="Tahoma" w:hAnsi="Tahoma" w:cs="Tahoma"/>
          <w:b/>
          <w:sz w:val="20"/>
        </w:rPr>
        <w:t>Ponadto oświadczam, że wymienieni w ofer</w:t>
      </w:r>
      <w:r w:rsidR="006E2638" w:rsidRPr="00092565">
        <w:rPr>
          <w:rFonts w:ascii="Tahoma" w:hAnsi="Tahoma" w:cs="Tahoma"/>
          <w:b/>
          <w:sz w:val="20"/>
        </w:rPr>
        <w:t>cie</w:t>
      </w:r>
      <w:r w:rsidR="003438EF" w:rsidRPr="00092565">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rsidR="003438EF" w:rsidRPr="00092565" w:rsidRDefault="003438EF" w:rsidP="00C0796F">
      <w:pPr>
        <w:pStyle w:val="Tekstpodstawowywcity2"/>
        <w:spacing w:line="240" w:lineRule="auto"/>
        <w:ind w:left="0" w:firstLine="0"/>
        <w:rPr>
          <w:rFonts w:ascii="Tahoma" w:hAnsi="Tahoma" w:cs="Tahoma"/>
          <w:sz w:val="20"/>
        </w:rPr>
      </w:pPr>
    </w:p>
    <w:p w:rsidR="00C0796F" w:rsidRPr="00092565" w:rsidRDefault="00C0796F" w:rsidP="00204811">
      <w:pPr>
        <w:pStyle w:val="Tekstpodstawowy"/>
        <w:spacing w:line="240" w:lineRule="auto"/>
        <w:jc w:val="left"/>
        <w:rPr>
          <w:rFonts w:ascii="Tahoma" w:hAnsi="Tahoma" w:cs="Tahoma"/>
          <w:b w:val="0"/>
          <w:sz w:val="20"/>
        </w:rPr>
      </w:pPr>
    </w:p>
    <w:p w:rsidR="00741D3B" w:rsidRPr="00092565" w:rsidRDefault="00741D3B" w:rsidP="00F83F7C">
      <w:pPr>
        <w:pStyle w:val="Tekstpodstawowy"/>
        <w:spacing w:line="240" w:lineRule="auto"/>
        <w:rPr>
          <w:rFonts w:ascii="Tahoma" w:hAnsi="Tahoma" w:cs="Tahoma"/>
          <w:b w:val="0"/>
          <w:sz w:val="20"/>
        </w:rPr>
      </w:pPr>
    </w:p>
    <w:p w:rsidR="001739B4" w:rsidRPr="00092565" w:rsidRDefault="001739B4" w:rsidP="00F83F7C">
      <w:pPr>
        <w:pStyle w:val="Tekstpodstawowy"/>
        <w:spacing w:line="240" w:lineRule="auto"/>
        <w:rPr>
          <w:rFonts w:ascii="Tahoma" w:hAnsi="Tahoma" w:cs="Tahoma"/>
          <w:b w:val="0"/>
          <w:sz w:val="20"/>
        </w:rPr>
      </w:pPr>
    </w:p>
    <w:p w:rsidR="00741D3B" w:rsidRPr="00092565" w:rsidRDefault="00741D3B" w:rsidP="00F83F7C">
      <w:pPr>
        <w:pStyle w:val="Tekstpodstawowy"/>
        <w:spacing w:line="240" w:lineRule="auto"/>
        <w:rPr>
          <w:rFonts w:ascii="Tahoma" w:hAnsi="Tahoma" w:cs="Tahoma"/>
          <w:b w:val="0"/>
          <w:sz w:val="20"/>
        </w:rPr>
      </w:pPr>
    </w:p>
    <w:p w:rsidR="00741D3B" w:rsidRPr="00092565" w:rsidRDefault="00741D3B" w:rsidP="00F83F7C">
      <w:pPr>
        <w:pStyle w:val="Tekstpodstawowy"/>
        <w:spacing w:line="240" w:lineRule="auto"/>
        <w:rPr>
          <w:rFonts w:ascii="Tahoma" w:hAnsi="Tahoma" w:cs="Tahoma"/>
          <w:b w:val="0"/>
          <w:sz w:val="20"/>
        </w:rPr>
      </w:pPr>
    </w:p>
    <w:p w:rsidR="00741D3B" w:rsidRPr="00092565" w:rsidRDefault="00741D3B" w:rsidP="00F83F7C">
      <w:pPr>
        <w:pStyle w:val="Tekstpodstawowy"/>
        <w:spacing w:line="240" w:lineRule="auto"/>
        <w:rPr>
          <w:rFonts w:ascii="Tahoma" w:hAnsi="Tahoma" w:cs="Tahoma"/>
          <w:b w:val="0"/>
          <w:sz w:val="20"/>
        </w:rPr>
      </w:pPr>
    </w:p>
    <w:p w:rsidR="001B13FF" w:rsidRPr="00092565" w:rsidRDefault="002C20A4" w:rsidP="00F83F7C">
      <w:pPr>
        <w:ind w:right="567" w:firstLine="3969"/>
        <w:jc w:val="both"/>
        <w:rPr>
          <w:rFonts w:ascii="Tahoma" w:hAnsi="Tahoma" w:cs="Tahoma"/>
        </w:rPr>
      </w:pPr>
      <w:r w:rsidRPr="00092565">
        <w:rPr>
          <w:rFonts w:ascii="Tahoma" w:hAnsi="Tahoma" w:cs="Tahoma"/>
        </w:rPr>
        <w:t xml:space="preserve">               Podpisano:</w:t>
      </w:r>
    </w:p>
    <w:p w:rsidR="002C20A4" w:rsidRPr="00092565" w:rsidRDefault="002C20A4" w:rsidP="000E5CD0">
      <w:pPr>
        <w:ind w:left="4963" w:right="567" w:firstLine="709"/>
        <w:jc w:val="both"/>
        <w:rPr>
          <w:rFonts w:ascii="Tahoma" w:hAnsi="Tahoma" w:cs="Tahoma"/>
        </w:rPr>
      </w:pPr>
      <w:r w:rsidRPr="00092565">
        <w:rPr>
          <w:rFonts w:ascii="Tahoma" w:hAnsi="Tahoma" w:cs="Tahoma"/>
        </w:rPr>
        <w:t>.........................................................</w:t>
      </w:r>
    </w:p>
    <w:p w:rsidR="002C20A4" w:rsidRPr="00092565" w:rsidRDefault="002C20A4" w:rsidP="00F83F7C">
      <w:pPr>
        <w:ind w:left="5387" w:right="567"/>
        <w:jc w:val="center"/>
        <w:rPr>
          <w:rFonts w:ascii="Tahoma" w:hAnsi="Tahoma" w:cs="Tahoma"/>
        </w:rPr>
      </w:pPr>
      <w:r w:rsidRPr="00092565">
        <w:rPr>
          <w:rFonts w:ascii="Tahoma" w:hAnsi="Tahoma" w:cs="Tahoma"/>
        </w:rPr>
        <w:t xml:space="preserve"> (czytelny podpis lub w przypadku parafki  pieczątka imienna upełnomocnionego</w:t>
      </w:r>
      <w:r w:rsidR="000E5CD0" w:rsidRPr="00092565">
        <w:rPr>
          <w:rFonts w:ascii="Tahoma" w:hAnsi="Tahoma" w:cs="Tahoma"/>
        </w:rPr>
        <w:t>/</w:t>
      </w:r>
      <w:proofErr w:type="spellStart"/>
      <w:r w:rsidR="000E5CD0" w:rsidRPr="00092565">
        <w:rPr>
          <w:rFonts w:ascii="Tahoma" w:hAnsi="Tahoma" w:cs="Tahoma"/>
        </w:rPr>
        <w:t>ych</w:t>
      </w:r>
      <w:proofErr w:type="spellEnd"/>
      <w:r w:rsidRPr="00092565">
        <w:rPr>
          <w:rFonts w:ascii="Tahoma" w:hAnsi="Tahoma" w:cs="Tahoma"/>
        </w:rPr>
        <w:t xml:space="preserve"> przedstawiciela</w:t>
      </w:r>
      <w:r w:rsidR="000E5CD0" w:rsidRPr="00092565">
        <w:rPr>
          <w:rFonts w:ascii="Tahoma" w:hAnsi="Tahoma" w:cs="Tahoma"/>
        </w:rPr>
        <w:t>/li</w:t>
      </w:r>
      <w:r w:rsidRPr="00092565">
        <w:rPr>
          <w:rFonts w:ascii="Tahoma" w:hAnsi="Tahoma" w:cs="Tahoma"/>
        </w:rPr>
        <w:t>)</w:t>
      </w:r>
    </w:p>
    <w:p w:rsidR="00C439E3" w:rsidRPr="00092565" w:rsidRDefault="00C439E3" w:rsidP="00C439E3"/>
    <w:p w:rsidR="00C439E3" w:rsidRPr="00092565" w:rsidRDefault="00C439E3" w:rsidP="00C439E3"/>
    <w:p w:rsidR="00053D82" w:rsidRPr="00092565" w:rsidRDefault="00053D82" w:rsidP="00C439E3"/>
    <w:p w:rsidR="00C439E3" w:rsidRPr="00092565" w:rsidRDefault="00C439E3" w:rsidP="00C439E3"/>
    <w:p w:rsidR="00C439E3" w:rsidRPr="00092565" w:rsidRDefault="00C439E3" w:rsidP="00C439E3">
      <w:pPr>
        <w:rPr>
          <w:rFonts w:ascii="Tahoma" w:hAnsi="Tahoma" w:cs="Tahoma"/>
        </w:rPr>
      </w:pPr>
      <w:r w:rsidRPr="00092565">
        <w:rPr>
          <w:rFonts w:ascii="Tahoma" w:hAnsi="Tahoma" w:cs="Tahoma"/>
        </w:rPr>
        <w:t>*niepotrzebne skreślić</w:t>
      </w:r>
    </w:p>
    <w:p w:rsidR="009C1D75" w:rsidRPr="00092565" w:rsidRDefault="009C1D75" w:rsidP="00C439E3">
      <w:pPr>
        <w:rPr>
          <w:rFonts w:ascii="Tahoma" w:hAnsi="Tahoma" w:cs="Tahoma"/>
        </w:rPr>
      </w:pPr>
    </w:p>
    <w:p w:rsidR="009C1D75" w:rsidRPr="00092565" w:rsidRDefault="009C1D75" w:rsidP="00C439E3">
      <w:pPr>
        <w:rPr>
          <w:rFonts w:ascii="Tahoma" w:hAnsi="Tahoma" w:cs="Tahoma"/>
        </w:rPr>
      </w:pPr>
    </w:p>
    <w:p w:rsidR="009C1D75" w:rsidRPr="00092565" w:rsidRDefault="009C1D75" w:rsidP="00C439E3">
      <w:pPr>
        <w:rPr>
          <w:rFonts w:ascii="Tahoma" w:hAnsi="Tahoma" w:cs="Tahoma"/>
        </w:rPr>
      </w:pPr>
    </w:p>
    <w:p w:rsidR="00C87ADF" w:rsidRPr="00092565"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092565">
        <w:rPr>
          <w:rFonts w:ascii="Tahoma" w:hAnsi="Tahoma"/>
          <w:bCs/>
          <w:sz w:val="20"/>
          <w:u w:val="none"/>
        </w:rPr>
        <w:t xml:space="preserve">Załącznik Nr </w:t>
      </w:r>
      <w:r w:rsidR="00AA6A21" w:rsidRPr="00092565">
        <w:rPr>
          <w:rFonts w:ascii="Tahoma" w:hAnsi="Tahoma"/>
          <w:bCs/>
          <w:sz w:val="20"/>
          <w:u w:val="none"/>
        </w:rPr>
        <w:t>3</w:t>
      </w:r>
    </w:p>
    <w:p w:rsidR="00C87ADF" w:rsidRPr="00092565" w:rsidRDefault="00C87ADF" w:rsidP="00C87ADF">
      <w:pPr>
        <w:ind w:left="5664"/>
        <w:rPr>
          <w:rFonts w:ascii="Tahoma" w:hAnsi="Tahoma" w:cs="Tahoma"/>
        </w:rPr>
      </w:pPr>
      <w:r w:rsidRPr="00092565">
        <w:rPr>
          <w:rFonts w:ascii="Tahoma" w:hAnsi="Tahoma" w:cs="Tahoma"/>
        </w:rPr>
        <w:tab/>
      </w:r>
      <w:r w:rsidRPr="00092565">
        <w:rPr>
          <w:rFonts w:ascii="Tahoma" w:hAnsi="Tahoma" w:cs="Tahoma"/>
        </w:rPr>
        <w:tab/>
      </w:r>
      <w:r w:rsidRPr="00092565">
        <w:rPr>
          <w:rFonts w:ascii="Tahoma" w:hAnsi="Tahoma" w:cs="Tahoma"/>
        </w:rPr>
        <w:tab/>
      </w:r>
      <w:r w:rsidRPr="00092565">
        <w:rPr>
          <w:rFonts w:ascii="Tahoma" w:hAnsi="Tahoma" w:cs="Tahoma"/>
        </w:rPr>
        <w:tab/>
      </w:r>
    </w:p>
    <w:p w:rsidR="00C87ADF" w:rsidRPr="00092565" w:rsidRDefault="00C87ADF" w:rsidP="00C87ADF">
      <w:pPr>
        <w:ind w:left="5400"/>
        <w:jc w:val="right"/>
        <w:rPr>
          <w:rFonts w:ascii="Tahoma" w:hAnsi="Tahoma" w:cs="Tahoma"/>
        </w:rPr>
      </w:pPr>
      <w:r w:rsidRPr="00092565">
        <w:rPr>
          <w:rFonts w:ascii="Tahoma" w:hAnsi="Tahoma" w:cs="Tahoma"/>
        </w:rPr>
        <w:t xml:space="preserve">            </w:t>
      </w:r>
    </w:p>
    <w:p w:rsidR="00C87ADF" w:rsidRPr="00092565" w:rsidRDefault="00C87ADF" w:rsidP="00C87ADF">
      <w:pPr>
        <w:ind w:left="5664"/>
        <w:rPr>
          <w:rFonts w:ascii="Tahoma" w:hAnsi="Tahoma" w:cs="Tahoma"/>
        </w:rPr>
      </w:pPr>
    </w:p>
    <w:p w:rsidR="00C87ADF" w:rsidRPr="00092565" w:rsidRDefault="00C87ADF" w:rsidP="00C87ADF">
      <w:pPr>
        <w:ind w:left="5664"/>
        <w:jc w:val="right"/>
        <w:rPr>
          <w:rFonts w:ascii="Tahoma" w:hAnsi="Tahoma" w:cs="Tahoma"/>
        </w:rPr>
      </w:pPr>
      <w:r w:rsidRPr="00092565">
        <w:rPr>
          <w:rFonts w:ascii="Tahoma" w:hAnsi="Tahoma" w:cs="Tahoma"/>
        </w:rPr>
        <w:t xml:space="preserve">                  ................................................</w:t>
      </w:r>
    </w:p>
    <w:p w:rsidR="00C87ADF" w:rsidRPr="00092565" w:rsidRDefault="00C87ADF" w:rsidP="00C87ADF">
      <w:pPr>
        <w:ind w:left="7088"/>
        <w:jc w:val="center"/>
        <w:rPr>
          <w:rFonts w:ascii="Tahoma" w:hAnsi="Tahoma" w:cs="Tahoma"/>
        </w:rPr>
      </w:pPr>
      <w:r w:rsidRPr="00092565">
        <w:rPr>
          <w:rFonts w:ascii="Tahoma" w:hAnsi="Tahoma" w:cs="Tahoma"/>
        </w:rPr>
        <w:t xml:space="preserve">           (miejscowość, data)</w:t>
      </w:r>
    </w:p>
    <w:p w:rsidR="00C87ADF" w:rsidRPr="00092565" w:rsidRDefault="00C87ADF" w:rsidP="00C87ADF">
      <w:pPr>
        <w:ind w:right="6803"/>
        <w:rPr>
          <w:rFonts w:ascii="Tahoma" w:hAnsi="Tahoma" w:cs="Tahoma"/>
        </w:rPr>
      </w:pPr>
      <w:r w:rsidRPr="00092565">
        <w:rPr>
          <w:rFonts w:ascii="Tahoma" w:hAnsi="Tahoma" w:cs="Tahoma"/>
        </w:rPr>
        <w:t xml:space="preserve">   ....................................................</w:t>
      </w:r>
    </w:p>
    <w:p w:rsidR="00C87ADF" w:rsidRPr="00092565" w:rsidRDefault="00C87ADF" w:rsidP="00C87ADF">
      <w:pPr>
        <w:spacing w:before="57" w:line="360" w:lineRule="auto"/>
        <w:jc w:val="both"/>
        <w:rPr>
          <w:rFonts w:ascii="Tahoma" w:hAnsi="Tahoma" w:cs="Tahoma"/>
        </w:rPr>
      </w:pPr>
      <w:r w:rsidRPr="00092565">
        <w:rPr>
          <w:rFonts w:ascii="Tahoma" w:hAnsi="Tahoma" w:cs="Tahoma"/>
        </w:rPr>
        <w:t xml:space="preserve"> Nazwa i adres Wykonawcy</w:t>
      </w:r>
    </w:p>
    <w:p w:rsidR="00C87ADF" w:rsidRPr="00092565" w:rsidRDefault="00C87ADF" w:rsidP="00C87ADF">
      <w:pPr>
        <w:ind w:right="6803"/>
        <w:jc w:val="center"/>
        <w:rPr>
          <w:rFonts w:ascii="Tahoma" w:hAnsi="Tahoma" w:cs="Tahoma"/>
        </w:rPr>
      </w:pPr>
    </w:p>
    <w:p w:rsidR="00C87ADF" w:rsidRPr="00092565" w:rsidRDefault="00C87ADF" w:rsidP="00C87ADF">
      <w:pPr>
        <w:rPr>
          <w:rFonts w:ascii="Tahoma" w:hAnsi="Tahoma" w:cs="Tahoma"/>
        </w:rPr>
      </w:pPr>
    </w:p>
    <w:p w:rsidR="001126EA" w:rsidRDefault="001126EA" w:rsidP="001126EA">
      <w:pPr>
        <w:pBdr>
          <w:top w:val="single" w:sz="1" w:space="6" w:color="000000"/>
          <w:left w:val="single" w:sz="1" w:space="0" w:color="000000"/>
          <w:bottom w:val="single" w:sz="1" w:space="9" w:color="000000"/>
          <w:right w:val="single" w:sz="1" w:space="12" w:color="000000"/>
        </w:pBdr>
        <w:ind w:right="6004"/>
        <w:jc w:val="center"/>
        <w:rPr>
          <w:rFonts w:ascii="Tahoma" w:hAnsi="Tahoma" w:cs="Tahoma"/>
          <w:b/>
          <w:kern w:val="1"/>
          <w:szCs w:val="24"/>
        </w:rPr>
      </w:pPr>
      <w:r>
        <w:rPr>
          <w:rFonts w:ascii="Tahoma" w:hAnsi="Tahoma" w:cs="Tahoma"/>
          <w:b/>
          <w:kern w:val="1"/>
          <w:szCs w:val="24"/>
        </w:rPr>
        <w:t>Gmina Czarna Woda</w:t>
      </w:r>
    </w:p>
    <w:p w:rsidR="001126EA" w:rsidRDefault="001126EA" w:rsidP="001126EA">
      <w:pPr>
        <w:pBdr>
          <w:top w:val="single" w:sz="1" w:space="6" w:color="000000"/>
          <w:left w:val="single" w:sz="1" w:space="0" w:color="000000"/>
          <w:bottom w:val="single" w:sz="1" w:space="9" w:color="000000"/>
          <w:right w:val="single" w:sz="1" w:space="12" w:color="000000"/>
        </w:pBdr>
        <w:ind w:right="6004"/>
        <w:jc w:val="center"/>
        <w:rPr>
          <w:rFonts w:ascii="Tahoma" w:hAnsi="Tahoma" w:cs="Tahoma"/>
          <w:b/>
          <w:kern w:val="1"/>
          <w:szCs w:val="24"/>
        </w:rPr>
      </w:pPr>
      <w:r>
        <w:rPr>
          <w:rFonts w:ascii="Tahoma" w:hAnsi="Tahoma" w:cs="Tahoma"/>
          <w:b/>
          <w:kern w:val="1"/>
          <w:szCs w:val="24"/>
        </w:rPr>
        <w:t>ul. Mickiewicza 7</w:t>
      </w:r>
    </w:p>
    <w:p w:rsidR="001126EA" w:rsidRDefault="001126EA" w:rsidP="001126EA">
      <w:pPr>
        <w:pBdr>
          <w:top w:val="single" w:sz="1" w:space="6" w:color="000000"/>
          <w:left w:val="single" w:sz="1" w:space="0" w:color="000000"/>
          <w:bottom w:val="single" w:sz="1" w:space="9" w:color="000000"/>
          <w:right w:val="single" w:sz="1" w:space="12" w:color="000000"/>
        </w:pBdr>
        <w:ind w:right="6004"/>
        <w:jc w:val="center"/>
        <w:rPr>
          <w:rFonts w:ascii="Tahoma" w:hAnsi="Tahoma" w:cs="Tahoma"/>
        </w:rPr>
      </w:pPr>
      <w:r>
        <w:rPr>
          <w:rFonts w:ascii="Tahoma" w:hAnsi="Tahoma" w:cs="Tahoma"/>
          <w:b/>
          <w:kern w:val="1"/>
          <w:szCs w:val="24"/>
        </w:rPr>
        <w:t>83-262 Czarna Woda</w:t>
      </w:r>
    </w:p>
    <w:p w:rsidR="007949C5" w:rsidRPr="001351DD" w:rsidRDefault="007949C5" w:rsidP="007949C5">
      <w:pPr>
        <w:jc w:val="both"/>
        <w:rPr>
          <w:rFonts w:ascii="Tahoma" w:hAnsi="Tahoma" w:cs="Tahoma"/>
        </w:rPr>
      </w:pPr>
    </w:p>
    <w:p w:rsidR="007949C5" w:rsidRPr="00092565" w:rsidRDefault="007949C5" w:rsidP="007949C5">
      <w:pPr>
        <w:jc w:val="both"/>
        <w:rPr>
          <w:rFonts w:ascii="Tahoma" w:hAnsi="Tahoma" w:cs="Tahoma"/>
        </w:rPr>
      </w:pPr>
    </w:p>
    <w:p w:rsidR="007949C5" w:rsidRPr="00092565" w:rsidRDefault="007949C5" w:rsidP="007949C5">
      <w:pPr>
        <w:rPr>
          <w:rFonts w:ascii="Tahoma" w:hAnsi="Tahoma" w:cs="Tahoma"/>
        </w:rPr>
      </w:pPr>
    </w:p>
    <w:p w:rsidR="007949C5" w:rsidRPr="00072CE6" w:rsidRDefault="007949C5" w:rsidP="007949C5">
      <w:pPr>
        <w:pStyle w:val="Wcicienormalne1"/>
        <w:spacing w:before="57" w:line="360" w:lineRule="auto"/>
        <w:ind w:left="0"/>
        <w:jc w:val="center"/>
        <w:rPr>
          <w:rFonts w:ascii="Tahoma" w:hAnsi="Tahoma" w:cs="Tahoma"/>
          <w:b/>
          <w:sz w:val="20"/>
          <w:szCs w:val="20"/>
        </w:rPr>
      </w:pPr>
      <w:r w:rsidRPr="00072CE6">
        <w:rPr>
          <w:rFonts w:ascii="Tahoma" w:hAnsi="Tahoma" w:cs="Tahoma"/>
          <w:b/>
          <w:sz w:val="20"/>
          <w:szCs w:val="20"/>
        </w:rPr>
        <w:t>OŚWIADCZENIE  WYKONAWCY nr 2 DO OFERTY Z dn. …………………..</w:t>
      </w:r>
    </w:p>
    <w:p w:rsidR="007949C5" w:rsidRPr="00072CE6" w:rsidRDefault="007949C5" w:rsidP="007949C5">
      <w:pPr>
        <w:spacing w:line="360" w:lineRule="auto"/>
        <w:jc w:val="both"/>
        <w:rPr>
          <w:rFonts w:ascii="Tahoma" w:eastAsia="Arial Narrow" w:hAnsi="Tahoma" w:cs="Tahoma"/>
          <w:bCs/>
        </w:rPr>
      </w:pPr>
      <w:r w:rsidRPr="00072CE6">
        <w:rPr>
          <w:rFonts w:ascii="Tahoma" w:eastAsia="Arial Narrow" w:hAnsi="Tahoma" w:cs="Tahoma"/>
          <w:bCs/>
        </w:rPr>
        <w:t xml:space="preserve">Dotyczy: postępowania prowadzonego w trybie przetargu nieograniczonego na </w:t>
      </w:r>
    </w:p>
    <w:p w:rsidR="007949C5" w:rsidRPr="00072CE6" w:rsidRDefault="007949C5" w:rsidP="007949C5">
      <w:pPr>
        <w:pStyle w:val="Nagwek21"/>
        <w:keepNext/>
        <w:spacing w:line="360" w:lineRule="auto"/>
        <w:rPr>
          <w:rFonts w:ascii="Tahoma" w:hAnsi="Tahoma" w:cs="Tahoma"/>
          <w:b/>
          <w:i/>
          <w:sz w:val="20"/>
          <w:szCs w:val="20"/>
        </w:rPr>
      </w:pPr>
      <w:r w:rsidRPr="00072CE6">
        <w:rPr>
          <w:rFonts w:ascii="Tahoma" w:hAnsi="Tahoma" w:cs="Tahoma"/>
          <w:b/>
          <w:i/>
          <w:sz w:val="20"/>
          <w:szCs w:val="20"/>
        </w:rPr>
        <w:t>OCHRONĘ UBEZPIECZENIOWĄ ZAMAWIAJĄCEGO</w:t>
      </w:r>
    </w:p>
    <w:p w:rsidR="007949C5" w:rsidRPr="00072CE6" w:rsidRDefault="007949C5" w:rsidP="007949C5">
      <w:pPr>
        <w:jc w:val="both"/>
        <w:rPr>
          <w:rFonts w:ascii="Tahoma" w:hAnsi="Tahoma" w:cs="Tahoma"/>
          <w:b/>
          <w:i/>
        </w:rPr>
      </w:pPr>
      <w:r w:rsidRPr="00072CE6">
        <w:rPr>
          <w:rFonts w:ascii="Tahoma" w:hAnsi="Tahoma" w:cs="Tahoma"/>
          <w:b/>
          <w:i/>
        </w:rPr>
        <w:t>- w części I Zamówienia*</w:t>
      </w:r>
    </w:p>
    <w:p w:rsidR="007949C5" w:rsidRPr="00072CE6" w:rsidRDefault="007949C5" w:rsidP="007949C5">
      <w:pPr>
        <w:jc w:val="both"/>
        <w:rPr>
          <w:rFonts w:ascii="Tahoma" w:hAnsi="Tahoma" w:cs="Tahoma"/>
          <w:b/>
          <w:i/>
        </w:rPr>
      </w:pPr>
      <w:r w:rsidRPr="00072CE6">
        <w:rPr>
          <w:rFonts w:ascii="Tahoma" w:hAnsi="Tahoma" w:cs="Tahoma"/>
          <w:b/>
          <w:i/>
        </w:rPr>
        <w:t>- w części II Zamówienia*</w:t>
      </w:r>
    </w:p>
    <w:p w:rsidR="00896547" w:rsidRPr="00072CE6" w:rsidRDefault="00896547" w:rsidP="00896547">
      <w:pPr>
        <w:rPr>
          <w:rFonts w:ascii="Tahoma" w:eastAsia="Arial Narrow" w:hAnsi="Tahoma" w:cs="Tahoma"/>
          <w:lang w:eastAsia="ar-SA"/>
        </w:rPr>
      </w:pPr>
    </w:p>
    <w:p w:rsidR="007949C5" w:rsidRPr="00072CE6" w:rsidRDefault="007949C5" w:rsidP="007949C5">
      <w:pPr>
        <w:rPr>
          <w:rFonts w:ascii="Tahoma" w:hAnsi="Tahoma" w:cs="Tahoma"/>
        </w:rPr>
      </w:pPr>
    </w:p>
    <w:p w:rsidR="007949C5" w:rsidRPr="00072CE6" w:rsidRDefault="007949C5" w:rsidP="007949C5">
      <w:pPr>
        <w:pStyle w:val="Default"/>
        <w:spacing w:line="360" w:lineRule="auto"/>
        <w:jc w:val="both"/>
        <w:rPr>
          <w:rFonts w:ascii="Tahoma" w:hAnsi="Tahoma" w:cs="Tahoma"/>
          <w:b/>
          <w:bCs/>
          <w:color w:val="auto"/>
          <w:sz w:val="20"/>
          <w:szCs w:val="20"/>
        </w:rPr>
      </w:pPr>
      <w:r w:rsidRPr="00072CE6">
        <w:rPr>
          <w:rFonts w:ascii="Tahoma" w:hAnsi="Tahoma" w:cs="Tahoma"/>
          <w:b/>
          <w:bCs/>
          <w:color w:val="auto"/>
          <w:sz w:val="20"/>
          <w:szCs w:val="20"/>
        </w:rPr>
        <w:t xml:space="preserve">Na podstawie art. 24 ust. 11 Ustawy z dnia 29 stycznia 2004 roku Prawo Zamówień Publicznych (Dz.U. z 2015 r. poz. 2164 z </w:t>
      </w:r>
      <w:proofErr w:type="spellStart"/>
      <w:r w:rsidRPr="00072CE6">
        <w:rPr>
          <w:rFonts w:ascii="Tahoma" w:hAnsi="Tahoma" w:cs="Tahoma"/>
          <w:b/>
          <w:bCs/>
          <w:color w:val="auto"/>
          <w:sz w:val="20"/>
          <w:szCs w:val="20"/>
        </w:rPr>
        <w:t>późn</w:t>
      </w:r>
      <w:proofErr w:type="spellEnd"/>
      <w:r w:rsidRPr="00072CE6">
        <w:rPr>
          <w:rFonts w:ascii="Tahoma" w:hAnsi="Tahoma" w:cs="Tahoma"/>
          <w:b/>
          <w:bCs/>
          <w:color w:val="auto"/>
          <w:sz w:val="20"/>
          <w:szCs w:val="20"/>
        </w:rPr>
        <w:t xml:space="preserve">. zm.), zwanej dalej Ustawą, w związku z zamieszczoną przez Zamawiającego na stronie internetowej informacją o firmach Wykonawców, którzy złożyli oferty w terminie informuję, że </w:t>
      </w:r>
    </w:p>
    <w:p w:rsidR="007949C5" w:rsidRPr="00072CE6" w:rsidRDefault="007949C5" w:rsidP="002D2B40">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072CE6">
        <w:rPr>
          <w:rFonts w:ascii="Tahoma" w:hAnsi="Tahoma" w:cs="Tahoma"/>
          <w:b/>
          <w:bCs/>
          <w:color w:val="auto"/>
          <w:sz w:val="20"/>
          <w:szCs w:val="20"/>
        </w:rPr>
        <w:t>nie należę do grupy kapitałowej o której mowa w art. 24 ust. 1 pkt. 23</w:t>
      </w:r>
      <w:r w:rsidRPr="00072CE6">
        <w:rPr>
          <w:rFonts w:ascii="Tahoma" w:eastAsia="Arial Narrow" w:hAnsi="Tahoma" w:cs="Tahoma"/>
          <w:b/>
          <w:bCs/>
          <w:color w:val="auto"/>
          <w:sz w:val="20"/>
          <w:szCs w:val="20"/>
        </w:rPr>
        <w:t xml:space="preserve"> </w:t>
      </w:r>
      <w:r w:rsidRPr="00072CE6">
        <w:rPr>
          <w:rFonts w:ascii="Tahoma" w:hAnsi="Tahoma" w:cs="Tahoma"/>
          <w:b/>
          <w:bCs/>
          <w:color w:val="auto"/>
          <w:sz w:val="20"/>
          <w:szCs w:val="20"/>
        </w:rPr>
        <w:t xml:space="preserve">Ustawy z żadnym </w:t>
      </w:r>
      <w:r w:rsidR="00D861DB" w:rsidRPr="00072CE6">
        <w:rPr>
          <w:rFonts w:ascii="Tahoma" w:hAnsi="Tahoma" w:cs="Tahoma"/>
          <w:b/>
          <w:bCs/>
          <w:color w:val="auto"/>
          <w:sz w:val="20"/>
          <w:szCs w:val="20"/>
        </w:rPr>
        <w:br/>
      </w:r>
      <w:r w:rsidRPr="00072CE6">
        <w:rPr>
          <w:rFonts w:ascii="Tahoma" w:hAnsi="Tahoma" w:cs="Tahoma"/>
          <w:b/>
          <w:bCs/>
          <w:color w:val="auto"/>
          <w:sz w:val="20"/>
          <w:szCs w:val="20"/>
        </w:rPr>
        <w:t>z pozostałych Wykonawców,*</w:t>
      </w:r>
    </w:p>
    <w:p w:rsidR="007949C5" w:rsidRPr="00072CE6" w:rsidRDefault="007949C5" w:rsidP="002D2B40">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072CE6">
        <w:rPr>
          <w:rFonts w:ascii="Tahoma" w:hAnsi="Tahoma" w:cs="Tahoma"/>
          <w:b/>
          <w:bCs/>
          <w:color w:val="auto"/>
          <w:sz w:val="20"/>
          <w:szCs w:val="20"/>
        </w:rPr>
        <w:t>należę do grupy kapitałowej o której mowa w art. 24 ust. 1 pkt. 23</w:t>
      </w:r>
      <w:r w:rsidRPr="00072CE6">
        <w:rPr>
          <w:rFonts w:ascii="Tahoma" w:eastAsia="Arial Narrow" w:hAnsi="Tahoma" w:cs="Tahoma"/>
          <w:b/>
          <w:bCs/>
          <w:color w:val="auto"/>
          <w:sz w:val="20"/>
          <w:szCs w:val="20"/>
        </w:rPr>
        <w:t xml:space="preserve">  </w:t>
      </w:r>
      <w:r w:rsidRPr="00072CE6">
        <w:rPr>
          <w:rFonts w:ascii="Tahoma" w:hAnsi="Tahoma" w:cs="Tahoma"/>
          <w:b/>
          <w:bCs/>
          <w:color w:val="auto"/>
          <w:sz w:val="20"/>
          <w:szCs w:val="20"/>
        </w:rPr>
        <w:t>Ustawy wraz z Wykonawcą:</w:t>
      </w:r>
    </w:p>
    <w:p w:rsidR="007949C5" w:rsidRPr="00072CE6" w:rsidRDefault="007949C5" w:rsidP="007949C5">
      <w:pPr>
        <w:pStyle w:val="Default"/>
        <w:spacing w:line="360" w:lineRule="auto"/>
        <w:ind w:left="284"/>
        <w:jc w:val="both"/>
        <w:rPr>
          <w:rFonts w:ascii="Tahoma" w:hAnsi="Tahoma" w:cs="Tahoma"/>
          <w:b/>
          <w:bCs/>
          <w:color w:val="auto"/>
          <w:sz w:val="20"/>
          <w:szCs w:val="20"/>
        </w:rPr>
      </w:pPr>
      <w:r w:rsidRPr="00072CE6">
        <w:rPr>
          <w:rFonts w:ascii="Tahoma" w:hAnsi="Tahoma" w:cs="Tahoma"/>
          <w:b/>
          <w:bCs/>
          <w:color w:val="auto"/>
          <w:sz w:val="20"/>
          <w:szCs w:val="20"/>
        </w:rPr>
        <w:t xml:space="preserve">………………………………………….,* </w:t>
      </w:r>
    </w:p>
    <w:p w:rsidR="00C87ADF" w:rsidRPr="00072CE6" w:rsidRDefault="00C87ADF" w:rsidP="00C87ADF">
      <w:pPr>
        <w:spacing w:before="57" w:line="360" w:lineRule="auto"/>
        <w:jc w:val="both"/>
        <w:rPr>
          <w:rFonts w:ascii="Tahoma" w:hAnsi="Tahoma" w:cs="Tahoma"/>
          <w:b/>
          <w:bCs/>
        </w:rPr>
      </w:pPr>
    </w:p>
    <w:p w:rsidR="00C87ADF" w:rsidRPr="00072CE6" w:rsidRDefault="00C87ADF" w:rsidP="007949C5">
      <w:pPr>
        <w:pStyle w:val="Tekstpodstawowy"/>
        <w:spacing w:line="240" w:lineRule="auto"/>
        <w:jc w:val="left"/>
        <w:rPr>
          <w:rFonts w:ascii="Tahoma" w:hAnsi="Tahoma" w:cs="Tahoma"/>
          <w:b w:val="0"/>
          <w:sz w:val="20"/>
        </w:rPr>
      </w:pPr>
    </w:p>
    <w:p w:rsidR="00C87ADF" w:rsidRPr="00072CE6" w:rsidRDefault="00C87ADF" w:rsidP="00C87ADF">
      <w:pPr>
        <w:pStyle w:val="Tekstpodstawowy"/>
        <w:spacing w:line="240" w:lineRule="auto"/>
        <w:rPr>
          <w:rFonts w:ascii="Tahoma" w:hAnsi="Tahoma" w:cs="Tahoma"/>
          <w:b w:val="0"/>
          <w:sz w:val="20"/>
        </w:rPr>
      </w:pPr>
    </w:p>
    <w:p w:rsidR="00C87ADF" w:rsidRPr="00072CE6" w:rsidRDefault="00C87ADF" w:rsidP="00C87ADF">
      <w:pPr>
        <w:ind w:right="567" w:firstLine="3969"/>
        <w:jc w:val="both"/>
        <w:rPr>
          <w:rFonts w:ascii="Tahoma" w:hAnsi="Tahoma" w:cs="Tahoma"/>
        </w:rPr>
      </w:pPr>
      <w:r w:rsidRPr="00072CE6">
        <w:rPr>
          <w:rFonts w:ascii="Tahoma" w:hAnsi="Tahoma" w:cs="Tahoma"/>
        </w:rPr>
        <w:t xml:space="preserve">               Podpisano:</w:t>
      </w:r>
    </w:p>
    <w:p w:rsidR="00C87ADF" w:rsidRPr="00072CE6" w:rsidRDefault="00C87ADF" w:rsidP="00C87ADF">
      <w:pPr>
        <w:ind w:left="4963" w:right="567" w:firstLine="709"/>
        <w:jc w:val="both"/>
        <w:rPr>
          <w:rFonts w:ascii="Tahoma" w:hAnsi="Tahoma" w:cs="Tahoma"/>
        </w:rPr>
      </w:pPr>
      <w:r w:rsidRPr="00072CE6">
        <w:rPr>
          <w:rFonts w:ascii="Tahoma" w:hAnsi="Tahoma" w:cs="Tahoma"/>
        </w:rPr>
        <w:t>.........................................................</w:t>
      </w:r>
    </w:p>
    <w:p w:rsidR="00C87ADF" w:rsidRPr="00092565" w:rsidRDefault="00C87ADF" w:rsidP="00C87ADF">
      <w:pPr>
        <w:ind w:left="5387" w:right="567"/>
        <w:jc w:val="center"/>
        <w:rPr>
          <w:rFonts w:ascii="Tahoma" w:hAnsi="Tahoma" w:cs="Tahoma"/>
        </w:rPr>
      </w:pPr>
      <w:r w:rsidRPr="00072CE6">
        <w:rPr>
          <w:rFonts w:ascii="Tahoma" w:hAnsi="Tahoma" w:cs="Tahoma"/>
        </w:rPr>
        <w:t xml:space="preserve"> (czytelny podpis lub w przypadku parafki  pieczątka imienna upełnomocnionego/</w:t>
      </w:r>
      <w:proofErr w:type="spellStart"/>
      <w:r w:rsidRPr="00072CE6">
        <w:rPr>
          <w:rFonts w:ascii="Tahoma" w:hAnsi="Tahoma" w:cs="Tahoma"/>
        </w:rPr>
        <w:t>ych</w:t>
      </w:r>
      <w:proofErr w:type="spellEnd"/>
      <w:r w:rsidRPr="00092565">
        <w:rPr>
          <w:rFonts w:ascii="Tahoma" w:hAnsi="Tahoma" w:cs="Tahoma"/>
        </w:rPr>
        <w:t xml:space="preserve"> przedstawiciela/li)</w:t>
      </w:r>
    </w:p>
    <w:p w:rsidR="00C87ADF" w:rsidRPr="00092565" w:rsidRDefault="00C87ADF" w:rsidP="00C87ADF">
      <w:pPr>
        <w:ind w:right="567" w:firstLine="3969"/>
        <w:jc w:val="both"/>
        <w:rPr>
          <w:rFonts w:ascii="Tahoma" w:hAnsi="Tahoma" w:cs="Tahoma"/>
        </w:rPr>
      </w:pPr>
    </w:p>
    <w:p w:rsidR="00FF61C5" w:rsidRPr="00092565" w:rsidRDefault="00FF61C5" w:rsidP="00855595">
      <w:pPr>
        <w:ind w:right="567"/>
        <w:rPr>
          <w:rFonts w:ascii="Tahoma" w:hAnsi="Tahoma" w:cs="Tahoma"/>
          <w:i/>
          <w:u w:val="single"/>
        </w:rPr>
      </w:pPr>
    </w:p>
    <w:p w:rsidR="00FF61C5" w:rsidRPr="00092565" w:rsidRDefault="00FF61C5" w:rsidP="00FF61C5">
      <w:pPr>
        <w:rPr>
          <w:rFonts w:ascii="Tahoma" w:hAnsi="Tahoma" w:cs="Tahoma"/>
        </w:rPr>
      </w:pPr>
      <w:r w:rsidRPr="00092565">
        <w:rPr>
          <w:rFonts w:ascii="Tahoma" w:hAnsi="Tahoma" w:cs="Tahoma"/>
        </w:rPr>
        <w:t>*niepotrzebne skreślić</w:t>
      </w:r>
    </w:p>
    <w:p w:rsidR="00FF61C5" w:rsidRPr="00092565" w:rsidRDefault="00FF61C5" w:rsidP="00855595">
      <w:pPr>
        <w:ind w:right="567"/>
        <w:rPr>
          <w:rFonts w:ascii="Tahoma" w:hAnsi="Tahoma" w:cs="Tahoma"/>
          <w:i/>
          <w:u w:val="single"/>
        </w:rPr>
      </w:pPr>
    </w:p>
    <w:p w:rsidR="00C87ADF" w:rsidRPr="00092565" w:rsidRDefault="00FF61C5" w:rsidP="00855595">
      <w:pPr>
        <w:ind w:right="567"/>
        <w:rPr>
          <w:rFonts w:ascii="Tahoma" w:hAnsi="Tahoma" w:cs="Tahoma"/>
          <w:i/>
          <w:u w:val="single"/>
        </w:rPr>
      </w:pPr>
      <w:r w:rsidRPr="00092565">
        <w:rPr>
          <w:rFonts w:ascii="Tahoma" w:hAnsi="Tahoma" w:cs="Tahoma"/>
          <w:i/>
          <w:u w:val="single"/>
        </w:rPr>
        <w:t>UWAGA:</w:t>
      </w:r>
    </w:p>
    <w:p w:rsidR="001739B4" w:rsidRPr="00092565" w:rsidRDefault="001739B4" w:rsidP="004673A1">
      <w:pPr>
        <w:ind w:right="567"/>
        <w:jc w:val="both"/>
        <w:rPr>
          <w:rFonts w:ascii="Tahoma" w:hAnsi="Tahoma" w:cs="Tahoma"/>
          <w:i/>
          <w:u w:val="single"/>
        </w:rPr>
      </w:pPr>
      <w:r w:rsidRPr="00092565">
        <w:rPr>
          <w:rFonts w:ascii="Tahoma" w:hAnsi="Tahoma" w:cs="Tahoma"/>
          <w:i/>
          <w:u w:val="single"/>
        </w:rPr>
        <w:lastRenderedPageBreak/>
        <w:t xml:space="preserve">Zgodnie z Ustawą z dnia 16 lutego 2007 r. o ochronie konkurencji i konsumentów (Dz. U. </w:t>
      </w:r>
      <w:r w:rsidR="004673A1" w:rsidRPr="00092565">
        <w:rPr>
          <w:rFonts w:ascii="Tahoma" w:hAnsi="Tahoma" w:cs="Tahoma"/>
          <w:i/>
          <w:u w:val="single"/>
        </w:rPr>
        <w:t xml:space="preserve">z 2007 r., </w:t>
      </w:r>
      <w:r w:rsidRPr="00092565">
        <w:rPr>
          <w:rFonts w:ascii="Tahoma" w:hAnsi="Tahoma" w:cs="Tahoma"/>
          <w:i/>
          <w:u w:val="single"/>
        </w:rPr>
        <w:t xml:space="preserve">Nr 50, poz. 331 z </w:t>
      </w:r>
      <w:proofErr w:type="spellStart"/>
      <w:r w:rsidRPr="00092565">
        <w:rPr>
          <w:rFonts w:ascii="Tahoma" w:hAnsi="Tahoma" w:cs="Tahoma"/>
          <w:i/>
          <w:u w:val="single"/>
        </w:rPr>
        <w:t>późn</w:t>
      </w:r>
      <w:proofErr w:type="spellEnd"/>
      <w:r w:rsidRPr="00092565">
        <w:rPr>
          <w:rFonts w:ascii="Tahoma" w:hAnsi="Tahoma" w:cs="Tahoma"/>
          <w:i/>
          <w:u w:val="single"/>
        </w:rPr>
        <w:t xml:space="preserve">. zm.) przez grupę kapitałową należy rozumieć wszystkich przedsiębiorców, którzy są kontrolowani w sposób </w:t>
      </w:r>
      <w:r w:rsidR="004673A1" w:rsidRPr="00092565">
        <w:rPr>
          <w:rFonts w:ascii="Tahoma" w:hAnsi="Tahoma" w:cs="Tahoma"/>
          <w:i/>
          <w:u w:val="single"/>
        </w:rPr>
        <w:t>bezpośredni</w:t>
      </w:r>
      <w:r w:rsidR="00D81124" w:rsidRPr="00092565">
        <w:rPr>
          <w:rFonts w:ascii="Tahoma" w:hAnsi="Tahoma" w:cs="Tahoma"/>
          <w:i/>
          <w:u w:val="single"/>
        </w:rPr>
        <w:t xml:space="preserve"> lub pośredni przez jednego przedsiębiorcę, w tym również tego przedsiębiorcę.</w:t>
      </w:r>
    </w:p>
    <w:p w:rsidR="009C1D75" w:rsidRPr="00092565" w:rsidRDefault="009C1D75" w:rsidP="004673A1">
      <w:pPr>
        <w:ind w:right="567"/>
        <w:jc w:val="both"/>
        <w:rPr>
          <w:rFonts w:ascii="Tahoma" w:hAnsi="Tahoma" w:cs="Tahoma"/>
          <w:i/>
          <w:u w:val="single"/>
        </w:rPr>
      </w:pPr>
    </w:p>
    <w:p w:rsidR="00370402" w:rsidRPr="00092565"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092565">
        <w:rPr>
          <w:rFonts w:ascii="Tahoma" w:hAnsi="Tahoma"/>
          <w:bCs/>
          <w:sz w:val="20"/>
          <w:u w:val="none"/>
        </w:rPr>
        <w:t xml:space="preserve">Załącznik Nr </w:t>
      </w:r>
      <w:r w:rsidR="00AA6A21" w:rsidRPr="00092565">
        <w:rPr>
          <w:rFonts w:ascii="Tahoma" w:hAnsi="Tahoma"/>
          <w:bCs/>
          <w:sz w:val="20"/>
          <w:u w:val="none"/>
        </w:rPr>
        <w:t>4</w:t>
      </w:r>
      <w:r w:rsidR="00770826" w:rsidRPr="00092565">
        <w:rPr>
          <w:rFonts w:ascii="Tahoma" w:hAnsi="Tahoma"/>
          <w:bCs/>
          <w:sz w:val="20"/>
          <w:u w:val="none"/>
        </w:rPr>
        <w:tab/>
      </w:r>
    </w:p>
    <w:p w:rsidR="00F26A0F" w:rsidRPr="00092565" w:rsidRDefault="0047678F" w:rsidP="00F26A0F">
      <w:pPr>
        <w:jc w:val="center"/>
        <w:rPr>
          <w:rFonts w:ascii="Tahoma" w:hAnsi="Tahoma" w:cs="Tahoma"/>
          <w:b/>
        </w:rPr>
      </w:pPr>
      <w:r w:rsidRPr="00092565">
        <w:rPr>
          <w:rFonts w:ascii="Tahoma" w:hAnsi="Tahoma" w:cs="Tahoma"/>
          <w:b/>
        </w:rPr>
        <w:t>ISTOTNE POSTANOWIENIA UMOWY – część I Zamówienia</w:t>
      </w:r>
    </w:p>
    <w:p w:rsidR="00F26A0F" w:rsidRPr="00092565" w:rsidRDefault="00F26A0F" w:rsidP="00F26A0F">
      <w:pPr>
        <w:jc w:val="both"/>
        <w:rPr>
          <w:rFonts w:ascii="Tahoma" w:hAnsi="Tahoma" w:cs="Tahoma"/>
        </w:rPr>
      </w:pPr>
      <w:r w:rsidRPr="00092565">
        <w:rPr>
          <w:rFonts w:ascii="Tahoma" w:hAnsi="Tahoma" w:cs="Tahoma"/>
        </w:rPr>
        <w:t>Zawarta w dniu ......................... w …………….. pomiędzy ……………….….…… reprezentowanym przez:</w:t>
      </w:r>
    </w:p>
    <w:p w:rsidR="00F26A0F" w:rsidRPr="00092565" w:rsidRDefault="00F26A0F" w:rsidP="000C309D">
      <w:pPr>
        <w:numPr>
          <w:ilvl w:val="0"/>
          <w:numId w:val="9"/>
        </w:numPr>
        <w:tabs>
          <w:tab w:val="clear" w:pos="1429"/>
          <w:tab w:val="num" w:pos="993"/>
        </w:tabs>
        <w:ind w:left="992" w:hanging="357"/>
        <w:jc w:val="both"/>
        <w:rPr>
          <w:rFonts w:ascii="Tahoma" w:hAnsi="Tahoma" w:cs="Tahoma"/>
        </w:rPr>
      </w:pPr>
      <w:r w:rsidRPr="00092565">
        <w:rPr>
          <w:rFonts w:ascii="Tahoma" w:hAnsi="Tahoma" w:cs="Tahoma"/>
        </w:rPr>
        <w:t>......................................................................................................................</w:t>
      </w:r>
    </w:p>
    <w:p w:rsidR="00F26A0F" w:rsidRPr="00092565" w:rsidRDefault="00F26A0F" w:rsidP="000C309D">
      <w:pPr>
        <w:numPr>
          <w:ilvl w:val="0"/>
          <w:numId w:val="9"/>
        </w:numPr>
        <w:tabs>
          <w:tab w:val="clear" w:pos="1429"/>
          <w:tab w:val="num" w:pos="993"/>
        </w:tabs>
        <w:ind w:left="992" w:hanging="357"/>
        <w:jc w:val="both"/>
        <w:rPr>
          <w:rFonts w:ascii="Tahoma" w:hAnsi="Tahoma" w:cs="Tahoma"/>
        </w:rPr>
      </w:pPr>
      <w:r w:rsidRPr="00092565">
        <w:rPr>
          <w:rFonts w:ascii="Tahoma" w:hAnsi="Tahoma" w:cs="Tahoma"/>
        </w:rPr>
        <w:t>......................................................................................................................</w:t>
      </w:r>
    </w:p>
    <w:p w:rsidR="00F26A0F" w:rsidRPr="00092565" w:rsidRDefault="00F26A0F" w:rsidP="00F26A0F">
      <w:pPr>
        <w:jc w:val="both"/>
        <w:rPr>
          <w:rFonts w:ascii="Tahoma" w:hAnsi="Tahoma" w:cs="Tahoma"/>
        </w:rPr>
      </w:pPr>
      <w:r w:rsidRPr="00092565">
        <w:rPr>
          <w:rFonts w:ascii="Tahoma" w:hAnsi="Tahoma" w:cs="Tahoma"/>
        </w:rPr>
        <w:t>zwanym dalej Zamawiającym</w:t>
      </w:r>
    </w:p>
    <w:p w:rsidR="00F26A0F" w:rsidRPr="00092565" w:rsidRDefault="00F26A0F" w:rsidP="00F26A0F">
      <w:pPr>
        <w:jc w:val="center"/>
        <w:rPr>
          <w:rFonts w:ascii="Tahoma" w:hAnsi="Tahoma" w:cs="Tahoma"/>
        </w:rPr>
      </w:pPr>
      <w:r w:rsidRPr="00092565">
        <w:rPr>
          <w:rFonts w:ascii="Tahoma" w:hAnsi="Tahoma" w:cs="Tahoma"/>
        </w:rPr>
        <w:t>a</w:t>
      </w:r>
    </w:p>
    <w:p w:rsidR="00F26A0F" w:rsidRPr="00092565" w:rsidRDefault="00F26A0F" w:rsidP="00F26A0F">
      <w:pPr>
        <w:jc w:val="both"/>
        <w:rPr>
          <w:rFonts w:ascii="Tahoma" w:hAnsi="Tahoma" w:cs="Tahoma"/>
        </w:rPr>
      </w:pPr>
      <w:r w:rsidRPr="00092565">
        <w:rPr>
          <w:rFonts w:ascii="Tahoma" w:hAnsi="Tahoma" w:cs="Tahoma"/>
        </w:rPr>
        <w:t>......................................................................................................................................................</w:t>
      </w:r>
    </w:p>
    <w:p w:rsidR="00F26A0F" w:rsidRPr="00092565" w:rsidRDefault="00F26A0F" w:rsidP="00F26A0F">
      <w:pPr>
        <w:jc w:val="both"/>
        <w:rPr>
          <w:rFonts w:ascii="Tahoma" w:hAnsi="Tahoma" w:cs="Tahoma"/>
        </w:rPr>
      </w:pPr>
      <w:r w:rsidRPr="00092565">
        <w:rPr>
          <w:rFonts w:ascii="Tahoma" w:hAnsi="Tahoma" w:cs="Tahoma"/>
        </w:rPr>
        <w:t>z siedzibą w .................................................................., reprezentowanym przez:</w:t>
      </w:r>
    </w:p>
    <w:p w:rsidR="00F26A0F" w:rsidRPr="00092565" w:rsidRDefault="00F26A0F" w:rsidP="000C309D">
      <w:pPr>
        <w:numPr>
          <w:ilvl w:val="0"/>
          <w:numId w:val="10"/>
        </w:numPr>
        <w:tabs>
          <w:tab w:val="clear" w:pos="1429"/>
          <w:tab w:val="num" w:pos="993"/>
        </w:tabs>
        <w:ind w:left="992" w:hanging="357"/>
        <w:jc w:val="both"/>
        <w:rPr>
          <w:rFonts w:ascii="Tahoma" w:hAnsi="Tahoma" w:cs="Tahoma"/>
        </w:rPr>
      </w:pPr>
      <w:r w:rsidRPr="00092565">
        <w:rPr>
          <w:rFonts w:ascii="Tahoma" w:hAnsi="Tahoma" w:cs="Tahoma"/>
        </w:rPr>
        <w:t>........................................................................................................................</w:t>
      </w:r>
    </w:p>
    <w:p w:rsidR="00F26A0F" w:rsidRPr="00092565" w:rsidRDefault="00F26A0F" w:rsidP="000C309D">
      <w:pPr>
        <w:numPr>
          <w:ilvl w:val="0"/>
          <w:numId w:val="10"/>
        </w:numPr>
        <w:tabs>
          <w:tab w:val="clear" w:pos="1429"/>
          <w:tab w:val="num" w:pos="993"/>
        </w:tabs>
        <w:ind w:left="992" w:hanging="357"/>
        <w:jc w:val="both"/>
        <w:rPr>
          <w:rFonts w:ascii="Tahoma" w:hAnsi="Tahoma" w:cs="Tahoma"/>
        </w:rPr>
      </w:pPr>
      <w:r w:rsidRPr="00092565">
        <w:rPr>
          <w:rFonts w:ascii="Tahoma" w:hAnsi="Tahoma" w:cs="Tahoma"/>
        </w:rPr>
        <w:t>........................................................................................................................</w:t>
      </w:r>
    </w:p>
    <w:p w:rsidR="00F26A0F" w:rsidRPr="00092565" w:rsidRDefault="00F26A0F" w:rsidP="00F26A0F">
      <w:pPr>
        <w:jc w:val="both"/>
        <w:rPr>
          <w:rFonts w:ascii="Tahoma" w:hAnsi="Tahoma" w:cs="Tahoma"/>
        </w:rPr>
      </w:pPr>
      <w:r w:rsidRPr="00092565">
        <w:rPr>
          <w:rFonts w:ascii="Tahoma" w:hAnsi="Tahoma" w:cs="Tahoma"/>
        </w:rPr>
        <w:t>zwanym dalej Wykonawcą.</w:t>
      </w:r>
    </w:p>
    <w:p w:rsidR="00F26A0F" w:rsidRPr="00092565" w:rsidRDefault="00F26A0F" w:rsidP="00F26A0F">
      <w:pPr>
        <w:jc w:val="both"/>
        <w:rPr>
          <w:rFonts w:ascii="Tahoma" w:hAnsi="Tahoma" w:cs="Tahoma"/>
        </w:rPr>
      </w:pPr>
      <w:r w:rsidRPr="00092565">
        <w:rPr>
          <w:rFonts w:ascii="Tahoma" w:hAnsi="Tahoma" w:cs="Tahoma"/>
        </w:rPr>
        <w:t>W rezultacie dokonania przez Zamawiającego wyboru oferty Wykonawcy, zgodnie z wymogami ustawy Prawo zamówień publicznych  z dnia 29 stycznia 2004 r.</w:t>
      </w:r>
      <w:r w:rsidR="00A90714" w:rsidRPr="00092565">
        <w:rPr>
          <w:rFonts w:ascii="Tahoma" w:hAnsi="Tahoma" w:cs="Tahoma"/>
        </w:rPr>
        <w:t xml:space="preserve"> (Dz.</w:t>
      </w:r>
      <w:r w:rsidR="00580015" w:rsidRPr="00092565">
        <w:rPr>
          <w:rFonts w:ascii="Tahoma" w:hAnsi="Tahoma" w:cs="Tahoma"/>
        </w:rPr>
        <w:t xml:space="preserve"> </w:t>
      </w:r>
      <w:r w:rsidR="00A90714" w:rsidRPr="00092565">
        <w:rPr>
          <w:rFonts w:ascii="Tahoma" w:hAnsi="Tahoma" w:cs="Tahoma"/>
        </w:rPr>
        <w:t>U. z 201</w:t>
      </w:r>
      <w:r w:rsidR="00E95918" w:rsidRPr="00092565">
        <w:rPr>
          <w:rFonts w:ascii="Tahoma" w:hAnsi="Tahoma" w:cs="Tahoma"/>
        </w:rPr>
        <w:t>5</w:t>
      </w:r>
      <w:r w:rsidR="00A90714" w:rsidRPr="00092565">
        <w:rPr>
          <w:rFonts w:ascii="Tahoma" w:hAnsi="Tahoma" w:cs="Tahoma"/>
        </w:rPr>
        <w:t xml:space="preserve"> r. poz. </w:t>
      </w:r>
      <w:r w:rsidR="00E95918" w:rsidRPr="00092565">
        <w:rPr>
          <w:rFonts w:ascii="Tahoma" w:hAnsi="Tahoma" w:cs="Tahoma"/>
        </w:rPr>
        <w:t>2164</w:t>
      </w:r>
      <w:r w:rsidR="003C280F" w:rsidRPr="00092565">
        <w:rPr>
          <w:rFonts w:ascii="Tahoma" w:hAnsi="Tahoma" w:cs="Tahoma"/>
        </w:rPr>
        <w:t xml:space="preserve"> z </w:t>
      </w:r>
      <w:proofErr w:type="spellStart"/>
      <w:r w:rsidR="003C280F" w:rsidRPr="00092565">
        <w:rPr>
          <w:rFonts w:ascii="Tahoma" w:hAnsi="Tahoma" w:cs="Tahoma"/>
        </w:rPr>
        <w:t>późn</w:t>
      </w:r>
      <w:proofErr w:type="spellEnd"/>
      <w:r w:rsidR="003C280F" w:rsidRPr="00092565">
        <w:rPr>
          <w:rFonts w:ascii="Tahoma" w:hAnsi="Tahoma" w:cs="Tahoma"/>
        </w:rPr>
        <w:t>. zm.</w:t>
      </w:r>
      <w:r w:rsidR="00A90714" w:rsidRPr="00092565">
        <w:rPr>
          <w:rFonts w:ascii="Tahoma" w:hAnsi="Tahoma" w:cs="Tahoma"/>
        </w:rPr>
        <w:t>)</w:t>
      </w:r>
      <w:r w:rsidR="00D861DB" w:rsidRPr="00092565">
        <w:rPr>
          <w:rFonts w:ascii="Tahoma" w:hAnsi="Tahoma" w:cs="Tahoma"/>
        </w:rPr>
        <w:t xml:space="preserve">, zwanej </w:t>
      </w:r>
      <w:r w:rsidR="00D861DB" w:rsidRPr="00092565">
        <w:rPr>
          <w:rFonts w:ascii="Tahoma" w:hAnsi="Tahoma" w:cs="Tahoma"/>
          <w:bCs/>
        </w:rPr>
        <w:t xml:space="preserve">dalej Ustawą PZP, </w:t>
      </w:r>
      <w:r w:rsidRPr="00092565">
        <w:rPr>
          <w:rFonts w:ascii="Tahoma" w:hAnsi="Tahoma" w:cs="Tahoma"/>
        </w:rPr>
        <w:t>w trybie przetargu nieograniczonego, przy udziale Maximus Broker sp. z o.o. - pełnomocnika Zamawiającego działającego na podstawie pełnomocnictwa, została zawarta umowa o następującej treści:</w:t>
      </w:r>
    </w:p>
    <w:p w:rsidR="00F26A0F" w:rsidRPr="00092565" w:rsidRDefault="00F26A0F" w:rsidP="00F26A0F">
      <w:pPr>
        <w:jc w:val="center"/>
        <w:rPr>
          <w:rFonts w:ascii="Tahoma" w:hAnsi="Tahoma" w:cs="Tahoma"/>
        </w:rPr>
      </w:pPr>
    </w:p>
    <w:p w:rsidR="00F26A0F" w:rsidRPr="00092565" w:rsidRDefault="00F26A0F" w:rsidP="00F26A0F">
      <w:pPr>
        <w:jc w:val="center"/>
        <w:rPr>
          <w:rFonts w:ascii="Tahoma" w:hAnsi="Tahoma" w:cs="Tahoma"/>
        </w:rPr>
      </w:pPr>
      <w:r w:rsidRPr="00092565">
        <w:rPr>
          <w:rFonts w:ascii="Tahoma" w:hAnsi="Tahoma" w:cs="Tahoma"/>
        </w:rPr>
        <w:sym w:font="Times New Roman" w:char="00A7"/>
      </w:r>
      <w:r w:rsidRPr="00092565">
        <w:rPr>
          <w:rFonts w:ascii="Tahoma" w:hAnsi="Tahoma" w:cs="Tahoma"/>
        </w:rPr>
        <w:t xml:space="preserve"> 1</w:t>
      </w:r>
    </w:p>
    <w:p w:rsidR="00F26A0F" w:rsidRPr="00092565" w:rsidRDefault="00F26A0F" w:rsidP="00F26A0F">
      <w:pPr>
        <w:jc w:val="both"/>
        <w:rPr>
          <w:rFonts w:ascii="Tahoma" w:hAnsi="Tahoma" w:cs="Tahoma"/>
        </w:rPr>
      </w:pPr>
      <w:r w:rsidRPr="00092565">
        <w:rPr>
          <w:rFonts w:ascii="Tahoma" w:hAnsi="Tahoma" w:cs="Tahoma"/>
        </w:rPr>
        <w:t xml:space="preserve">Wykonawca przyjmuje do ubezpieczenia mienie i odpowiedzialność Zamawiającego określone w </w:t>
      </w:r>
      <w:r w:rsidR="0000438B" w:rsidRPr="00092565">
        <w:rPr>
          <w:rFonts w:ascii="Tahoma" w:hAnsi="Tahoma" w:cs="Tahoma"/>
        </w:rPr>
        <w:t>S</w:t>
      </w:r>
      <w:r w:rsidRPr="00092565">
        <w:rPr>
          <w:rFonts w:ascii="Tahoma" w:hAnsi="Tahoma" w:cs="Tahoma"/>
        </w:rPr>
        <w:t xml:space="preserve">pecyfikacji </w:t>
      </w:r>
      <w:r w:rsidR="0000438B" w:rsidRPr="00092565">
        <w:rPr>
          <w:rFonts w:ascii="Tahoma" w:hAnsi="Tahoma" w:cs="Tahoma"/>
        </w:rPr>
        <w:t>I</w:t>
      </w:r>
      <w:r w:rsidRPr="00092565">
        <w:rPr>
          <w:rFonts w:ascii="Tahoma" w:hAnsi="Tahoma" w:cs="Tahoma"/>
        </w:rPr>
        <w:t xml:space="preserve">stotnych </w:t>
      </w:r>
      <w:r w:rsidR="0000438B" w:rsidRPr="00092565">
        <w:rPr>
          <w:rFonts w:ascii="Tahoma" w:hAnsi="Tahoma" w:cs="Tahoma"/>
        </w:rPr>
        <w:t>W</w:t>
      </w:r>
      <w:r w:rsidRPr="00092565">
        <w:rPr>
          <w:rFonts w:ascii="Tahoma" w:hAnsi="Tahoma" w:cs="Tahoma"/>
        </w:rPr>
        <w:t xml:space="preserve">arunków </w:t>
      </w:r>
      <w:r w:rsidR="0000438B" w:rsidRPr="00092565">
        <w:rPr>
          <w:rFonts w:ascii="Tahoma" w:hAnsi="Tahoma" w:cs="Tahoma"/>
        </w:rPr>
        <w:t>Z</w:t>
      </w:r>
      <w:r w:rsidRPr="00092565">
        <w:rPr>
          <w:rFonts w:ascii="Tahoma" w:hAnsi="Tahoma" w:cs="Tahoma"/>
        </w:rPr>
        <w:t xml:space="preserve">amówienia, zgodnie z warunkami oferty z dnia…………………. złożonej w postępowaniu o udzielnie zamówienia na UBEZPIECZENIE </w:t>
      </w:r>
      <w:r w:rsidR="00F530EE" w:rsidRPr="00092565">
        <w:rPr>
          <w:rFonts w:ascii="Tahoma" w:hAnsi="Tahoma" w:cs="Tahoma"/>
        </w:rPr>
        <w:t xml:space="preserve">MIENIA I ODPOWIEDZIALNOŚCI </w:t>
      </w:r>
      <w:r w:rsidRPr="00092565">
        <w:rPr>
          <w:rFonts w:ascii="Tahoma" w:hAnsi="Tahoma" w:cs="Tahoma"/>
        </w:rPr>
        <w:t xml:space="preserve">ZAMAWIAJĄCEGO, w ramach następujących ubezpieczeń: </w:t>
      </w:r>
    </w:p>
    <w:p w:rsidR="00F26A0F" w:rsidRPr="00092565" w:rsidRDefault="0051594D" w:rsidP="002D2B40">
      <w:pPr>
        <w:numPr>
          <w:ilvl w:val="0"/>
          <w:numId w:val="15"/>
        </w:numPr>
        <w:tabs>
          <w:tab w:val="clear" w:pos="2136"/>
        </w:tabs>
        <w:ind w:left="426"/>
        <w:jc w:val="both"/>
        <w:rPr>
          <w:rFonts w:ascii="Tahoma" w:hAnsi="Tahoma" w:cs="Tahoma"/>
        </w:rPr>
      </w:pPr>
      <w:r w:rsidRPr="00092565">
        <w:rPr>
          <w:rFonts w:ascii="Tahoma" w:hAnsi="Tahoma" w:cs="Tahoma"/>
        </w:rPr>
        <w:t xml:space="preserve">mienia </w:t>
      </w:r>
      <w:r w:rsidR="00F26A0F" w:rsidRPr="00092565">
        <w:rPr>
          <w:rFonts w:ascii="Tahoma" w:hAnsi="Tahoma" w:cs="Tahoma"/>
        </w:rPr>
        <w:t xml:space="preserve">od </w:t>
      </w:r>
      <w:r w:rsidRPr="00092565">
        <w:rPr>
          <w:rFonts w:ascii="Tahoma" w:hAnsi="Tahoma" w:cs="Tahoma"/>
        </w:rPr>
        <w:t xml:space="preserve">wszystkich </w:t>
      </w:r>
      <w:proofErr w:type="spellStart"/>
      <w:r w:rsidRPr="00092565">
        <w:rPr>
          <w:rFonts w:ascii="Tahoma" w:hAnsi="Tahoma" w:cs="Tahoma"/>
        </w:rPr>
        <w:t>ryzyk</w:t>
      </w:r>
      <w:proofErr w:type="spellEnd"/>
      <w:r w:rsidR="00F26A0F" w:rsidRPr="00092565">
        <w:rPr>
          <w:rFonts w:ascii="Tahoma" w:hAnsi="Tahoma" w:cs="Tahoma"/>
        </w:rPr>
        <w:t xml:space="preserve">, </w:t>
      </w:r>
    </w:p>
    <w:p w:rsidR="00F26A0F" w:rsidRPr="00092565" w:rsidRDefault="00F26A0F" w:rsidP="002D2B40">
      <w:pPr>
        <w:numPr>
          <w:ilvl w:val="0"/>
          <w:numId w:val="15"/>
        </w:numPr>
        <w:tabs>
          <w:tab w:val="clear" w:pos="2136"/>
        </w:tabs>
        <w:ind w:left="426"/>
        <w:jc w:val="both"/>
        <w:rPr>
          <w:rFonts w:ascii="Tahoma" w:hAnsi="Tahoma" w:cs="Tahoma"/>
        </w:rPr>
      </w:pPr>
      <w:r w:rsidRPr="00092565">
        <w:rPr>
          <w:rFonts w:ascii="Tahoma" w:hAnsi="Tahoma" w:cs="Tahoma"/>
        </w:rPr>
        <w:t xml:space="preserve">sprzętu elektronicznego od wszystkich </w:t>
      </w:r>
      <w:proofErr w:type="spellStart"/>
      <w:r w:rsidRPr="00092565">
        <w:rPr>
          <w:rFonts w:ascii="Tahoma" w:hAnsi="Tahoma" w:cs="Tahoma"/>
        </w:rPr>
        <w:t>ryzyk</w:t>
      </w:r>
      <w:proofErr w:type="spellEnd"/>
      <w:r w:rsidRPr="00092565">
        <w:rPr>
          <w:rFonts w:ascii="Tahoma" w:hAnsi="Tahoma" w:cs="Tahoma"/>
        </w:rPr>
        <w:t xml:space="preserve">, </w:t>
      </w:r>
    </w:p>
    <w:p w:rsidR="00F26A0F" w:rsidRPr="00092565" w:rsidRDefault="00F26A0F" w:rsidP="002D2B40">
      <w:pPr>
        <w:numPr>
          <w:ilvl w:val="0"/>
          <w:numId w:val="15"/>
        </w:numPr>
        <w:tabs>
          <w:tab w:val="clear" w:pos="2136"/>
        </w:tabs>
        <w:ind w:left="426"/>
        <w:jc w:val="both"/>
        <w:rPr>
          <w:rFonts w:ascii="Tahoma" w:hAnsi="Tahoma" w:cs="Tahoma"/>
        </w:rPr>
      </w:pPr>
      <w:r w:rsidRPr="00092565">
        <w:rPr>
          <w:rFonts w:ascii="Tahoma" w:hAnsi="Tahoma" w:cs="Tahoma"/>
        </w:rPr>
        <w:t xml:space="preserve">odpowiedzialności cywilnej, </w:t>
      </w:r>
    </w:p>
    <w:p w:rsidR="00F676A3" w:rsidRDefault="00F26A0F" w:rsidP="00033D49">
      <w:pPr>
        <w:numPr>
          <w:ilvl w:val="0"/>
          <w:numId w:val="15"/>
        </w:numPr>
        <w:tabs>
          <w:tab w:val="clear" w:pos="2136"/>
        </w:tabs>
        <w:ind w:left="426"/>
        <w:jc w:val="both"/>
        <w:rPr>
          <w:rFonts w:ascii="Tahoma" w:hAnsi="Tahoma" w:cs="Tahoma"/>
        </w:rPr>
      </w:pPr>
      <w:r w:rsidRPr="00092565">
        <w:rPr>
          <w:rFonts w:ascii="Tahoma" w:hAnsi="Tahoma" w:cs="Tahoma"/>
        </w:rPr>
        <w:t>następstw nieszczęśliwych wypadków,</w:t>
      </w:r>
    </w:p>
    <w:p w:rsidR="00033D49" w:rsidRDefault="00F676A3" w:rsidP="00033D49">
      <w:pPr>
        <w:numPr>
          <w:ilvl w:val="0"/>
          <w:numId w:val="15"/>
        </w:numPr>
        <w:tabs>
          <w:tab w:val="clear" w:pos="2136"/>
        </w:tabs>
        <w:ind w:left="426"/>
        <w:jc w:val="both"/>
        <w:rPr>
          <w:rFonts w:ascii="Tahoma" w:hAnsi="Tahoma" w:cs="Tahoma"/>
        </w:rPr>
      </w:pPr>
      <w:r>
        <w:rPr>
          <w:rFonts w:ascii="Tahoma" w:hAnsi="Tahoma" w:cs="Tahoma"/>
        </w:rPr>
        <w:t>odpowiedzialności cywilnej posiadaczy pojazdów mechanicznych</w:t>
      </w:r>
    </w:p>
    <w:p w:rsidR="00F676A3" w:rsidRDefault="00F676A3" w:rsidP="00033D49">
      <w:pPr>
        <w:numPr>
          <w:ilvl w:val="0"/>
          <w:numId w:val="15"/>
        </w:numPr>
        <w:tabs>
          <w:tab w:val="clear" w:pos="2136"/>
        </w:tabs>
        <w:ind w:left="426"/>
        <w:jc w:val="both"/>
        <w:rPr>
          <w:rFonts w:ascii="Tahoma" w:hAnsi="Tahoma" w:cs="Tahoma"/>
        </w:rPr>
      </w:pPr>
      <w:r>
        <w:rPr>
          <w:rFonts w:ascii="Tahoma" w:hAnsi="Tahoma" w:cs="Tahoma"/>
        </w:rPr>
        <w:t>następstw nieszczęśliwych wypadków kierowcy i pasażerów</w:t>
      </w:r>
    </w:p>
    <w:p w:rsidR="00033D49" w:rsidRPr="00033D49" w:rsidRDefault="00033D49" w:rsidP="00033D49">
      <w:pPr>
        <w:ind w:left="426"/>
        <w:jc w:val="both"/>
        <w:rPr>
          <w:rFonts w:ascii="Tahoma" w:hAnsi="Tahoma" w:cs="Tahoma"/>
        </w:rPr>
      </w:pPr>
    </w:p>
    <w:p w:rsidR="00F26A0F" w:rsidRPr="00092565" w:rsidRDefault="00F26A0F" w:rsidP="00F26A0F">
      <w:pPr>
        <w:jc w:val="center"/>
        <w:rPr>
          <w:rFonts w:ascii="Tahoma" w:hAnsi="Tahoma" w:cs="Tahoma"/>
        </w:rPr>
      </w:pPr>
      <w:r w:rsidRPr="00092565">
        <w:rPr>
          <w:rFonts w:ascii="Tahoma" w:hAnsi="Tahoma" w:cs="Tahoma"/>
        </w:rPr>
        <w:sym w:font="Times New Roman" w:char="00A7"/>
      </w:r>
      <w:r w:rsidRPr="00092565">
        <w:rPr>
          <w:rFonts w:ascii="Tahoma" w:hAnsi="Tahoma" w:cs="Tahoma"/>
        </w:rPr>
        <w:t xml:space="preserve"> 2</w:t>
      </w:r>
    </w:p>
    <w:p w:rsidR="00F26A0F" w:rsidRPr="00092565" w:rsidRDefault="00F26A0F" w:rsidP="00F26A0F">
      <w:pPr>
        <w:pStyle w:val="Tekstpodstawowywcity"/>
        <w:ind w:left="0"/>
        <w:rPr>
          <w:rFonts w:ascii="Tahoma" w:hAnsi="Tahoma" w:cs="Tahoma"/>
          <w:b w:val="0"/>
          <w:sz w:val="20"/>
          <w:u w:val="none"/>
        </w:rPr>
      </w:pPr>
      <w:r w:rsidRPr="00092565">
        <w:rPr>
          <w:rFonts w:ascii="Tahoma" w:hAnsi="Tahoma" w:cs="Tahoma"/>
          <w:b w:val="0"/>
          <w:sz w:val="20"/>
          <w:u w:val="none"/>
        </w:rPr>
        <w:t xml:space="preserve">Wykonawca udziela Zamawiającemu ochrony ubezpieczeniowej na okres wskazany w </w:t>
      </w:r>
      <w:r w:rsidR="00FA183E" w:rsidRPr="00092565">
        <w:rPr>
          <w:rFonts w:ascii="Tahoma" w:hAnsi="Tahoma" w:cs="Tahoma"/>
          <w:b w:val="0"/>
          <w:sz w:val="20"/>
          <w:u w:val="none"/>
        </w:rPr>
        <w:t>SIWZ</w:t>
      </w:r>
      <w:r w:rsidRPr="00092565">
        <w:rPr>
          <w:rFonts w:ascii="Tahoma" w:hAnsi="Tahoma" w:cs="Tahoma"/>
          <w:b w:val="0"/>
          <w:sz w:val="20"/>
          <w:u w:val="none"/>
        </w:rPr>
        <w:t xml:space="preserve"> to jest ………………………</w:t>
      </w:r>
      <w:r w:rsidR="00FA183E" w:rsidRPr="00092565">
        <w:rPr>
          <w:rFonts w:ascii="Tahoma" w:hAnsi="Tahoma" w:cs="Tahoma"/>
          <w:b w:val="0"/>
          <w:sz w:val="20"/>
          <w:u w:val="none"/>
        </w:rPr>
        <w:t>…………………</w:t>
      </w:r>
    </w:p>
    <w:p w:rsidR="00F26A0F" w:rsidRPr="00092565" w:rsidRDefault="00F26A0F" w:rsidP="00F26A0F">
      <w:pPr>
        <w:jc w:val="center"/>
        <w:rPr>
          <w:rFonts w:ascii="Tahoma" w:hAnsi="Tahoma" w:cs="Tahoma"/>
        </w:rPr>
      </w:pPr>
      <w:r w:rsidRPr="00092565">
        <w:rPr>
          <w:rFonts w:ascii="Tahoma" w:hAnsi="Tahoma" w:cs="Tahoma"/>
        </w:rPr>
        <w:sym w:font="Times New Roman" w:char="00A7"/>
      </w:r>
      <w:r w:rsidRPr="00092565">
        <w:rPr>
          <w:rFonts w:ascii="Tahoma" w:hAnsi="Tahoma" w:cs="Tahoma"/>
        </w:rPr>
        <w:t xml:space="preserve"> 3</w:t>
      </w:r>
    </w:p>
    <w:p w:rsidR="00F26A0F" w:rsidRPr="00092565" w:rsidRDefault="00F26A0F" w:rsidP="00F26A0F">
      <w:pPr>
        <w:jc w:val="both"/>
        <w:rPr>
          <w:rFonts w:ascii="Tahoma" w:hAnsi="Tahoma" w:cs="Tahoma"/>
        </w:rPr>
      </w:pPr>
      <w:r w:rsidRPr="00092565">
        <w:rPr>
          <w:rFonts w:ascii="Tahoma" w:hAnsi="Tahoma" w:cs="Tahoma"/>
        </w:rPr>
        <w:t>Zawarcie umowy ubezpieczenia Wykonawca potwierdza poprzez wystawienie stosownych polis ubezpieczeniowych zgodnych z ofertą złożoną Zamawiającemu.</w:t>
      </w:r>
    </w:p>
    <w:p w:rsidR="00F26A0F" w:rsidRPr="00092565" w:rsidRDefault="00F26A0F" w:rsidP="00F26A0F">
      <w:pPr>
        <w:jc w:val="center"/>
        <w:rPr>
          <w:rFonts w:ascii="Tahoma" w:hAnsi="Tahoma" w:cs="Tahoma"/>
        </w:rPr>
      </w:pPr>
    </w:p>
    <w:p w:rsidR="00F26A0F" w:rsidRPr="00092565" w:rsidRDefault="00F26A0F" w:rsidP="00F26A0F">
      <w:pPr>
        <w:jc w:val="center"/>
        <w:rPr>
          <w:rFonts w:ascii="Tahoma" w:hAnsi="Tahoma" w:cs="Tahoma"/>
        </w:rPr>
      </w:pPr>
      <w:r w:rsidRPr="00092565">
        <w:rPr>
          <w:rFonts w:ascii="Tahoma" w:hAnsi="Tahoma" w:cs="Tahoma"/>
        </w:rPr>
        <w:t>§ 4</w:t>
      </w:r>
    </w:p>
    <w:p w:rsidR="00F26A0F" w:rsidRPr="00092565" w:rsidRDefault="00F26A0F" w:rsidP="000C309D">
      <w:pPr>
        <w:numPr>
          <w:ilvl w:val="0"/>
          <w:numId w:val="12"/>
        </w:numPr>
        <w:tabs>
          <w:tab w:val="clear" w:pos="720"/>
          <w:tab w:val="num" w:pos="142"/>
        </w:tabs>
        <w:ind w:left="284" w:hanging="284"/>
        <w:jc w:val="both"/>
        <w:rPr>
          <w:rFonts w:ascii="Tahoma" w:hAnsi="Tahoma" w:cs="Tahoma"/>
        </w:rPr>
      </w:pPr>
      <w:r w:rsidRPr="00092565">
        <w:rPr>
          <w:rFonts w:ascii="Tahoma" w:hAnsi="Tahoma" w:cs="Tahoma"/>
        </w:rPr>
        <w:t xml:space="preserve">Wykonawca zobowiązany jest do wystawienia polis ubezpieczenia nie później niż w terminie do 14 dni od początku okresu ubezpieczenia, określonego w Specyfikacji istotnych warunków zamówienia – dotyczy ubezpieczeń: </w:t>
      </w:r>
      <w:r w:rsidR="0051594D" w:rsidRPr="00092565">
        <w:rPr>
          <w:rFonts w:ascii="Tahoma" w:hAnsi="Tahoma" w:cs="Tahoma"/>
        </w:rPr>
        <w:t xml:space="preserve">mienia </w:t>
      </w:r>
      <w:r w:rsidRPr="00092565">
        <w:rPr>
          <w:rFonts w:ascii="Tahoma" w:hAnsi="Tahoma" w:cs="Tahoma"/>
        </w:rPr>
        <w:t xml:space="preserve">od </w:t>
      </w:r>
      <w:r w:rsidR="0051594D" w:rsidRPr="00092565">
        <w:rPr>
          <w:rFonts w:ascii="Tahoma" w:hAnsi="Tahoma" w:cs="Tahoma"/>
        </w:rPr>
        <w:t xml:space="preserve">wszystkich </w:t>
      </w:r>
      <w:proofErr w:type="spellStart"/>
      <w:r w:rsidR="0051594D" w:rsidRPr="00092565">
        <w:rPr>
          <w:rFonts w:ascii="Tahoma" w:hAnsi="Tahoma" w:cs="Tahoma"/>
        </w:rPr>
        <w:t>ryzyk</w:t>
      </w:r>
      <w:proofErr w:type="spellEnd"/>
      <w:r w:rsidRPr="00092565">
        <w:rPr>
          <w:rFonts w:ascii="Tahoma" w:hAnsi="Tahoma" w:cs="Tahoma"/>
        </w:rPr>
        <w:t xml:space="preserve">, sprzętu elektronicznego od wszystkich </w:t>
      </w:r>
      <w:proofErr w:type="spellStart"/>
      <w:r w:rsidRPr="00092565">
        <w:rPr>
          <w:rFonts w:ascii="Tahoma" w:hAnsi="Tahoma" w:cs="Tahoma"/>
        </w:rPr>
        <w:t>ryzyk</w:t>
      </w:r>
      <w:proofErr w:type="spellEnd"/>
      <w:r w:rsidRPr="00092565">
        <w:rPr>
          <w:rFonts w:ascii="Tahoma" w:hAnsi="Tahoma" w:cs="Tahoma"/>
        </w:rPr>
        <w:t>, odpowiedzialności cywilnej, następstw nieszczęśliwych wypadków.</w:t>
      </w:r>
    </w:p>
    <w:p w:rsidR="00F26A0F" w:rsidRPr="00092565" w:rsidRDefault="00F26A0F" w:rsidP="000C309D">
      <w:pPr>
        <w:numPr>
          <w:ilvl w:val="0"/>
          <w:numId w:val="12"/>
        </w:numPr>
        <w:tabs>
          <w:tab w:val="clear" w:pos="720"/>
          <w:tab w:val="num" w:pos="284"/>
        </w:tabs>
        <w:ind w:left="284" w:hanging="284"/>
        <w:jc w:val="both"/>
        <w:rPr>
          <w:rFonts w:ascii="Tahoma" w:hAnsi="Tahoma" w:cs="Tahoma"/>
        </w:rPr>
      </w:pPr>
      <w:r w:rsidRPr="00092565">
        <w:rPr>
          <w:rFonts w:ascii="Tahoma" w:hAnsi="Tahoma" w:cs="Tahoma"/>
        </w:rPr>
        <w:t>Do czasu wystawienia polis ubezpieczeniowych, Wykonawca potwierdza fakt udzielania ochrony poprzez wystawienie dokumentu tymczasowego – noty pokrycia ubezpieczeniowego</w:t>
      </w:r>
    </w:p>
    <w:p w:rsidR="00D861DB" w:rsidRPr="00092565" w:rsidRDefault="00D861DB" w:rsidP="00EC4723">
      <w:pPr>
        <w:jc w:val="center"/>
        <w:rPr>
          <w:rFonts w:ascii="Tahoma" w:hAnsi="Tahoma" w:cs="Tahoma"/>
        </w:rPr>
      </w:pPr>
    </w:p>
    <w:p w:rsidR="00EC4723" w:rsidRPr="00092565" w:rsidRDefault="00EC4723" w:rsidP="00EC4723">
      <w:pPr>
        <w:jc w:val="center"/>
        <w:rPr>
          <w:rFonts w:ascii="Tahoma" w:hAnsi="Tahoma" w:cs="Tahoma"/>
        </w:rPr>
      </w:pPr>
      <w:r w:rsidRPr="00092565">
        <w:rPr>
          <w:rFonts w:ascii="Tahoma" w:hAnsi="Tahoma" w:cs="Tahoma"/>
        </w:rPr>
        <w:t>§ 5</w:t>
      </w:r>
    </w:p>
    <w:p w:rsidR="00A91586" w:rsidRPr="00092565" w:rsidRDefault="00137016" w:rsidP="002D2B40">
      <w:pPr>
        <w:numPr>
          <w:ilvl w:val="0"/>
          <w:numId w:val="20"/>
        </w:numPr>
        <w:suppressAutoHyphens/>
        <w:jc w:val="both"/>
        <w:rPr>
          <w:rFonts w:ascii="Tahoma" w:hAnsi="Tahoma" w:cs="Tahoma"/>
        </w:rPr>
      </w:pPr>
      <w:r w:rsidRPr="00092565">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092565">
        <w:rPr>
          <w:rFonts w:ascii="Tahoma" w:hAnsi="Tahoma" w:cs="Tahoma"/>
        </w:rPr>
        <w:t xml:space="preserve">w </w:t>
      </w:r>
      <w:r w:rsidRPr="00092565">
        <w:rPr>
          <w:rFonts w:ascii="Tahoma" w:hAnsi="Tahoma" w:cs="Tahoma"/>
        </w:rPr>
        <w:t>szczególności do:</w:t>
      </w:r>
    </w:p>
    <w:p w:rsidR="00137016" w:rsidRPr="00092565" w:rsidRDefault="00137016" w:rsidP="002D2B40">
      <w:pPr>
        <w:numPr>
          <w:ilvl w:val="0"/>
          <w:numId w:val="19"/>
        </w:numPr>
        <w:tabs>
          <w:tab w:val="left" w:pos="709"/>
        </w:tabs>
        <w:suppressAutoHyphens/>
        <w:ind w:left="709"/>
        <w:jc w:val="both"/>
        <w:rPr>
          <w:rFonts w:ascii="Tahoma" w:hAnsi="Tahoma" w:cs="Tahoma"/>
        </w:rPr>
      </w:pPr>
      <w:r w:rsidRPr="00092565">
        <w:rPr>
          <w:rFonts w:ascii="Tahoma" w:hAnsi="Tahoma" w:cs="Tahoma"/>
        </w:rPr>
        <w:t xml:space="preserve">informowania pełnomocnika Zamawiającego o przyjęciu i zarejestrowaniu szkody nie później niż w ciągu </w:t>
      </w:r>
      <w:r w:rsidR="008C7C9A" w:rsidRPr="00092565">
        <w:rPr>
          <w:rFonts w:ascii="Tahoma" w:hAnsi="Tahoma" w:cs="Tahoma"/>
        </w:rPr>
        <w:t>3</w:t>
      </w:r>
      <w:r w:rsidRPr="00092565">
        <w:rPr>
          <w:rFonts w:ascii="Tahoma" w:hAnsi="Tahoma" w:cs="Tahoma"/>
        </w:rPr>
        <w:t xml:space="preserve"> dni roboczych od daty zgłoszenia, </w:t>
      </w:r>
    </w:p>
    <w:p w:rsidR="00137016" w:rsidRPr="00092565" w:rsidRDefault="00137016" w:rsidP="002D2B40">
      <w:pPr>
        <w:numPr>
          <w:ilvl w:val="0"/>
          <w:numId w:val="19"/>
        </w:numPr>
        <w:tabs>
          <w:tab w:val="left" w:pos="709"/>
        </w:tabs>
        <w:suppressAutoHyphens/>
        <w:ind w:left="709"/>
        <w:jc w:val="both"/>
        <w:rPr>
          <w:rFonts w:ascii="Tahoma" w:hAnsi="Tahoma" w:cs="Tahoma"/>
        </w:rPr>
      </w:pPr>
      <w:r w:rsidRPr="00092565">
        <w:rPr>
          <w:rFonts w:ascii="Tahoma" w:hAnsi="Tahoma" w:cs="Tahoma"/>
        </w:rPr>
        <w:lastRenderedPageBreak/>
        <w:t xml:space="preserve">informowania pełnomocnika Zamawiającego o wykazie dokumentów i/lub informacji niezbędnych do ustalenia odpowiedzialności i wysokości szkody nie później niż w ciągu 7 dni od daty zgłoszenia, </w:t>
      </w:r>
    </w:p>
    <w:p w:rsidR="00137016" w:rsidRPr="00092565" w:rsidRDefault="00137016" w:rsidP="002D2B40">
      <w:pPr>
        <w:numPr>
          <w:ilvl w:val="0"/>
          <w:numId w:val="19"/>
        </w:numPr>
        <w:tabs>
          <w:tab w:val="left" w:pos="709"/>
        </w:tabs>
        <w:suppressAutoHyphens/>
        <w:ind w:left="709"/>
        <w:jc w:val="both"/>
        <w:rPr>
          <w:rFonts w:ascii="Tahoma" w:hAnsi="Tahoma" w:cs="Tahoma"/>
        </w:rPr>
      </w:pPr>
      <w:r w:rsidRPr="00092565">
        <w:rPr>
          <w:rFonts w:ascii="Tahoma" w:hAnsi="Tahoma" w:cs="Tahoma"/>
        </w:rPr>
        <w:t xml:space="preserve">udzielanie odpowiedzi w ciągu </w:t>
      </w:r>
      <w:r w:rsidR="008C7C9A" w:rsidRPr="00092565">
        <w:rPr>
          <w:rFonts w:ascii="Tahoma" w:hAnsi="Tahoma" w:cs="Tahoma"/>
        </w:rPr>
        <w:t>3</w:t>
      </w:r>
      <w:r w:rsidRPr="00092565">
        <w:rPr>
          <w:rFonts w:ascii="Tahoma" w:hAnsi="Tahoma" w:cs="Tahoma"/>
        </w:rPr>
        <w:t xml:space="preserve"> dni roboczych na pytania dotyczące likwidacji szkód Zamawiającego wysyłane przez pełnomocnika Zamawiającego,</w:t>
      </w:r>
    </w:p>
    <w:p w:rsidR="00294B2D" w:rsidRPr="00092565" w:rsidRDefault="00137016" w:rsidP="002D2B40">
      <w:pPr>
        <w:numPr>
          <w:ilvl w:val="0"/>
          <w:numId w:val="19"/>
        </w:numPr>
        <w:tabs>
          <w:tab w:val="left" w:pos="709"/>
        </w:tabs>
        <w:suppressAutoHyphens/>
        <w:ind w:left="709"/>
        <w:jc w:val="both"/>
        <w:rPr>
          <w:rFonts w:ascii="Tahoma" w:hAnsi="Tahoma" w:cs="Tahoma"/>
        </w:rPr>
      </w:pPr>
      <w:r w:rsidRPr="00092565">
        <w:rPr>
          <w:rFonts w:ascii="Tahoma" w:hAnsi="Tahoma" w:cs="Tahoma"/>
        </w:rPr>
        <w:t>informowania pełnomocnika Zamawiającego o etapie likwidacji szkody nie później niż w ciągu 30 dni od daty zgłoszenia</w:t>
      </w:r>
      <w:r w:rsidR="00294B2D" w:rsidRPr="00092565">
        <w:rPr>
          <w:rFonts w:ascii="Tahoma" w:hAnsi="Tahoma" w:cs="Tahoma"/>
        </w:rPr>
        <w:t xml:space="preserve">, a w przypadku </w:t>
      </w:r>
      <w:r w:rsidRPr="00092565">
        <w:rPr>
          <w:rFonts w:ascii="Tahoma" w:hAnsi="Tahoma" w:cs="Tahoma"/>
        </w:rPr>
        <w:t xml:space="preserve">gdy postępowanie nie może być zakończone w ciągu 30 dni </w:t>
      </w:r>
      <w:r w:rsidR="00294B2D" w:rsidRPr="00092565">
        <w:rPr>
          <w:rFonts w:ascii="Tahoma" w:hAnsi="Tahoma" w:cs="Tahoma"/>
        </w:rPr>
        <w:t>– podanie</w:t>
      </w:r>
      <w:r w:rsidRPr="00092565">
        <w:rPr>
          <w:rFonts w:ascii="Tahoma" w:hAnsi="Tahoma" w:cs="Tahoma"/>
        </w:rPr>
        <w:t xml:space="preserve"> przyczyny</w:t>
      </w:r>
      <w:r w:rsidR="00294B2D" w:rsidRPr="00092565">
        <w:rPr>
          <w:rFonts w:ascii="Tahoma" w:hAnsi="Tahoma" w:cs="Tahoma"/>
        </w:rPr>
        <w:t>, wskazanie brakujących dokumentów, informacji i wyjaśnień,</w:t>
      </w:r>
    </w:p>
    <w:p w:rsidR="00137016" w:rsidRPr="00092565" w:rsidRDefault="00137016" w:rsidP="002D2B40">
      <w:pPr>
        <w:numPr>
          <w:ilvl w:val="0"/>
          <w:numId w:val="19"/>
        </w:numPr>
        <w:tabs>
          <w:tab w:val="left" w:pos="709"/>
        </w:tabs>
        <w:suppressAutoHyphens/>
        <w:ind w:left="709"/>
        <w:jc w:val="both"/>
        <w:rPr>
          <w:rFonts w:ascii="Tahoma" w:hAnsi="Tahoma" w:cs="Tahoma"/>
        </w:rPr>
      </w:pPr>
      <w:r w:rsidRPr="00092565">
        <w:rPr>
          <w:rFonts w:ascii="Tahoma" w:hAnsi="Tahoma" w:cs="Tahoma"/>
        </w:rPr>
        <w:t xml:space="preserve">pisemnego informowania </w:t>
      </w:r>
      <w:r w:rsidR="00C347E1" w:rsidRPr="00092565">
        <w:rPr>
          <w:rFonts w:ascii="Tahoma" w:hAnsi="Tahoma" w:cs="Tahoma"/>
        </w:rPr>
        <w:t>Zamawiającego</w:t>
      </w:r>
      <w:r w:rsidR="003F2B32" w:rsidRPr="00092565">
        <w:rPr>
          <w:rFonts w:ascii="Tahoma" w:hAnsi="Tahoma" w:cs="Tahoma"/>
        </w:rPr>
        <w:t xml:space="preserve"> do wiadomości </w:t>
      </w:r>
      <w:r w:rsidR="00C347E1" w:rsidRPr="00092565">
        <w:rPr>
          <w:rFonts w:ascii="Tahoma" w:hAnsi="Tahoma" w:cs="Tahoma"/>
        </w:rPr>
        <w:t>pełnomocnika Zamawiającego</w:t>
      </w:r>
      <w:r w:rsidRPr="00092565">
        <w:rPr>
          <w:rFonts w:ascii="Tahoma" w:hAnsi="Tahoma" w:cs="Tahoma"/>
        </w:rPr>
        <w:t xml:space="preserve"> o decyzji kończącej postępowanie. </w:t>
      </w:r>
    </w:p>
    <w:p w:rsidR="00137016" w:rsidRPr="00092565" w:rsidRDefault="00137016" w:rsidP="002D2B40">
      <w:pPr>
        <w:numPr>
          <w:ilvl w:val="0"/>
          <w:numId w:val="20"/>
        </w:numPr>
        <w:tabs>
          <w:tab w:val="left" w:pos="284"/>
        </w:tabs>
        <w:suppressAutoHyphens/>
        <w:ind w:left="284"/>
        <w:jc w:val="both"/>
        <w:rPr>
          <w:rFonts w:ascii="Tahoma" w:hAnsi="Tahoma" w:cs="Tahoma"/>
        </w:rPr>
      </w:pPr>
      <w:r w:rsidRPr="00092565">
        <w:rPr>
          <w:rFonts w:ascii="Tahoma" w:hAnsi="Tahoma" w:cs="Tahoma"/>
        </w:rPr>
        <w:t xml:space="preserve">Po przyjęciu zgłoszenia szkody </w:t>
      </w:r>
      <w:r w:rsidR="00C347E1" w:rsidRPr="00092565">
        <w:rPr>
          <w:rFonts w:ascii="Tahoma" w:hAnsi="Tahoma" w:cs="Tahoma"/>
        </w:rPr>
        <w:t>Wykonawca</w:t>
      </w:r>
      <w:r w:rsidRPr="00092565">
        <w:rPr>
          <w:rFonts w:ascii="Tahoma" w:hAnsi="Tahoma" w:cs="Tahoma"/>
        </w:rPr>
        <w:t xml:space="preserve"> zobowiązuje się w terminie nie później niż </w:t>
      </w:r>
      <w:r w:rsidR="00B33294" w:rsidRPr="00092565">
        <w:rPr>
          <w:rFonts w:ascii="Tahoma" w:hAnsi="Tahoma" w:cs="Tahoma"/>
        </w:rPr>
        <w:t>3</w:t>
      </w:r>
      <w:r w:rsidRPr="00092565">
        <w:rPr>
          <w:rFonts w:ascii="Tahoma" w:hAnsi="Tahoma" w:cs="Tahoma"/>
        </w:rPr>
        <w:t xml:space="preserve"> dni roboczych od zgłoszenia szkody do uzgodnienia z </w:t>
      </w:r>
      <w:r w:rsidR="00C347E1" w:rsidRPr="00092565">
        <w:rPr>
          <w:rFonts w:ascii="Tahoma" w:hAnsi="Tahoma" w:cs="Tahoma"/>
        </w:rPr>
        <w:t>Zamawiającym</w:t>
      </w:r>
      <w:r w:rsidRPr="00092565">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092565">
        <w:rPr>
          <w:rFonts w:ascii="Tahoma" w:hAnsi="Tahoma" w:cs="Tahoma"/>
        </w:rPr>
        <w:t>Zamawiającym</w:t>
      </w:r>
      <w:r w:rsidRPr="00092565">
        <w:rPr>
          <w:rFonts w:ascii="Tahoma" w:hAnsi="Tahoma" w:cs="Tahoma"/>
        </w:rPr>
        <w:t xml:space="preserve">. </w:t>
      </w:r>
      <w:r w:rsidR="00687278" w:rsidRPr="00092565">
        <w:rPr>
          <w:rFonts w:ascii="Tahoma" w:hAnsi="Tahoma" w:cs="Tahoma"/>
        </w:rPr>
        <w:t>Wykonawca</w:t>
      </w:r>
      <w:r w:rsidRPr="00092565">
        <w:rPr>
          <w:rFonts w:ascii="Tahoma" w:hAnsi="Tahoma" w:cs="Tahoma"/>
        </w:rPr>
        <w:t xml:space="preserve"> zobowiązuje się każdorazowo informować pisemnie</w:t>
      </w:r>
      <w:r w:rsidR="00687278" w:rsidRPr="00092565">
        <w:rPr>
          <w:rFonts w:ascii="Tahoma" w:hAnsi="Tahoma" w:cs="Tahoma"/>
        </w:rPr>
        <w:t xml:space="preserve"> (mailowo)</w:t>
      </w:r>
      <w:r w:rsidRPr="00092565">
        <w:rPr>
          <w:rFonts w:ascii="Tahoma" w:hAnsi="Tahoma" w:cs="Tahoma"/>
        </w:rPr>
        <w:t xml:space="preserve"> </w:t>
      </w:r>
      <w:r w:rsidR="00687278" w:rsidRPr="00092565">
        <w:rPr>
          <w:rFonts w:ascii="Tahoma" w:hAnsi="Tahoma" w:cs="Tahoma"/>
        </w:rPr>
        <w:t>pełnomocnika Zamawiającego</w:t>
      </w:r>
      <w:r w:rsidRPr="00092565">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092565">
        <w:rPr>
          <w:rFonts w:ascii="Tahoma" w:hAnsi="Tahoma" w:cs="Tahoma"/>
        </w:rPr>
        <w:t>Zamawiającym</w:t>
      </w:r>
      <w:r w:rsidRPr="00092565">
        <w:rPr>
          <w:rFonts w:ascii="Tahoma" w:hAnsi="Tahoma" w:cs="Tahoma"/>
        </w:rPr>
        <w:t>, może</w:t>
      </w:r>
      <w:r w:rsidR="00687278" w:rsidRPr="00092565">
        <w:rPr>
          <w:rFonts w:ascii="Tahoma" w:hAnsi="Tahoma" w:cs="Tahoma"/>
        </w:rPr>
        <w:t xml:space="preserve"> on</w:t>
      </w:r>
      <w:r w:rsidRPr="00092565">
        <w:rPr>
          <w:rFonts w:ascii="Tahoma" w:hAnsi="Tahoma" w:cs="Tahoma"/>
        </w:rPr>
        <w:t xml:space="preserve"> przystąpić do usuwania następstw szkody. W takich przypadkach wysokość szkody będzie ustalona na podstawie protokołu sporządzonego przez </w:t>
      </w:r>
      <w:r w:rsidR="00687278" w:rsidRPr="00092565">
        <w:rPr>
          <w:rFonts w:ascii="Tahoma" w:hAnsi="Tahoma" w:cs="Tahoma"/>
        </w:rPr>
        <w:t>Zamawiającego</w:t>
      </w:r>
      <w:r w:rsidRPr="00092565">
        <w:rPr>
          <w:rFonts w:ascii="Tahoma" w:hAnsi="Tahoma" w:cs="Tahoma"/>
        </w:rPr>
        <w:t xml:space="preserve"> oraz następujących dokumentów:</w:t>
      </w:r>
    </w:p>
    <w:p w:rsidR="00137016" w:rsidRPr="00092565" w:rsidRDefault="00137016" w:rsidP="00FA183E">
      <w:pPr>
        <w:ind w:left="284"/>
        <w:jc w:val="both"/>
        <w:rPr>
          <w:rFonts w:ascii="Tahoma" w:hAnsi="Tahoma" w:cs="Tahoma"/>
        </w:rPr>
      </w:pPr>
      <w:r w:rsidRPr="00092565">
        <w:rPr>
          <w:rFonts w:ascii="Tahoma" w:hAnsi="Tahoma" w:cs="Tahoma"/>
        </w:rPr>
        <w:t>- dokument potwierdzający prawo własności, np. kopia faktury zakupu lub kopia wyciąg</w:t>
      </w:r>
      <w:r w:rsidR="00687278" w:rsidRPr="00092565">
        <w:rPr>
          <w:rFonts w:ascii="Tahoma" w:hAnsi="Tahoma" w:cs="Tahoma"/>
        </w:rPr>
        <w:t xml:space="preserve">u </w:t>
      </w:r>
      <w:r w:rsidR="00687278" w:rsidRPr="00092565">
        <w:rPr>
          <w:rFonts w:ascii="Tahoma" w:hAnsi="Tahoma" w:cs="Tahoma"/>
        </w:rPr>
        <w:br/>
        <w:t>z ewidencji środków trwałych,</w:t>
      </w:r>
    </w:p>
    <w:p w:rsidR="00137016" w:rsidRPr="00092565" w:rsidRDefault="00137016" w:rsidP="00FA183E">
      <w:pPr>
        <w:ind w:left="284"/>
        <w:jc w:val="both"/>
        <w:rPr>
          <w:rFonts w:ascii="Tahoma" w:hAnsi="Tahoma" w:cs="Tahoma"/>
        </w:rPr>
      </w:pPr>
      <w:r w:rsidRPr="00092565">
        <w:rPr>
          <w:rFonts w:ascii="Tahoma" w:hAnsi="Tahoma" w:cs="Tahoma"/>
        </w:rPr>
        <w:t>- dokument potwierdzający wysokość sz</w:t>
      </w:r>
      <w:r w:rsidR="00642EA0" w:rsidRPr="00092565">
        <w:rPr>
          <w:rFonts w:ascii="Tahoma" w:hAnsi="Tahoma" w:cs="Tahoma"/>
        </w:rPr>
        <w:t xml:space="preserve">kody, np. kosztorys lub faktura </w:t>
      </w:r>
      <w:r w:rsidR="00642EA0" w:rsidRPr="00092565">
        <w:rPr>
          <w:rFonts w:ascii="Tahoma" w:hAnsi="Tahoma" w:cs="Tahoma"/>
          <w:bCs/>
        </w:rPr>
        <w:t xml:space="preserve">wraz z dokumentacją </w:t>
      </w:r>
      <w:r w:rsidR="003B5DCE" w:rsidRPr="00092565">
        <w:rPr>
          <w:rFonts w:ascii="Tahoma" w:hAnsi="Tahoma" w:cs="Tahoma"/>
          <w:bCs/>
        </w:rPr>
        <w:t>fotograficzną ukazującą rozmiar</w:t>
      </w:r>
      <w:r w:rsidR="00642EA0" w:rsidRPr="00092565">
        <w:rPr>
          <w:rFonts w:ascii="Tahoma" w:hAnsi="Tahoma" w:cs="Tahoma"/>
          <w:bCs/>
        </w:rPr>
        <w:t xml:space="preserve"> szkody.</w:t>
      </w:r>
    </w:p>
    <w:p w:rsidR="00E83595" w:rsidRPr="00092565" w:rsidRDefault="00E83595" w:rsidP="002D2B40">
      <w:pPr>
        <w:numPr>
          <w:ilvl w:val="0"/>
          <w:numId w:val="20"/>
        </w:numPr>
        <w:tabs>
          <w:tab w:val="left" w:pos="284"/>
        </w:tabs>
        <w:suppressAutoHyphens/>
        <w:ind w:left="284"/>
        <w:jc w:val="both"/>
        <w:rPr>
          <w:rFonts w:ascii="Tahoma" w:hAnsi="Tahoma" w:cs="Tahoma"/>
        </w:rPr>
      </w:pPr>
      <w:r w:rsidRPr="00092565">
        <w:rPr>
          <w:rFonts w:ascii="Tahoma" w:hAnsi="Tahoma" w:cs="Tahoma"/>
        </w:rPr>
        <w:t>Wykonawca nie będzie uzależniał wypłaty odszkodowania za szkody w mieniu Zamawiającego powstałych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B33294" w:rsidRPr="00092565" w:rsidRDefault="005E3CB9" w:rsidP="002D2B40">
      <w:pPr>
        <w:numPr>
          <w:ilvl w:val="0"/>
          <w:numId w:val="20"/>
        </w:numPr>
        <w:tabs>
          <w:tab w:val="left" w:pos="284"/>
        </w:tabs>
        <w:suppressAutoHyphens/>
        <w:ind w:left="284"/>
        <w:jc w:val="both"/>
        <w:rPr>
          <w:rFonts w:ascii="Tahoma" w:hAnsi="Tahoma" w:cs="Tahoma"/>
        </w:rPr>
      </w:pPr>
      <w:r w:rsidRPr="00092565">
        <w:rPr>
          <w:rFonts w:ascii="Tahoma" w:hAnsi="Tahoma" w:cs="Tahoma"/>
        </w:rPr>
        <w:t xml:space="preserve">W przypadku uznania odpowiedzialności za szkodę w mieniu Zamawiającego, </w:t>
      </w:r>
      <w:r w:rsidR="00687278" w:rsidRPr="00092565">
        <w:rPr>
          <w:rFonts w:ascii="Tahoma" w:hAnsi="Tahoma" w:cs="Tahoma"/>
        </w:rPr>
        <w:t>Wykonawca</w:t>
      </w:r>
      <w:r w:rsidR="00137016" w:rsidRPr="00092565">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092565">
        <w:rPr>
          <w:rFonts w:ascii="Tahoma" w:hAnsi="Tahoma" w:cs="Tahoma"/>
        </w:rPr>
        <w:t>Wykonawcy</w:t>
      </w:r>
      <w:r w:rsidR="00137016" w:rsidRPr="00092565">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092565">
        <w:rPr>
          <w:rFonts w:ascii="Tahoma" w:hAnsi="Tahoma" w:cs="Tahoma"/>
        </w:rPr>
        <w:t>nie 60 dni od zgłoszenia szkody.</w:t>
      </w:r>
      <w:r w:rsidR="00137016" w:rsidRPr="00092565">
        <w:rPr>
          <w:rFonts w:ascii="Tahoma" w:hAnsi="Tahoma" w:cs="Tahoma"/>
        </w:rPr>
        <w:t xml:space="preserve"> </w:t>
      </w:r>
      <w:r w:rsidR="008C7C9A" w:rsidRPr="00092565">
        <w:rPr>
          <w:rFonts w:ascii="Tahoma" w:hAnsi="Tahoma" w:cs="Tahoma"/>
        </w:rPr>
        <w:t>Termin 60-dniowy na ostateczną wypłatę odszkodowania nie obowiązuje, jeżeli poszkodowany</w:t>
      </w:r>
      <w:r w:rsidR="00294B2D" w:rsidRPr="00092565">
        <w:rPr>
          <w:rFonts w:ascii="Tahoma" w:hAnsi="Tahoma" w:cs="Tahoma"/>
        </w:rPr>
        <w:t xml:space="preserve"> lub ubezpieczony</w:t>
      </w:r>
      <w:r w:rsidR="008C7C9A" w:rsidRPr="00092565">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092565">
        <w:rPr>
          <w:rFonts w:ascii="Tahoma" w:hAnsi="Tahoma" w:cs="Tahoma"/>
        </w:rPr>
        <w:t>alności Wykonawcy albo wysokość</w:t>
      </w:r>
      <w:r w:rsidR="008C7C9A" w:rsidRPr="00092565">
        <w:rPr>
          <w:rFonts w:ascii="Tahoma" w:hAnsi="Tahoma" w:cs="Tahoma"/>
        </w:rPr>
        <w:t xml:space="preserve"> należnego odszkodowania zależy od toczącego się postępowania karnego lub cywilnego – dotyczy ubezpieczeń dobrowolnych.</w:t>
      </w:r>
    </w:p>
    <w:p w:rsidR="00137016" w:rsidRPr="00092565" w:rsidRDefault="00137016" w:rsidP="002D2B40">
      <w:pPr>
        <w:numPr>
          <w:ilvl w:val="0"/>
          <w:numId w:val="20"/>
        </w:numPr>
        <w:tabs>
          <w:tab w:val="left" w:pos="284"/>
        </w:tabs>
        <w:suppressAutoHyphens/>
        <w:ind w:left="284"/>
        <w:jc w:val="both"/>
        <w:rPr>
          <w:rFonts w:ascii="Tahoma" w:hAnsi="Tahoma" w:cs="Tahoma"/>
        </w:rPr>
      </w:pPr>
      <w:r w:rsidRPr="00092565">
        <w:rPr>
          <w:rFonts w:ascii="Tahoma" w:hAnsi="Tahoma" w:cs="Tahoma"/>
        </w:rPr>
        <w:t xml:space="preserve">W przypadku uznania odpowiedzialności za szkodę w mieniu </w:t>
      </w:r>
      <w:r w:rsidR="00687278" w:rsidRPr="00092565">
        <w:rPr>
          <w:rFonts w:ascii="Tahoma" w:hAnsi="Tahoma" w:cs="Tahoma"/>
        </w:rPr>
        <w:t>Zamawiającego</w:t>
      </w:r>
      <w:r w:rsidRPr="00092565">
        <w:rPr>
          <w:rFonts w:ascii="Tahoma" w:hAnsi="Tahoma" w:cs="Tahoma"/>
        </w:rPr>
        <w:t xml:space="preserve"> </w:t>
      </w:r>
      <w:r w:rsidR="00687278" w:rsidRPr="00092565">
        <w:rPr>
          <w:rFonts w:ascii="Tahoma" w:hAnsi="Tahoma" w:cs="Tahoma"/>
        </w:rPr>
        <w:t>Wykonawca</w:t>
      </w:r>
      <w:r w:rsidRPr="00092565">
        <w:rPr>
          <w:rFonts w:ascii="Tahoma" w:hAnsi="Tahoma" w:cs="Tahoma"/>
        </w:rPr>
        <w:t xml:space="preserve"> zobowiązuje się do wypłaty kwoty bezspornej odszkodowania na rzecz </w:t>
      </w:r>
      <w:r w:rsidR="00687278" w:rsidRPr="00092565">
        <w:rPr>
          <w:rFonts w:ascii="Tahoma" w:hAnsi="Tahoma" w:cs="Tahoma"/>
        </w:rPr>
        <w:t>Zamawiającego</w:t>
      </w:r>
      <w:r w:rsidRPr="00092565">
        <w:rPr>
          <w:rFonts w:ascii="Tahoma" w:hAnsi="Tahoma" w:cs="Tahoma"/>
        </w:rPr>
        <w:t xml:space="preserve"> w terminie 30 dni od zgłoszenia szkody, zgodnie z art. 817 k.c.</w:t>
      </w:r>
    </w:p>
    <w:p w:rsidR="00137016" w:rsidRPr="00092565" w:rsidRDefault="00687278" w:rsidP="002D2B40">
      <w:pPr>
        <w:numPr>
          <w:ilvl w:val="0"/>
          <w:numId w:val="20"/>
        </w:numPr>
        <w:tabs>
          <w:tab w:val="left" w:pos="284"/>
        </w:tabs>
        <w:suppressAutoHyphens/>
        <w:ind w:left="284"/>
        <w:jc w:val="both"/>
        <w:rPr>
          <w:rFonts w:ascii="Tahoma" w:hAnsi="Tahoma" w:cs="Tahoma"/>
        </w:rPr>
      </w:pPr>
      <w:r w:rsidRPr="00092565">
        <w:rPr>
          <w:rFonts w:ascii="Tahoma" w:hAnsi="Tahoma" w:cs="Tahoma"/>
        </w:rPr>
        <w:t>Wykonawca</w:t>
      </w:r>
      <w:r w:rsidR="00137016" w:rsidRPr="00092565">
        <w:rPr>
          <w:rFonts w:ascii="Tahoma" w:hAnsi="Tahoma" w:cs="Tahoma"/>
        </w:rPr>
        <w:t xml:space="preserve"> rozpatrzy odwołanie złożone przez </w:t>
      </w:r>
      <w:r w:rsidRPr="00092565">
        <w:rPr>
          <w:rFonts w:ascii="Tahoma" w:hAnsi="Tahoma" w:cs="Tahoma"/>
        </w:rPr>
        <w:t>Zamawiającego</w:t>
      </w:r>
      <w:r w:rsidR="00137016" w:rsidRPr="00092565">
        <w:rPr>
          <w:rFonts w:ascii="Tahoma" w:hAnsi="Tahoma" w:cs="Tahoma"/>
        </w:rPr>
        <w:t xml:space="preserve"> lub za pośrednictwem </w:t>
      </w:r>
      <w:r w:rsidRPr="00092565">
        <w:rPr>
          <w:rFonts w:ascii="Tahoma" w:hAnsi="Tahoma" w:cs="Tahoma"/>
        </w:rPr>
        <w:t>pełnomocnika Zamawiającego</w:t>
      </w:r>
      <w:r w:rsidR="00137016" w:rsidRPr="00092565">
        <w:rPr>
          <w:rFonts w:ascii="Tahoma" w:hAnsi="Tahoma" w:cs="Tahoma"/>
        </w:rPr>
        <w:t xml:space="preserve"> w ciągu </w:t>
      </w:r>
      <w:r w:rsidR="00B33294" w:rsidRPr="00092565">
        <w:rPr>
          <w:rFonts w:ascii="Tahoma" w:hAnsi="Tahoma" w:cs="Tahoma"/>
        </w:rPr>
        <w:t>30</w:t>
      </w:r>
      <w:r w:rsidR="00137016" w:rsidRPr="00092565">
        <w:rPr>
          <w:rFonts w:ascii="Tahoma" w:hAnsi="Tahoma" w:cs="Tahoma"/>
        </w:rPr>
        <w:t xml:space="preserve"> dni od otrzymania odwołania.</w:t>
      </w:r>
    </w:p>
    <w:p w:rsidR="00137016" w:rsidRPr="00092565" w:rsidRDefault="00137016" w:rsidP="002D2B40">
      <w:pPr>
        <w:numPr>
          <w:ilvl w:val="0"/>
          <w:numId w:val="20"/>
        </w:numPr>
        <w:tabs>
          <w:tab w:val="left" w:pos="284"/>
        </w:tabs>
        <w:suppressAutoHyphens/>
        <w:ind w:left="284"/>
        <w:jc w:val="both"/>
        <w:rPr>
          <w:rFonts w:ascii="Tahoma" w:hAnsi="Tahoma" w:cs="Tahoma"/>
        </w:rPr>
      </w:pPr>
      <w:r w:rsidRPr="00092565">
        <w:rPr>
          <w:rFonts w:ascii="Tahoma" w:hAnsi="Tahoma" w:cs="Tahoma"/>
        </w:rPr>
        <w:t xml:space="preserve">W przypadku kontaktów </w:t>
      </w:r>
      <w:r w:rsidR="00687278" w:rsidRPr="00092565">
        <w:rPr>
          <w:rFonts w:ascii="Tahoma" w:hAnsi="Tahoma" w:cs="Tahoma"/>
        </w:rPr>
        <w:t>Wykonawcy</w:t>
      </w:r>
      <w:r w:rsidRPr="00092565">
        <w:rPr>
          <w:rFonts w:ascii="Tahoma" w:hAnsi="Tahoma" w:cs="Tahoma"/>
        </w:rPr>
        <w:t xml:space="preserve"> z </w:t>
      </w:r>
      <w:r w:rsidR="00687278" w:rsidRPr="00092565">
        <w:rPr>
          <w:rFonts w:ascii="Tahoma" w:hAnsi="Tahoma" w:cs="Tahoma"/>
        </w:rPr>
        <w:t>pełnomocnikiem Zamawiającego</w:t>
      </w:r>
      <w:r w:rsidRPr="00092565">
        <w:rPr>
          <w:rFonts w:ascii="Tahoma" w:hAnsi="Tahoma" w:cs="Tahoma"/>
        </w:rPr>
        <w:t xml:space="preserve"> dopuszczalna jest forma kontaktowania za pośrednictwem poczty elektronicznej pod adresem: </w:t>
      </w:r>
      <w:hyperlink r:id="rId10" w:history="1">
        <w:r w:rsidRPr="00092565">
          <w:rPr>
            <w:rStyle w:val="Hipercze"/>
            <w:rFonts w:ascii="Tahoma" w:hAnsi="Tahoma" w:cs="Tahoma"/>
            <w:color w:val="auto"/>
          </w:rPr>
          <w:t>szkody@maximus-broker.pl</w:t>
        </w:r>
      </w:hyperlink>
      <w:r w:rsidRPr="00092565">
        <w:rPr>
          <w:rFonts w:ascii="Tahoma" w:hAnsi="Tahoma" w:cs="Tahoma"/>
        </w:rPr>
        <w:t>.</w:t>
      </w:r>
    </w:p>
    <w:p w:rsidR="00137016" w:rsidRPr="00092565" w:rsidRDefault="00AC06C5" w:rsidP="002D2B40">
      <w:pPr>
        <w:numPr>
          <w:ilvl w:val="0"/>
          <w:numId w:val="20"/>
        </w:numPr>
        <w:tabs>
          <w:tab w:val="left" w:pos="284"/>
        </w:tabs>
        <w:suppressAutoHyphens/>
        <w:ind w:left="284"/>
        <w:jc w:val="both"/>
        <w:rPr>
          <w:rFonts w:ascii="Tahoma" w:hAnsi="Tahoma" w:cs="Tahoma"/>
        </w:rPr>
      </w:pPr>
      <w:r w:rsidRPr="00092565">
        <w:rPr>
          <w:rFonts w:ascii="Tahoma" w:hAnsi="Tahoma" w:cs="Tahoma"/>
        </w:rPr>
        <w:t>Wykonawca</w:t>
      </w:r>
      <w:r w:rsidR="00137016" w:rsidRPr="00092565">
        <w:rPr>
          <w:rFonts w:ascii="Tahoma" w:hAnsi="Tahoma" w:cs="Tahoma"/>
        </w:rPr>
        <w:t xml:space="preserve"> oświadcza, iż do rozpatrzenia roszczeń wystarczające są kopie dokumentów przesyłane w formie elektronicznej e-mailem lub faksem (nie będzie wymagane prz</w:t>
      </w:r>
      <w:r w:rsidR="00F17215" w:rsidRPr="00092565">
        <w:rPr>
          <w:rFonts w:ascii="Tahoma" w:hAnsi="Tahoma" w:cs="Tahoma"/>
        </w:rPr>
        <w:t>esyłanie oryginałów dokumentów). Niniejszy zapis nie dotyczy szkód osobowych, gdzie Wykonawca może wymagać od posz</w:t>
      </w:r>
      <w:r w:rsidR="00642EA0" w:rsidRPr="00092565">
        <w:rPr>
          <w:rFonts w:ascii="Tahoma" w:hAnsi="Tahoma" w:cs="Tahoma"/>
        </w:rPr>
        <w:t>kodowanego oryginału dokumentów.</w:t>
      </w:r>
    </w:p>
    <w:p w:rsidR="00294B2D" w:rsidRPr="00092565" w:rsidRDefault="00AC06C5" w:rsidP="002D2B40">
      <w:pPr>
        <w:numPr>
          <w:ilvl w:val="0"/>
          <w:numId w:val="20"/>
        </w:numPr>
        <w:tabs>
          <w:tab w:val="left" w:pos="284"/>
        </w:tabs>
        <w:suppressAutoHyphens/>
        <w:ind w:left="284"/>
        <w:jc w:val="both"/>
        <w:rPr>
          <w:rFonts w:ascii="Tahoma" w:hAnsi="Tahoma" w:cs="Tahoma"/>
        </w:rPr>
      </w:pPr>
      <w:bookmarkStart w:id="1" w:name="OLE_LINK2"/>
      <w:bookmarkStart w:id="2" w:name="OLE_LINK3"/>
      <w:r w:rsidRPr="00092565">
        <w:rPr>
          <w:rFonts w:ascii="Tahoma" w:hAnsi="Tahoma" w:cs="Tahoma"/>
        </w:rPr>
        <w:t>Wykonawca</w:t>
      </w:r>
      <w:r w:rsidR="00137016" w:rsidRPr="00092565">
        <w:rPr>
          <w:rFonts w:ascii="Tahoma" w:hAnsi="Tahoma" w:cs="Tahoma"/>
        </w:rPr>
        <w:t xml:space="preserve"> oświadcza, że wszelkie wypłaty dla </w:t>
      </w:r>
      <w:r w:rsidR="00A81C59" w:rsidRPr="00092565">
        <w:rPr>
          <w:rFonts w:ascii="Tahoma" w:hAnsi="Tahoma" w:cs="Tahoma"/>
        </w:rPr>
        <w:t>Zamawiającego (jednostek organizacyjnych Zamawiającego)</w:t>
      </w:r>
      <w:r w:rsidR="00137016" w:rsidRPr="00092565">
        <w:rPr>
          <w:rFonts w:ascii="Tahoma" w:hAnsi="Tahoma" w:cs="Tahoma"/>
        </w:rPr>
        <w:t xml:space="preserve"> nie mogących dokonać rozliczenia podatku VAT, będą</w:t>
      </w:r>
      <w:r w:rsidR="00991FB7" w:rsidRPr="00092565">
        <w:rPr>
          <w:rFonts w:ascii="Tahoma" w:hAnsi="Tahoma" w:cs="Tahoma"/>
        </w:rPr>
        <w:t xml:space="preserve"> przyznawane w wartości brutto</w:t>
      </w:r>
      <w:bookmarkEnd w:id="1"/>
      <w:bookmarkEnd w:id="2"/>
      <w:r w:rsidR="00294B2D" w:rsidRPr="00092565">
        <w:rPr>
          <w:rFonts w:ascii="Tahoma" w:hAnsi="Tahoma" w:cs="Tahoma"/>
        </w:rPr>
        <w:t>.</w:t>
      </w:r>
    </w:p>
    <w:p w:rsidR="00137016" w:rsidRPr="00092565" w:rsidRDefault="00AC06C5" w:rsidP="002D2B40">
      <w:pPr>
        <w:numPr>
          <w:ilvl w:val="0"/>
          <w:numId w:val="20"/>
        </w:numPr>
        <w:tabs>
          <w:tab w:val="left" w:pos="284"/>
        </w:tabs>
        <w:suppressAutoHyphens/>
        <w:ind w:left="284"/>
        <w:jc w:val="both"/>
        <w:rPr>
          <w:rFonts w:ascii="Tahoma" w:hAnsi="Tahoma" w:cs="Tahoma"/>
        </w:rPr>
      </w:pPr>
      <w:r w:rsidRPr="00092565">
        <w:rPr>
          <w:rFonts w:ascii="Tahoma" w:hAnsi="Tahoma" w:cs="Tahoma"/>
        </w:rPr>
        <w:t>Wykonawca</w:t>
      </w:r>
      <w:r w:rsidR="00137016" w:rsidRPr="00092565">
        <w:rPr>
          <w:rFonts w:ascii="Tahoma" w:hAnsi="Tahoma" w:cs="Tahoma"/>
        </w:rPr>
        <w:t xml:space="preserve"> zobowiązuje się do przesyłania raportu szkodowego raz na </w:t>
      </w:r>
      <w:r w:rsidRPr="00092565">
        <w:rPr>
          <w:rFonts w:ascii="Tahoma" w:hAnsi="Tahoma" w:cs="Tahoma"/>
        </w:rPr>
        <w:t>pół roku</w:t>
      </w:r>
      <w:r w:rsidR="00137016" w:rsidRPr="00092565">
        <w:rPr>
          <w:rFonts w:ascii="Tahoma" w:hAnsi="Tahoma" w:cs="Tahoma"/>
        </w:rPr>
        <w:t xml:space="preserve"> </w:t>
      </w:r>
      <w:r w:rsidRPr="00092565">
        <w:rPr>
          <w:rFonts w:ascii="Tahoma" w:hAnsi="Tahoma" w:cs="Tahoma"/>
        </w:rPr>
        <w:t>do pełnomocnika Zamawiającego</w:t>
      </w:r>
      <w:r w:rsidR="00137016" w:rsidRPr="00092565">
        <w:rPr>
          <w:rFonts w:ascii="Tahoma" w:hAnsi="Tahoma" w:cs="Tahoma"/>
        </w:rPr>
        <w:t xml:space="preserve"> na </w:t>
      </w:r>
      <w:r w:rsidRPr="00092565">
        <w:rPr>
          <w:rFonts w:ascii="Tahoma" w:hAnsi="Tahoma" w:cs="Tahoma"/>
        </w:rPr>
        <w:t>jego pisemną prośbę.</w:t>
      </w:r>
    </w:p>
    <w:p w:rsidR="00B7145F" w:rsidRDefault="00B7145F" w:rsidP="00F26A0F">
      <w:pPr>
        <w:jc w:val="center"/>
        <w:rPr>
          <w:rFonts w:ascii="Tahoma" w:hAnsi="Tahoma" w:cs="Tahoma"/>
        </w:rPr>
      </w:pPr>
    </w:p>
    <w:p w:rsidR="00F26A0F" w:rsidRPr="00092565" w:rsidRDefault="00F26A0F" w:rsidP="00F26A0F">
      <w:pPr>
        <w:jc w:val="center"/>
        <w:rPr>
          <w:rFonts w:ascii="Tahoma" w:hAnsi="Tahoma" w:cs="Tahoma"/>
        </w:rPr>
      </w:pPr>
      <w:r w:rsidRPr="00092565">
        <w:rPr>
          <w:rFonts w:ascii="Tahoma" w:hAnsi="Tahoma" w:cs="Tahoma"/>
        </w:rPr>
        <w:sym w:font="Times New Roman" w:char="00A7"/>
      </w:r>
      <w:r w:rsidRPr="00092565">
        <w:rPr>
          <w:rFonts w:ascii="Tahoma" w:hAnsi="Tahoma" w:cs="Tahoma"/>
        </w:rPr>
        <w:t xml:space="preserve"> </w:t>
      </w:r>
      <w:r w:rsidR="009F2ED3" w:rsidRPr="00092565">
        <w:rPr>
          <w:rFonts w:ascii="Tahoma" w:hAnsi="Tahoma" w:cs="Tahoma"/>
        </w:rPr>
        <w:t>6</w:t>
      </w:r>
    </w:p>
    <w:p w:rsidR="009D74A2" w:rsidRPr="00092565" w:rsidRDefault="00F26A0F" w:rsidP="00FC4652">
      <w:pPr>
        <w:pStyle w:val="Tekstpodstawowywcity"/>
        <w:ind w:left="0"/>
        <w:rPr>
          <w:rFonts w:ascii="Tahoma" w:hAnsi="Tahoma" w:cs="Tahoma"/>
          <w:b w:val="0"/>
          <w:sz w:val="20"/>
          <w:u w:val="none"/>
        </w:rPr>
      </w:pPr>
      <w:r w:rsidRPr="00092565">
        <w:rPr>
          <w:rFonts w:ascii="Tahoma" w:hAnsi="Tahoma" w:cs="Tahoma"/>
          <w:b w:val="0"/>
          <w:sz w:val="20"/>
          <w:u w:val="none"/>
        </w:rPr>
        <w:t>Za udzieloną ochronę Zamawiający zapłaci składkę ubezpieczeniową w łącznej wysokości ................................................. zł (słownie złotych ..................................................................................</w:t>
      </w:r>
      <w:r w:rsidR="009D74A2" w:rsidRPr="00092565">
        <w:rPr>
          <w:rFonts w:ascii="Tahoma" w:hAnsi="Tahoma" w:cs="Tahoma"/>
          <w:b w:val="0"/>
          <w:sz w:val="20"/>
          <w:u w:val="none"/>
        </w:rPr>
        <w:t>..................)</w:t>
      </w:r>
      <w:r w:rsidR="00FC4652" w:rsidRPr="00092565">
        <w:rPr>
          <w:rFonts w:ascii="Tahoma" w:hAnsi="Tahoma" w:cs="Tahoma"/>
          <w:b w:val="0"/>
          <w:sz w:val="20"/>
          <w:u w:val="none"/>
        </w:rPr>
        <w:t>.</w:t>
      </w:r>
    </w:p>
    <w:p w:rsidR="00D861DB" w:rsidRPr="00092565" w:rsidRDefault="00D861DB" w:rsidP="00F26A0F">
      <w:pPr>
        <w:pStyle w:val="Tekstpodstawowywcity"/>
        <w:ind w:left="0"/>
        <w:jc w:val="center"/>
        <w:rPr>
          <w:rFonts w:ascii="Tahoma" w:hAnsi="Tahoma" w:cs="Tahoma"/>
          <w:b w:val="0"/>
          <w:sz w:val="20"/>
          <w:u w:val="none"/>
        </w:rPr>
      </w:pPr>
    </w:p>
    <w:p w:rsidR="00F26A0F" w:rsidRPr="00092565" w:rsidRDefault="00F26A0F" w:rsidP="00F26A0F">
      <w:pPr>
        <w:pStyle w:val="Tekstpodstawowywcity"/>
        <w:ind w:left="0"/>
        <w:jc w:val="center"/>
        <w:rPr>
          <w:rFonts w:ascii="Tahoma" w:hAnsi="Tahoma" w:cs="Tahoma"/>
          <w:b w:val="0"/>
          <w:sz w:val="20"/>
          <w:u w:val="none"/>
        </w:rPr>
      </w:pPr>
      <w:r w:rsidRPr="00092565">
        <w:rPr>
          <w:rFonts w:ascii="Tahoma" w:hAnsi="Tahoma" w:cs="Tahoma"/>
          <w:b w:val="0"/>
          <w:sz w:val="20"/>
          <w:u w:val="none"/>
        </w:rPr>
        <w:lastRenderedPageBreak/>
        <w:sym w:font="Times New Roman" w:char="00A7"/>
      </w:r>
      <w:r w:rsidRPr="00092565">
        <w:rPr>
          <w:rFonts w:ascii="Tahoma" w:hAnsi="Tahoma" w:cs="Tahoma"/>
          <w:b w:val="0"/>
          <w:sz w:val="20"/>
          <w:u w:val="none"/>
        </w:rPr>
        <w:t xml:space="preserve"> </w:t>
      </w:r>
      <w:r w:rsidR="009F2ED3" w:rsidRPr="00092565">
        <w:rPr>
          <w:rFonts w:ascii="Tahoma" w:hAnsi="Tahoma" w:cs="Tahoma"/>
          <w:b w:val="0"/>
          <w:sz w:val="20"/>
          <w:u w:val="none"/>
        </w:rPr>
        <w:t>7</w:t>
      </w:r>
    </w:p>
    <w:p w:rsidR="00F26A0F" w:rsidRPr="00092565" w:rsidRDefault="00F26A0F" w:rsidP="00F26A0F">
      <w:pPr>
        <w:jc w:val="both"/>
        <w:rPr>
          <w:rFonts w:ascii="Tahoma" w:hAnsi="Tahoma" w:cs="Tahoma"/>
        </w:rPr>
      </w:pPr>
      <w:r w:rsidRPr="00092565">
        <w:rPr>
          <w:rFonts w:ascii="Tahoma" w:hAnsi="Tahoma" w:cs="Tahoma"/>
        </w:rPr>
        <w:t>Zamawiający zapłaci składkę ubezpieczeniową zgodnie z poniższym harmonogramem:</w:t>
      </w:r>
    </w:p>
    <w:p w:rsidR="00F26A0F" w:rsidRPr="00092565" w:rsidRDefault="00F26A0F" w:rsidP="00F26A0F">
      <w:pPr>
        <w:jc w:val="both"/>
        <w:rPr>
          <w:rFonts w:ascii="Tahoma" w:hAnsi="Tahoma" w:cs="Tahoma"/>
        </w:rPr>
      </w:pPr>
      <w:r w:rsidRPr="00092565">
        <w:rPr>
          <w:rFonts w:ascii="Tahoma" w:hAnsi="Tahoma" w:cs="Tahoma"/>
        </w:rPr>
        <w:t>………………</w:t>
      </w:r>
    </w:p>
    <w:p w:rsidR="00F26A0F" w:rsidRPr="00092565" w:rsidRDefault="00F26A0F" w:rsidP="00F26A0F">
      <w:pPr>
        <w:jc w:val="both"/>
        <w:rPr>
          <w:rFonts w:ascii="Tahoma" w:hAnsi="Tahoma" w:cs="Tahoma"/>
        </w:rPr>
      </w:pPr>
      <w:r w:rsidRPr="00092565">
        <w:rPr>
          <w:rFonts w:ascii="Tahoma" w:hAnsi="Tahoma" w:cs="Tahoma"/>
        </w:rPr>
        <w:t>…………………..</w:t>
      </w:r>
    </w:p>
    <w:p w:rsidR="00B7145F" w:rsidRDefault="00B7145F" w:rsidP="00F26A0F">
      <w:pPr>
        <w:jc w:val="center"/>
        <w:rPr>
          <w:rFonts w:ascii="Tahoma" w:hAnsi="Tahoma" w:cs="Tahoma"/>
        </w:rPr>
      </w:pPr>
    </w:p>
    <w:p w:rsidR="00B7145F" w:rsidRDefault="00B7145F" w:rsidP="00F26A0F">
      <w:pPr>
        <w:jc w:val="center"/>
        <w:rPr>
          <w:rFonts w:ascii="Tahoma" w:hAnsi="Tahoma" w:cs="Tahoma"/>
        </w:rPr>
      </w:pPr>
    </w:p>
    <w:p w:rsidR="00F26A0F" w:rsidRPr="00092565" w:rsidRDefault="00F26A0F" w:rsidP="00F26A0F">
      <w:pPr>
        <w:jc w:val="center"/>
        <w:rPr>
          <w:rFonts w:ascii="Tahoma" w:hAnsi="Tahoma" w:cs="Tahoma"/>
        </w:rPr>
      </w:pPr>
      <w:r w:rsidRPr="00092565">
        <w:rPr>
          <w:rFonts w:ascii="Tahoma" w:hAnsi="Tahoma" w:cs="Tahoma"/>
        </w:rPr>
        <w:sym w:font="Times New Roman" w:char="00A7"/>
      </w:r>
      <w:r w:rsidRPr="00092565">
        <w:rPr>
          <w:rFonts w:ascii="Tahoma" w:hAnsi="Tahoma" w:cs="Tahoma"/>
        </w:rPr>
        <w:t xml:space="preserve"> </w:t>
      </w:r>
      <w:r w:rsidR="00A91586" w:rsidRPr="00092565">
        <w:rPr>
          <w:rFonts w:ascii="Tahoma" w:hAnsi="Tahoma" w:cs="Tahoma"/>
        </w:rPr>
        <w:t>8</w:t>
      </w:r>
    </w:p>
    <w:p w:rsidR="00F26A0F" w:rsidRPr="00092565" w:rsidRDefault="00F26A0F" w:rsidP="00F26A0F">
      <w:pPr>
        <w:jc w:val="both"/>
        <w:rPr>
          <w:rFonts w:ascii="Tahoma" w:hAnsi="Tahoma" w:cs="Tahoma"/>
        </w:rPr>
      </w:pPr>
      <w:r w:rsidRPr="00092565">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092565">
        <w:rPr>
          <w:rFonts w:ascii="Tahoma" w:hAnsi="Tahoma" w:cs="Tahoma"/>
        </w:rPr>
        <w:t>zwyczajowo przyjętych stawek za cały okres ubezpieczenia wynikający z niniejszej umowy.</w:t>
      </w:r>
    </w:p>
    <w:p w:rsidR="00F26A0F" w:rsidRPr="00092565" w:rsidRDefault="00F26A0F" w:rsidP="00F26A0F">
      <w:pPr>
        <w:jc w:val="center"/>
        <w:rPr>
          <w:rFonts w:ascii="Tahoma" w:hAnsi="Tahoma" w:cs="Tahoma"/>
        </w:rPr>
      </w:pPr>
    </w:p>
    <w:p w:rsidR="009C1D75" w:rsidRPr="00092565" w:rsidRDefault="009C1D75" w:rsidP="00574ADF">
      <w:pPr>
        <w:jc w:val="center"/>
        <w:rPr>
          <w:rFonts w:ascii="Tahoma" w:hAnsi="Tahoma" w:cs="Tahoma"/>
        </w:rPr>
      </w:pPr>
    </w:p>
    <w:p w:rsidR="00574ADF" w:rsidRPr="00092565" w:rsidRDefault="00574ADF" w:rsidP="00574ADF">
      <w:pPr>
        <w:jc w:val="center"/>
        <w:rPr>
          <w:rFonts w:ascii="Tahoma" w:hAnsi="Tahoma" w:cs="Tahoma"/>
        </w:rPr>
      </w:pPr>
      <w:r w:rsidRPr="00092565">
        <w:rPr>
          <w:rFonts w:ascii="Tahoma" w:hAnsi="Tahoma" w:cs="Tahoma"/>
        </w:rPr>
        <w:sym w:font="Times New Roman" w:char="00A7"/>
      </w:r>
      <w:r w:rsidRPr="00092565">
        <w:rPr>
          <w:rFonts w:ascii="Tahoma" w:hAnsi="Tahoma" w:cs="Tahoma"/>
        </w:rPr>
        <w:t xml:space="preserve"> </w:t>
      </w:r>
      <w:r w:rsidR="00A91586" w:rsidRPr="00092565">
        <w:rPr>
          <w:rFonts w:ascii="Tahoma" w:hAnsi="Tahoma" w:cs="Tahoma"/>
        </w:rPr>
        <w:t>9</w:t>
      </w:r>
    </w:p>
    <w:p w:rsidR="00574ADF" w:rsidRPr="00092565" w:rsidRDefault="00574ADF" w:rsidP="00574ADF">
      <w:pPr>
        <w:jc w:val="both"/>
        <w:rPr>
          <w:rFonts w:ascii="Tahoma" w:hAnsi="Tahoma" w:cs="Tahoma"/>
        </w:rPr>
      </w:pPr>
      <w:r w:rsidRPr="00092565">
        <w:rPr>
          <w:rFonts w:ascii="Tahoma" w:hAnsi="Tahoma" w:cs="Tahoma"/>
        </w:rPr>
        <w:t xml:space="preserve">W zawartych na podstawie niniejszej umowy umowach ubezpieczenia zastosowanie będą miały  następujące  wysokości   </w:t>
      </w:r>
      <w:r w:rsidRPr="00092565">
        <w:rPr>
          <w:rFonts w:ascii="Tahoma" w:hAnsi="Tahoma" w:cs="Tahoma"/>
          <w:bCs/>
        </w:rPr>
        <w:t>franszyz</w:t>
      </w:r>
      <w:r w:rsidRPr="00092565">
        <w:rPr>
          <w:rFonts w:ascii="Tahoma" w:hAnsi="Tahoma" w:cs="Tahoma"/>
        </w:rPr>
        <w:t xml:space="preserve"> i udziałów własnych:</w:t>
      </w:r>
    </w:p>
    <w:p w:rsidR="00574ADF" w:rsidRPr="00092565" w:rsidRDefault="00574ADF" w:rsidP="000C309D">
      <w:pPr>
        <w:numPr>
          <w:ilvl w:val="0"/>
          <w:numId w:val="4"/>
        </w:numPr>
        <w:jc w:val="both"/>
        <w:rPr>
          <w:rFonts w:ascii="Tahoma" w:hAnsi="Tahoma" w:cs="Tahoma"/>
        </w:rPr>
      </w:pPr>
      <w:r w:rsidRPr="00092565">
        <w:rPr>
          <w:rFonts w:ascii="Tahoma" w:hAnsi="Tahoma" w:cs="Tahoma"/>
        </w:rPr>
        <w:t xml:space="preserve">ubezpieczenie mienia od </w:t>
      </w:r>
      <w:r w:rsidR="0051594D" w:rsidRPr="00092565">
        <w:rPr>
          <w:rFonts w:ascii="Tahoma" w:hAnsi="Tahoma" w:cs="Tahoma"/>
        </w:rPr>
        <w:t xml:space="preserve">wszystkich </w:t>
      </w:r>
      <w:proofErr w:type="spellStart"/>
      <w:r w:rsidR="0051594D" w:rsidRPr="00092565">
        <w:rPr>
          <w:rFonts w:ascii="Tahoma" w:hAnsi="Tahoma" w:cs="Tahoma"/>
        </w:rPr>
        <w:t>ryzyk</w:t>
      </w:r>
      <w:proofErr w:type="spellEnd"/>
      <w:r w:rsidRPr="00092565">
        <w:rPr>
          <w:rFonts w:ascii="Tahoma" w:hAnsi="Tahoma" w:cs="Tahoma"/>
        </w:rPr>
        <w:t xml:space="preserve"> –  ………………</w:t>
      </w:r>
    </w:p>
    <w:p w:rsidR="00574ADF" w:rsidRPr="00092565" w:rsidRDefault="00574ADF" w:rsidP="000C309D">
      <w:pPr>
        <w:numPr>
          <w:ilvl w:val="0"/>
          <w:numId w:val="4"/>
        </w:numPr>
        <w:jc w:val="both"/>
        <w:rPr>
          <w:rFonts w:ascii="Tahoma" w:hAnsi="Tahoma" w:cs="Tahoma"/>
        </w:rPr>
      </w:pPr>
      <w:r w:rsidRPr="00092565">
        <w:rPr>
          <w:rFonts w:ascii="Tahoma" w:hAnsi="Tahoma" w:cs="Tahoma"/>
        </w:rPr>
        <w:t xml:space="preserve">ubezpieczenie  sprzętu  elektronicznego od wszystkich </w:t>
      </w:r>
      <w:proofErr w:type="spellStart"/>
      <w:r w:rsidRPr="00092565">
        <w:rPr>
          <w:rFonts w:ascii="Tahoma" w:hAnsi="Tahoma" w:cs="Tahoma"/>
        </w:rPr>
        <w:t>ryzyk</w:t>
      </w:r>
      <w:proofErr w:type="spellEnd"/>
      <w:r w:rsidRPr="00092565">
        <w:rPr>
          <w:rFonts w:ascii="Tahoma" w:hAnsi="Tahoma" w:cs="Tahoma"/>
        </w:rPr>
        <w:t xml:space="preserve"> – ……………………………</w:t>
      </w:r>
    </w:p>
    <w:p w:rsidR="00574ADF" w:rsidRPr="00092565" w:rsidRDefault="00574ADF" w:rsidP="000C309D">
      <w:pPr>
        <w:numPr>
          <w:ilvl w:val="0"/>
          <w:numId w:val="4"/>
        </w:numPr>
        <w:jc w:val="both"/>
        <w:rPr>
          <w:rFonts w:ascii="Tahoma" w:hAnsi="Tahoma" w:cs="Tahoma"/>
        </w:rPr>
      </w:pPr>
      <w:r w:rsidRPr="00092565">
        <w:rPr>
          <w:rFonts w:ascii="Tahoma" w:hAnsi="Tahoma" w:cs="Tahoma"/>
        </w:rPr>
        <w:t xml:space="preserve">ubezpieczenie odpowiedzialności cywilnej – ………………………….. </w:t>
      </w:r>
    </w:p>
    <w:p w:rsidR="00574ADF" w:rsidRDefault="00574ADF" w:rsidP="000C309D">
      <w:pPr>
        <w:numPr>
          <w:ilvl w:val="0"/>
          <w:numId w:val="4"/>
        </w:numPr>
        <w:jc w:val="both"/>
        <w:rPr>
          <w:rFonts w:ascii="Tahoma" w:hAnsi="Tahoma" w:cs="Tahoma"/>
        </w:rPr>
      </w:pPr>
      <w:r w:rsidRPr="00092565">
        <w:rPr>
          <w:rFonts w:ascii="Tahoma" w:hAnsi="Tahoma" w:cs="Tahoma"/>
        </w:rPr>
        <w:t>ubezpieczenie NNW - ……………………..</w:t>
      </w:r>
    </w:p>
    <w:p w:rsidR="00B7145F" w:rsidRPr="00092565" w:rsidRDefault="00B7145F" w:rsidP="000C309D">
      <w:pPr>
        <w:numPr>
          <w:ilvl w:val="0"/>
          <w:numId w:val="4"/>
        </w:numPr>
        <w:jc w:val="both"/>
        <w:rPr>
          <w:rFonts w:ascii="Tahoma" w:hAnsi="Tahoma" w:cs="Tahoma"/>
        </w:rPr>
      </w:pPr>
      <w:r>
        <w:rPr>
          <w:rFonts w:ascii="Tahoma" w:hAnsi="Tahoma" w:cs="Tahoma"/>
        </w:rPr>
        <w:t xml:space="preserve">ubezpieczenie następstw nieszczęśliwych wypadków kierowcy i pasażerów </w:t>
      </w:r>
    </w:p>
    <w:p w:rsidR="00574ADF" w:rsidRPr="00092565" w:rsidRDefault="00574ADF" w:rsidP="00574ADF">
      <w:pPr>
        <w:ind w:left="645"/>
        <w:jc w:val="both"/>
        <w:rPr>
          <w:rFonts w:ascii="Tahoma" w:hAnsi="Tahoma" w:cs="Tahoma"/>
        </w:rPr>
      </w:pPr>
    </w:p>
    <w:p w:rsidR="00F26A0F" w:rsidRPr="00092565" w:rsidRDefault="00F26A0F" w:rsidP="00F26A0F">
      <w:pPr>
        <w:jc w:val="center"/>
        <w:rPr>
          <w:rFonts w:ascii="Tahoma" w:hAnsi="Tahoma" w:cs="Tahoma"/>
        </w:rPr>
      </w:pPr>
      <w:r w:rsidRPr="00092565">
        <w:rPr>
          <w:rFonts w:ascii="Tahoma" w:hAnsi="Tahoma" w:cs="Tahoma"/>
        </w:rPr>
        <w:t xml:space="preserve">§ </w:t>
      </w:r>
      <w:r w:rsidR="009F2ED3" w:rsidRPr="00092565">
        <w:rPr>
          <w:rFonts w:ascii="Tahoma" w:hAnsi="Tahoma" w:cs="Tahoma"/>
        </w:rPr>
        <w:t>1</w:t>
      </w:r>
      <w:r w:rsidR="00A91586" w:rsidRPr="00092565">
        <w:rPr>
          <w:rFonts w:ascii="Tahoma" w:hAnsi="Tahoma" w:cs="Tahoma"/>
        </w:rPr>
        <w:t>0</w:t>
      </w:r>
    </w:p>
    <w:p w:rsidR="0044436C" w:rsidRPr="00092565" w:rsidRDefault="003E5CA3" w:rsidP="0044436C">
      <w:pPr>
        <w:jc w:val="both"/>
        <w:rPr>
          <w:rFonts w:ascii="Tahoma" w:hAnsi="Tahoma" w:cs="Tahoma"/>
        </w:rPr>
      </w:pPr>
      <w:r w:rsidRPr="00092565">
        <w:rPr>
          <w:rFonts w:ascii="Tahoma" w:hAnsi="Tahoma" w:cs="Tahoma"/>
        </w:rPr>
        <w:t xml:space="preserve">1. </w:t>
      </w:r>
      <w:r w:rsidR="0044436C" w:rsidRPr="00092565">
        <w:rPr>
          <w:rFonts w:ascii="Tahoma" w:hAnsi="Tahoma" w:cs="Tahoma"/>
        </w:rPr>
        <w:t xml:space="preserve">W sprawach nie uregulowanych niniejszą umową, Specyfikacją Istotnych Warunków Zamówienia i ofertą Wykonawcy, zastosowanie mają przepisy Ustawy z dnia 23 kwietnia 1964 r. - Kodeks cywilny (Dz.U. z </w:t>
      </w:r>
      <w:r w:rsidR="002B4971" w:rsidRPr="00092565">
        <w:rPr>
          <w:rFonts w:ascii="Tahoma" w:hAnsi="Tahoma" w:cs="Tahoma"/>
        </w:rPr>
        <w:t>201</w:t>
      </w:r>
      <w:r w:rsidR="00801DC3" w:rsidRPr="00092565">
        <w:rPr>
          <w:rFonts w:ascii="Tahoma" w:hAnsi="Tahoma" w:cs="Tahoma"/>
        </w:rPr>
        <w:t>6</w:t>
      </w:r>
      <w:r w:rsidR="0044436C" w:rsidRPr="00092565">
        <w:rPr>
          <w:rFonts w:ascii="Tahoma" w:hAnsi="Tahoma" w:cs="Tahoma"/>
        </w:rPr>
        <w:t xml:space="preserve">, poz. </w:t>
      </w:r>
      <w:r w:rsidR="00801DC3" w:rsidRPr="00092565">
        <w:rPr>
          <w:rFonts w:ascii="Tahoma" w:hAnsi="Tahoma" w:cs="Tahoma"/>
        </w:rPr>
        <w:t>380</w:t>
      </w:r>
      <w:r w:rsidR="0044436C" w:rsidRPr="00092565">
        <w:rPr>
          <w:rFonts w:ascii="Tahoma" w:hAnsi="Tahoma" w:cs="Tahoma"/>
        </w:rPr>
        <w:t>)</w:t>
      </w:r>
      <w:r w:rsidR="00A90714" w:rsidRPr="00092565">
        <w:rPr>
          <w:rFonts w:ascii="Tahoma" w:hAnsi="Tahoma" w:cs="Tahoma"/>
        </w:rPr>
        <w:t xml:space="preserve"> zwany dale Kodeksem cywilnym</w:t>
      </w:r>
      <w:r w:rsidR="0044436C" w:rsidRPr="00092565">
        <w:rPr>
          <w:rFonts w:ascii="Tahoma" w:hAnsi="Tahoma" w:cs="Tahoma"/>
        </w:rPr>
        <w:t xml:space="preserve">, Ustawy z dnia </w:t>
      </w:r>
      <w:r w:rsidR="00B84BB9" w:rsidRPr="00092565">
        <w:rPr>
          <w:rFonts w:ascii="Tahoma" w:hAnsi="Tahoma" w:cs="Tahoma"/>
        </w:rPr>
        <w:t>11</w:t>
      </w:r>
      <w:r w:rsidR="0044436C" w:rsidRPr="00092565">
        <w:rPr>
          <w:rFonts w:ascii="Tahoma" w:hAnsi="Tahoma" w:cs="Tahoma"/>
        </w:rPr>
        <w:t xml:space="preserve"> </w:t>
      </w:r>
      <w:r w:rsidR="00B84BB9" w:rsidRPr="00092565">
        <w:rPr>
          <w:rFonts w:ascii="Tahoma" w:hAnsi="Tahoma" w:cs="Tahoma"/>
        </w:rPr>
        <w:t>września 2015</w:t>
      </w:r>
      <w:r w:rsidR="0044436C" w:rsidRPr="00092565">
        <w:rPr>
          <w:rFonts w:ascii="Tahoma" w:hAnsi="Tahoma" w:cs="Tahoma"/>
        </w:rPr>
        <w:t xml:space="preserve"> r. o działalności ubezpieczeniowej </w:t>
      </w:r>
      <w:r w:rsidR="00B84BB9" w:rsidRPr="00092565">
        <w:rPr>
          <w:rFonts w:ascii="Tahoma" w:hAnsi="Tahoma" w:cs="Tahoma"/>
        </w:rPr>
        <w:br/>
        <w:t xml:space="preserve">i reasekuracyjnej </w:t>
      </w:r>
      <w:r w:rsidR="008C6AE7" w:rsidRPr="00092565">
        <w:rPr>
          <w:rFonts w:ascii="Tahoma" w:hAnsi="Tahoma" w:cs="Tahoma"/>
        </w:rPr>
        <w:t>(Dz. U. z 201</w:t>
      </w:r>
      <w:r w:rsidR="008F3F74" w:rsidRPr="00092565">
        <w:rPr>
          <w:rFonts w:ascii="Tahoma" w:hAnsi="Tahoma" w:cs="Tahoma"/>
        </w:rPr>
        <w:t>5</w:t>
      </w:r>
      <w:r w:rsidR="008C6AE7" w:rsidRPr="00092565">
        <w:rPr>
          <w:rFonts w:ascii="Tahoma" w:hAnsi="Tahoma" w:cs="Tahoma"/>
        </w:rPr>
        <w:t xml:space="preserve"> r. poz. </w:t>
      </w:r>
      <w:r w:rsidR="00B84BB9" w:rsidRPr="00092565">
        <w:rPr>
          <w:rFonts w:ascii="Tahoma" w:hAnsi="Tahoma" w:cs="Tahoma"/>
        </w:rPr>
        <w:t>1844</w:t>
      </w:r>
      <w:r w:rsidR="00801DC3" w:rsidRPr="00092565">
        <w:rPr>
          <w:rFonts w:ascii="Tahoma" w:hAnsi="Tahoma" w:cs="Tahoma"/>
        </w:rPr>
        <w:t xml:space="preserve"> z </w:t>
      </w:r>
      <w:proofErr w:type="spellStart"/>
      <w:r w:rsidR="00801DC3" w:rsidRPr="00092565">
        <w:rPr>
          <w:rFonts w:ascii="Tahoma" w:hAnsi="Tahoma" w:cs="Tahoma"/>
        </w:rPr>
        <w:t>późn</w:t>
      </w:r>
      <w:proofErr w:type="spellEnd"/>
      <w:r w:rsidR="00801DC3" w:rsidRPr="00092565">
        <w:rPr>
          <w:rFonts w:ascii="Tahoma" w:hAnsi="Tahoma" w:cs="Tahoma"/>
        </w:rPr>
        <w:t>. zm.</w:t>
      </w:r>
      <w:r w:rsidR="0044436C" w:rsidRPr="00092565">
        <w:rPr>
          <w:rFonts w:ascii="Tahoma" w:hAnsi="Tahoma" w:cs="Tahoma"/>
        </w:rPr>
        <w:t xml:space="preserve">), Ustawy z dnia 22 maja 2003 r. o ubezpieczeniach obowiązkowych, Ubezpieczeniowym Funduszu Gwarancyjnym i Polskim Biurze Ubezpieczeń Komunikacyjnych </w:t>
      </w:r>
      <w:r w:rsidR="008C78E2" w:rsidRPr="00092565">
        <w:rPr>
          <w:rFonts w:ascii="Tahoma" w:hAnsi="Tahoma" w:cs="Tahoma"/>
        </w:rPr>
        <w:t>(Dz.U. z 2013 r. poz. 392 z późn.zm</w:t>
      </w:r>
      <w:r w:rsidR="009A6FB3" w:rsidRPr="00092565">
        <w:rPr>
          <w:rFonts w:ascii="Tahoma" w:hAnsi="Tahoma" w:cs="Tahoma"/>
        </w:rPr>
        <w:t>.)</w:t>
      </w:r>
      <w:r w:rsidR="0044436C" w:rsidRPr="00092565">
        <w:rPr>
          <w:rFonts w:ascii="Tahoma" w:hAnsi="Tahoma" w:cs="Tahoma"/>
        </w:rPr>
        <w:t xml:space="preserve"> oraz postanowienia OWU tj.:</w:t>
      </w:r>
    </w:p>
    <w:p w:rsidR="0044436C" w:rsidRPr="00092565" w:rsidRDefault="0044436C" w:rsidP="0044436C">
      <w:pPr>
        <w:jc w:val="both"/>
        <w:rPr>
          <w:rFonts w:ascii="Tahoma" w:hAnsi="Tahoma" w:cs="Tahoma"/>
        </w:rPr>
      </w:pPr>
      <w:r w:rsidRPr="00092565">
        <w:rPr>
          <w:rFonts w:ascii="Tahoma" w:hAnsi="Tahoma" w:cs="Tahoma"/>
        </w:rPr>
        <w:t>1)  ..............................................................................................................</w:t>
      </w:r>
    </w:p>
    <w:p w:rsidR="0044436C" w:rsidRPr="00092565" w:rsidRDefault="0044436C" w:rsidP="0044436C">
      <w:pPr>
        <w:jc w:val="both"/>
        <w:rPr>
          <w:rFonts w:ascii="Tahoma" w:hAnsi="Tahoma" w:cs="Tahoma"/>
        </w:rPr>
      </w:pPr>
      <w:r w:rsidRPr="00092565">
        <w:rPr>
          <w:rFonts w:ascii="Tahoma" w:hAnsi="Tahoma" w:cs="Tahoma"/>
        </w:rPr>
        <w:t>2)  ..............................................................................................................</w:t>
      </w:r>
    </w:p>
    <w:p w:rsidR="0044436C" w:rsidRPr="00092565" w:rsidRDefault="0044436C" w:rsidP="0044436C">
      <w:pPr>
        <w:jc w:val="both"/>
        <w:rPr>
          <w:rFonts w:ascii="Tahoma" w:hAnsi="Tahoma" w:cs="Tahoma"/>
        </w:rPr>
      </w:pPr>
      <w:r w:rsidRPr="00092565">
        <w:rPr>
          <w:rFonts w:ascii="Tahoma" w:hAnsi="Tahoma" w:cs="Tahoma"/>
        </w:rPr>
        <w:t>3)  ..............................................................................................................</w:t>
      </w:r>
    </w:p>
    <w:p w:rsidR="0044436C" w:rsidRPr="00092565" w:rsidRDefault="0044436C" w:rsidP="0044436C">
      <w:pPr>
        <w:jc w:val="both"/>
        <w:rPr>
          <w:rFonts w:ascii="Tahoma" w:hAnsi="Tahoma" w:cs="Tahoma"/>
        </w:rPr>
      </w:pPr>
      <w:r w:rsidRPr="00092565">
        <w:rPr>
          <w:rFonts w:ascii="Tahoma" w:hAnsi="Tahoma" w:cs="Tahoma"/>
        </w:rPr>
        <w:t>4)  ..............................................................................................................</w:t>
      </w:r>
    </w:p>
    <w:p w:rsidR="0044436C" w:rsidRPr="00092565" w:rsidRDefault="0044436C" w:rsidP="0044436C">
      <w:pPr>
        <w:jc w:val="both"/>
        <w:rPr>
          <w:rFonts w:ascii="Tahoma" w:hAnsi="Tahoma" w:cs="Tahoma"/>
        </w:rPr>
      </w:pPr>
      <w:r w:rsidRPr="00092565">
        <w:rPr>
          <w:rFonts w:ascii="Tahoma" w:hAnsi="Tahoma" w:cs="Tahoma"/>
        </w:rPr>
        <w:t>5)  ..............................................................................................................</w:t>
      </w:r>
    </w:p>
    <w:p w:rsidR="0044436C" w:rsidRPr="00092565" w:rsidRDefault="0044436C" w:rsidP="0044436C">
      <w:pPr>
        <w:rPr>
          <w:rFonts w:ascii="Tahoma" w:hAnsi="Tahoma" w:cs="Tahoma"/>
        </w:rPr>
      </w:pPr>
    </w:p>
    <w:p w:rsidR="0044436C" w:rsidRPr="00092565" w:rsidRDefault="003E5CA3" w:rsidP="0044436C">
      <w:pPr>
        <w:rPr>
          <w:rFonts w:ascii="Tahoma" w:hAnsi="Tahoma" w:cs="Tahoma"/>
        </w:rPr>
      </w:pPr>
      <w:r w:rsidRPr="00092565">
        <w:rPr>
          <w:rFonts w:ascii="Tahoma" w:hAnsi="Tahoma" w:cs="Tahoma"/>
        </w:rPr>
        <w:t>2</w:t>
      </w:r>
      <w:r w:rsidR="0044436C" w:rsidRPr="00092565">
        <w:rPr>
          <w:rFonts w:ascii="Tahoma" w:hAnsi="Tahoma" w:cs="Tahoma"/>
        </w:rPr>
        <w:t>. Zapisy ww. OWU mają zastosowanie, o ile nie są sprzeczne z zapisami Specyfikacji Istotnych Warunków Zamówienia oraz przepisów przywołanych w ust. 1.</w:t>
      </w:r>
    </w:p>
    <w:p w:rsidR="00F26A0F" w:rsidRPr="00092565" w:rsidRDefault="00F26A0F" w:rsidP="00F26A0F">
      <w:pPr>
        <w:rPr>
          <w:rFonts w:ascii="Tahoma" w:hAnsi="Tahoma" w:cs="Tahoma"/>
        </w:rPr>
      </w:pPr>
    </w:p>
    <w:p w:rsidR="00F26A0F" w:rsidRPr="00092565" w:rsidRDefault="00F26A0F" w:rsidP="00F26A0F">
      <w:pPr>
        <w:jc w:val="center"/>
        <w:rPr>
          <w:rFonts w:ascii="Tahoma" w:hAnsi="Tahoma" w:cs="Tahoma"/>
        </w:rPr>
      </w:pPr>
      <w:r w:rsidRPr="00092565">
        <w:rPr>
          <w:rFonts w:ascii="Tahoma" w:hAnsi="Tahoma" w:cs="Tahoma"/>
        </w:rPr>
        <w:sym w:font="Times New Roman" w:char="00A7"/>
      </w:r>
      <w:r w:rsidRPr="00092565">
        <w:rPr>
          <w:rFonts w:ascii="Tahoma" w:hAnsi="Tahoma" w:cs="Tahoma"/>
        </w:rPr>
        <w:t xml:space="preserve"> 1</w:t>
      </w:r>
      <w:r w:rsidR="00A91586" w:rsidRPr="00092565">
        <w:rPr>
          <w:rFonts w:ascii="Tahoma" w:hAnsi="Tahoma" w:cs="Tahoma"/>
        </w:rPr>
        <w:t>1</w:t>
      </w:r>
    </w:p>
    <w:p w:rsidR="00DB2EBA" w:rsidRPr="00092565" w:rsidRDefault="00F26A0F" w:rsidP="00DB2EBA">
      <w:pPr>
        <w:ind w:left="426" w:hanging="426"/>
        <w:jc w:val="both"/>
        <w:rPr>
          <w:rFonts w:ascii="Tahoma" w:hAnsi="Tahoma" w:cs="Tahoma"/>
        </w:rPr>
      </w:pPr>
      <w:r w:rsidRPr="00092565">
        <w:rPr>
          <w:rFonts w:ascii="Tahoma" w:hAnsi="Tahoma" w:cs="Tahoma"/>
        </w:rPr>
        <w:t>1.</w:t>
      </w:r>
      <w:r w:rsidR="00574ADF" w:rsidRPr="00092565">
        <w:rPr>
          <w:rFonts w:ascii="Tahoma" w:hAnsi="Tahoma" w:cs="Tahoma"/>
        </w:rPr>
        <w:t xml:space="preserve"> </w:t>
      </w:r>
      <w:r w:rsidR="00DB2EBA" w:rsidRPr="00092565">
        <w:rPr>
          <w:rFonts w:ascii="Tahoma" w:hAnsi="Tahoma" w:cs="Tahoma"/>
        </w:rPr>
        <w:t>Zamawiającemu przysługuje pr</w:t>
      </w:r>
      <w:r w:rsidR="00574ADF" w:rsidRPr="00092565">
        <w:rPr>
          <w:rFonts w:ascii="Tahoma" w:hAnsi="Tahoma" w:cs="Tahoma"/>
        </w:rPr>
        <w:t xml:space="preserve">awo odstąpienia </w:t>
      </w:r>
      <w:r w:rsidR="00DB2EBA" w:rsidRPr="00092565">
        <w:rPr>
          <w:rFonts w:ascii="Tahoma" w:hAnsi="Tahoma" w:cs="Tahoma"/>
        </w:rPr>
        <w:t>od umowy w następujących sytuacjach:</w:t>
      </w:r>
    </w:p>
    <w:p w:rsidR="00DB2EBA" w:rsidRPr="00092565" w:rsidRDefault="00DB2EBA" w:rsidP="000C309D">
      <w:pPr>
        <w:numPr>
          <w:ilvl w:val="1"/>
          <w:numId w:val="12"/>
        </w:numPr>
        <w:tabs>
          <w:tab w:val="clear" w:pos="1440"/>
          <w:tab w:val="num" w:pos="709"/>
        </w:tabs>
        <w:ind w:left="709" w:hanging="283"/>
        <w:jc w:val="both"/>
        <w:rPr>
          <w:rFonts w:ascii="Tahoma" w:hAnsi="Tahoma" w:cs="Tahoma"/>
        </w:rPr>
      </w:pPr>
      <w:r w:rsidRPr="00092565">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DB2EBA" w:rsidRPr="00092565" w:rsidRDefault="00DB2EBA" w:rsidP="000C309D">
      <w:pPr>
        <w:numPr>
          <w:ilvl w:val="1"/>
          <w:numId w:val="12"/>
        </w:numPr>
        <w:tabs>
          <w:tab w:val="clear" w:pos="1440"/>
          <w:tab w:val="num" w:pos="709"/>
        </w:tabs>
        <w:ind w:left="709" w:hanging="283"/>
        <w:jc w:val="both"/>
        <w:rPr>
          <w:rFonts w:ascii="Tahoma" w:hAnsi="Tahoma" w:cs="Tahoma"/>
        </w:rPr>
      </w:pPr>
      <w:r w:rsidRPr="00092565">
        <w:rPr>
          <w:rFonts w:ascii="Tahoma" w:hAnsi="Tahoma" w:cs="Tahoma"/>
        </w:rPr>
        <w:t>Wykonawca nie rozpoczął realizacji zamówienia bez uzasadnionych przyczyn oraz nie kontynuuje ich pomimo wezwania Zamawiającego na piśmie,</w:t>
      </w:r>
    </w:p>
    <w:p w:rsidR="00574ADF" w:rsidRPr="00092565" w:rsidRDefault="00574ADF" w:rsidP="009E3449">
      <w:pPr>
        <w:ind w:left="426"/>
        <w:jc w:val="both"/>
        <w:rPr>
          <w:rFonts w:ascii="Tahoma" w:hAnsi="Tahoma" w:cs="Tahoma"/>
        </w:rPr>
      </w:pPr>
      <w:r w:rsidRPr="00092565">
        <w:rPr>
          <w:rFonts w:ascii="Tahoma" w:hAnsi="Tahoma" w:cs="Tahoma"/>
        </w:rPr>
        <w:t xml:space="preserve">3) w </w:t>
      </w:r>
      <w:r w:rsidR="009E3449" w:rsidRPr="00092565">
        <w:rPr>
          <w:rFonts w:ascii="Tahoma" w:hAnsi="Tahoma" w:cs="Tahoma"/>
        </w:rPr>
        <w:t xml:space="preserve">pozostałych </w:t>
      </w:r>
      <w:r w:rsidRPr="00092565">
        <w:rPr>
          <w:rFonts w:ascii="Tahoma" w:hAnsi="Tahoma" w:cs="Tahoma"/>
        </w:rPr>
        <w:t xml:space="preserve">przypadkach przewidzianych </w:t>
      </w:r>
      <w:r w:rsidR="009E3449" w:rsidRPr="00092565">
        <w:rPr>
          <w:rFonts w:ascii="Tahoma" w:hAnsi="Tahoma" w:cs="Tahoma"/>
        </w:rPr>
        <w:t xml:space="preserve">w </w:t>
      </w:r>
      <w:r w:rsidR="008C6AE7" w:rsidRPr="00092565">
        <w:rPr>
          <w:rFonts w:ascii="Tahoma" w:hAnsi="Tahoma" w:cs="Tahoma"/>
        </w:rPr>
        <w:t>Kodeksie Cywilnym</w:t>
      </w:r>
    </w:p>
    <w:p w:rsidR="00DB2EBA" w:rsidRPr="00092565" w:rsidRDefault="00DB2EBA" w:rsidP="002D2B40">
      <w:pPr>
        <w:numPr>
          <w:ilvl w:val="1"/>
          <w:numId w:val="24"/>
        </w:numPr>
        <w:tabs>
          <w:tab w:val="clear" w:pos="1440"/>
          <w:tab w:val="num" w:pos="426"/>
        </w:tabs>
        <w:ind w:left="426" w:hanging="426"/>
        <w:jc w:val="both"/>
        <w:rPr>
          <w:rFonts w:ascii="Tahoma" w:hAnsi="Tahoma" w:cs="Tahoma"/>
        </w:rPr>
      </w:pPr>
      <w:r w:rsidRPr="00092565">
        <w:rPr>
          <w:rFonts w:ascii="Tahoma" w:hAnsi="Tahoma" w:cs="Tahoma"/>
        </w:rPr>
        <w:t xml:space="preserve">Odstąpienie od umowy powinno nastąpić w formie pisemnej pod rygorem nieważności takiego oświadczenia </w:t>
      </w:r>
      <w:r w:rsidRPr="00092565">
        <w:rPr>
          <w:rFonts w:ascii="Tahoma" w:hAnsi="Tahoma" w:cs="Tahoma"/>
        </w:rPr>
        <w:br/>
        <w:t>i powinno zawierać uzasadnienie.</w:t>
      </w:r>
    </w:p>
    <w:p w:rsidR="00F26A0F" w:rsidRPr="00092565" w:rsidRDefault="00F26A0F" w:rsidP="00DB2EBA">
      <w:pPr>
        <w:ind w:left="426" w:hanging="426"/>
        <w:jc w:val="both"/>
        <w:rPr>
          <w:rFonts w:ascii="Tahoma" w:hAnsi="Tahoma" w:cs="Tahoma"/>
        </w:rPr>
      </w:pPr>
    </w:p>
    <w:p w:rsidR="00574ADF" w:rsidRPr="00092565" w:rsidRDefault="00345FF7" w:rsidP="00574ADF">
      <w:pPr>
        <w:jc w:val="center"/>
        <w:rPr>
          <w:rFonts w:ascii="Tahoma" w:hAnsi="Tahoma" w:cs="Tahoma"/>
        </w:rPr>
      </w:pPr>
      <w:r w:rsidRPr="00092565">
        <w:rPr>
          <w:rFonts w:ascii="Tahoma" w:hAnsi="Tahoma" w:cs="Tahoma"/>
        </w:rPr>
        <w:fldChar w:fldCharType="begin"/>
      </w:r>
      <w:r w:rsidR="00574ADF" w:rsidRPr="00092565">
        <w:rPr>
          <w:rFonts w:ascii="Tahoma" w:hAnsi="Tahoma" w:cs="Tahoma"/>
        </w:rPr>
        <w:instrText>\SYMBOL 167 \f "Times New Roman CE"</w:instrText>
      </w:r>
      <w:r w:rsidRPr="00092565">
        <w:rPr>
          <w:rFonts w:ascii="Tahoma" w:hAnsi="Tahoma" w:cs="Tahoma"/>
        </w:rPr>
        <w:fldChar w:fldCharType="end"/>
      </w:r>
      <w:r w:rsidR="00574ADF" w:rsidRPr="00092565">
        <w:rPr>
          <w:rFonts w:ascii="Tahoma" w:hAnsi="Tahoma" w:cs="Tahoma"/>
        </w:rPr>
        <w:t xml:space="preserve"> 1</w:t>
      </w:r>
      <w:r w:rsidR="00A91586" w:rsidRPr="00092565">
        <w:rPr>
          <w:rFonts w:ascii="Tahoma" w:hAnsi="Tahoma" w:cs="Tahoma"/>
        </w:rPr>
        <w:t>2</w:t>
      </w:r>
    </w:p>
    <w:p w:rsidR="00574ADF" w:rsidRPr="00092565" w:rsidRDefault="00574ADF" w:rsidP="000C309D">
      <w:pPr>
        <w:numPr>
          <w:ilvl w:val="0"/>
          <w:numId w:val="11"/>
        </w:numPr>
        <w:ind w:right="-1"/>
        <w:jc w:val="both"/>
        <w:rPr>
          <w:rFonts w:ascii="Tahoma" w:hAnsi="Tahoma" w:cs="Tahoma"/>
        </w:rPr>
      </w:pPr>
      <w:r w:rsidRPr="00092565">
        <w:rPr>
          <w:rFonts w:ascii="Tahoma" w:hAnsi="Tahoma" w:cs="Tahoma"/>
        </w:rPr>
        <w:t xml:space="preserve">Zakazuje się zmian postanowień niniejszej umowy w stosunku do treści oferty, na podstawie której dokonano wyboru </w:t>
      </w:r>
      <w:r w:rsidR="00860966" w:rsidRPr="00092565">
        <w:rPr>
          <w:rFonts w:ascii="Tahoma" w:hAnsi="Tahoma" w:cs="Tahoma"/>
        </w:rPr>
        <w:t>Wykonaw</w:t>
      </w:r>
      <w:r w:rsidRPr="00092565">
        <w:rPr>
          <w:rFonts w:ascii="Tahoma" w:hAnsi="Tahoma" w:cs="Tahoma"/>
        </w:rPr>
        <w:t xml:space="preserve">cy, chyba że </w:t>
      </w:r>
      <w:r w:rsidR="00A01E13" w:rsidRPr="00092565">
        <w:rPr>
          <w:rFonts w:ascii="Tahoma" w:hAnsi="Tahoma" w:cs="Tahoma"/>
        </w:rPr>
        <w:t xml:space="preserve">zachodzi co najmniej jedna z okoliczności określonych w art. 144 ust. 1 Ustawy </w:t>
      </w:r>
      <w:r w:rsidR="00D861DB" w:rsidRPr="00092565">
        <w:rPr>
          <w:rFonts w:ascii="Tahoma" w:hAnsi="Tahoma" w:cs="Tahoma"/>
        </w:rPr>
        <w:t>PZP</w:t>
      </w:r>
      <w:r w:rsidR="00A01E13" w:rsidRPr="00092565">
        <w:rPr>
          <w:rFonts w:ascii="Tahoma" w:hAnsi="Tahoma" w:cs="Tahoma"/>
        </w:rPr>
        <w:t>.</w:t>
      </w:r>
    </w:p>
    <w:p w:rsidR="00574ADF" w:rsidRPr="00092565" w:rsidRDefault="00574ADF" w:rsidP="000C309D">
      <w:pPr>
        <w:numPr>
          <w:ilvl w:val="0"/>
          <w:numId w:val="11"/>
        </w:numPr>
        <w:ind w:right="-1"/>
        <w:jc w:val="both"/>
        <w:rPr>
          <w:rFonts w:ascii="Tahoma" w:hAnsi="Tahoma" w:cs="Tahoma"/>
        </w:rPr>
      </w:pPr>
      <w:r w:rsidRPr="00092565">
        <w:rPr>
          <w:rFonts w:ascii="Tahoma" w:hAnsi="Tahoma" w:cs="Tahoma"/>
        </w:rPr>
        <w:t>Zmiana postanowień niniejszej umowy może być dokonana przez obie strony w formie pisemnej w drodze aneksu do niniejszej umowy, pod rygorem nieważności takiej zmiany.</w:t>
      </w:r>
    </w:p>
    <w:p w:rsidR="00E83595" w:rsidRPr="00092565" w:rsidRDefault="00E83595" w:rsidP="009F2ED3">
      <w:pPr>
        <w:jc w:val="center"/>
        <w:rPr>
          <w:rFonts w:ascii="Tahoma" w:hAnsi="Tahoma" w:cs="Tahoma"/>
        </w:rPr>
      </w:pPr>
    </w:p>
    <w:p w:rsidR="009F2ED3" w:rsidRPr="00092565" w:rsidRDefault="009F2ED3" w:rsidP="009F2ED3">
      <w:pPr>
        <w:jc w:val="center"/>
        <w:rPr>
          <w:rFonts w:ascii="Tahoma" w:hAnsi="Tahoma" w:cs="Tahoma"/>
        </w:rPr>
      </w:pPr>
      <w:r w:rsidRPr="00092565">
        <w:rPr>
          <w:rFonts w:ascii="Tahoma" w:hAnsi="Tahoma" w:cs="Tahoma"/>
        </w:rPr>
        <w:sym w:font="Times New Roman" w:char="00A7"/>
      </w:r>
      <w:r w:rsidRPr="00092565">
        <w:rPr>
          <w:rFonts w:ascii="Tahoma" w:hAnsi="Tahoma" w:cs="Tahoma"/>
        </w:rPr>
        <w:t xml:space="preserve"> 1</w:t>
      </w:r>
      <w:r w:rsidR="00A91586" w:rsidRPr="00092565">
        <w:rPr>
          <w:rFonts w:ascii="Tahoma" w:hAnsi="Tahoma" w:cs="Tahoma"/>
        </w:rPr>
        <w:t>3</w:t>
      </w:r>
    </w:p>
    <w:p w:rsidR="009F2ED3" w:rsidRPr="00092565" w:rsidRDefault="00A01E13" w:rsidP="009F2ED3">
      <w:pPr>
        <w:ind w:left="284" w:right="-1"/>
        <w:jc w:val="both"/>
        <w:rPr>
          <w:rFonts w:ascii="Tahoma" w:hAnsi="Tahoma" w:cs="Tahoma"/>
        </w:rPr>
      </w:pPr>
      <w:r w:rsidRPr="00092565">
        <w:rPr>
          <w:rFonts w:ascii="Tahoma" w:hAnsi="Tahoma" w:cs="Tahoma"/>
        </w:rPr>
        <w:lastRenderedPageBreak/>
        <w:t xml:space="preserve">Zgodnie z art. 144 ust. 1 pkt. 1 Ustawy </w:t>
      </w:r>
      <w:r w:rsidR="00D861DB" w:rsidRPr="00092565">
        <w:rPr>
          <w:rFonts w:ascii="Tahoma" w:hAnsi="Tahoma" w:cs="Tahoma"/>
        </w:rPr>
        <w:t>PZP</w:t>
      </w:r>
      <w:r w:rsidRPr="00092565">
        <w:rPr>
          <w:rFonts w:ascii="Tahoma" w:hAnsi="Tahoma" w:cs="Tahoma"/>
        </w:rPr>
        <w:t xml:space="preserve"> </w:t>
      </w:r>
      <w:r w:rsidR="009F2ED3" w:rsidRPr="00092565">
        <w:rPr>
          <w:rFonts w:ascii="Tahoma" w:hAnsi="Tahoma" w:cs="Tahoma"/>
        </w:rPr>
        <w:t>Zamawiający przewiduje możliwość wprowadzenia niżej wymienionych zmi</w:t>
      </w:r>
      <w:r w:rsidR="00D861DB" w:rsidRPr="00092565">
        <w:rPr>
          <w:rFonts w:ascii="Tahoma" w:hAnsi="Tahoma" w:cs="Tahoma"/>
        </w:rPr>
        <w:t xml:space="preserve">an postanowień niniejszej umowy </w:t>
      </w:r>
      <w:r w:rsidR="009F2ED3" w:rsidRPr="00092565">
        <w:rPr>
          <w:rFonts w:ascii="Tahoma" w:hAnsi="Tahoma" w:cs="Tahoma"/>
        </w:rPr>
        <w:t xml:space="preserve">w stosunku do treści oferty, na podstawie której dokonano wyboru </w:t>
      </w:r>
      <w:r w:rsidR="00860966" w:rsidRPr="00092565">
        <w:rPr>
          <w:rFonts w:ascii="Tahoma" w:hAnsi="Tahoma" w:cs="Tahoma"/>
        </w:rPr>
        <w:t>Wykonaw</w:t>
      </w:r>
      <w:r w:rsidR="009F2ED3" w:rsidRPr="00092565">
        <w:rPr>
          <w:rFonts w:ascii="Tahoma" w:hAnsi="Tahoma" w:cs="Tahoma"/>
        </w:rPr>
        <w:t xml:space="preserve">cy: </w:t>
      </w:r>
    </w:p>
    <w:p w:rsidR="00E50739" w:rsidRPr="00092565" w:rsidRDefault="00E50739" w:rsidP="002D2B40">
      <w:pPr>
        <w:numPr>
          <w:ilvl w:val="0"/>
          <w:numId w:val="23"/>
        </w:numPr>
        <w:ind w:right="-1"/>
        <w:jc w:val="both"/>
        <w:rPr>
          <w:rFonts w:ascii="Tahoma" w:hAnsi="Tahoma" w:cs="Tahoma"/>
        </w:rPr>
      </w:pPr>
      <w:r w:rsidRPr="00092565">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E50739" w:rsidRPr="00092565" w:rsidRDefault="00E50739" w:rsidP="002D2B40">
      <w:pPr>
        <w:numPr>
          <w:ilvl w:val="0"/>
          <w:numId w:val="23"/>
        </w:numPr>
        <w:ind w:right="-1"/>
        <w:jc w:val="both"/>
        <w:rPr>
          <w:rFonts w:ascii="Tahoma" w:hAnsi="Tahoma" w:cs="Tahoma"/>
        </w:rPr>
      </w:pPr>
      <w:r w:rsidRPr="00092565">
        <w:rPr>
          <w:rFonts w:ascii="Tahoma" w:hAnsi="Tahoma" w:cs="Tahoma"/>
        </w:rPr>
        <w:t xml:space="preserve">zmiany wysokości składki lub raty składki w ubezpieczeniach majątkowych w przypadku zmiany sumy    ubezpieczenia – w przypadku zmiany wartości majątku w okresie ubezpieczenia oraz </w:t>
      </w:r>
      <w:r w:rsidRPr="00092565">
        <w:rPr>
          <w:rFonts w:ascii="Tahoma" w:hAnsi="Tahoma" w:cs="Tahoma"/>
        </w:rPr>
        <w:br/>
        <w:t xml:space="preserve">w wyniku nabycia składników majątkowych w okresie pomiędzy zebraniem danych </w:t>
      </w:r>
      <w:r w:rsidRPr="00092565">
        <w:rPr>
          <w:rFonts w:ascii="Tahoma" w:hAnsi="Tahoma" w:cs="Tahoma"/>
        </w:rPr>
        <w:br/>
        <w:t xml:space="preserve">a rozpoczęciem okresu ubezpieczenia. Składka będzie </w:t>
      </w:r>
      <w:r w:rsidR="00ED020D" w:rsidRPr="00092565">
        <w:rPr>
          <w:rFonts w:ascii="Tahoma" w:hAnsi="Tahoma" w:cs="Tahoma"/>
        </w:rPr>
        <w:t>rozliczana</w:t>
      </w:r>
      <w:r w:rsidRPr="00092565">
        <w:rPr>
          <w:rFonts w:ascii="Tahoma" w:hAnsi="Tahoma" w:cs="Tahoma"/>
        </w:rPr>
        <w:t xml:space="preserve"> zgodnie z, określonymi w specyfikacji, zapisami klauzuli warunków i taryf oraz klauzul automatycznego pokrycia;</w:t>
      </w:r>
    </w:p>
    <w:p w:rsidR="00420D7B" w:rsidRPr="00092565" w:rsidRDefault="00420D7B" w:rsidP="002D2B40">
      <w:pPr>
        <w:numPr>
          <w:ilvl w:val="0"/>
          <w:numId w:val="23"/>
        </w:numPr>
        <w:ind w:right="-1"/>
        <w:jc w:val="both"/>
        <w:rPr>
          <w:rFonts w:ascii="Tahoma" w:hAnsi="Tahoma" w:cs="Tahoma"/>
        </w:rPr>
      </w:pPr>
      <w:r w:rsidRPr="00092565">
        <w:rPr>
          <w:rFonts w:ascii="Tahoma" w:hAnsi="Tahoma" w:cs="Tahoma"/>
        </w:rPr>
        <w:t>zmiany wysokości składki lub raty składki w ubezpieczeniu odpowiedzialności cywilnej i ubezpieczeniach zawartych w systemie na pierwsze ryzyko w wyniku podwyższenia wysokości sumy gwarancyjnej i zmiany limitów odpowiedzialności. Składka będzie rozliczana zgodnie z, określonymi w specyfikacji, zapisami klauzuli warunków i taryf;</w:t>
      </w:r>
    </w:p>
    <w:p w:rsidR="00E50739" w:rsidRPr="00092565" w:rsidRDefault="00E50739" w:rsidP="002D2B40">
      <w:pPr>
        <w:numPr>
          <w:ilvl w:val="0"/>
          <w:numId w:val="23"/>
        </w:numPr>
        <w:ind w:right="-1"/>
        <w:jc w:val="both"/>
        <w:rPr>
          <w:rFonts w:ascii="Tahoma" w:hAnsi="Tahoma" w:cs="Tahoma"/>
        </w:rPr>
      </w:pPr>
      <w:r w:rsidRPr="00092565">
        <w:rPr>
          <w:rFonts w:ascii="Tahoma" w:hAnsi="Tahoma" w:cs="Tahoma"/>
        </w:rPr>
        <w:t xml:space="preserve">zmiany wysokości składki w ubezpieczeniu mienia od </w:t>
      </w:r>
      <w:r w:rsidR="0051594D" w:rsidRPr="00092565">
        <w:rPr>
          <w:rFonts w:ascii="Tahoma" w:hAnsi="Tahoma" w:cs="Tahoma"/>
        </w:rPr>
        <w:t xml:space="preserve">wszystkich </w:t>
      </w:r>
      <w:proofErr w:type="spellStart"/>
      <w:r w:rsidR="0051594D" w:rsidRPr="00092565">
        <w:rPr>
          <w:rFonts w:ascii="Tahoma" w:hAnsi="Tahoma" w:cs="Tahoma"/>
        </w:rPr>
        <w:t>ryzyk</w:t>
      </w:r>
      <w:proofErr w:type="spellEnd"/>
      <w:r w:rsidRPr="00092565">
        <w:rPr>
          <w:rFonts w:ascii="Tahoma" w:hAnsi="Tahoma" w:cs="Tahoma"/>
        </w:rPr>
        <w:t xml:space="preserve"> w przypadku zmiany sumy ubezpieczenia budynków i budowli – w przypadku zmiany rodzaju wartości budynku/budowli (np. z wartości księgowej brutto na wartość odtworzeniową). Składka będzie </w:t>
      </w:r>
      <w:r w:rsidR="00ED020D" w:rsidRPr="00092565">
        <w:rPr>
          <w:rFonts w:ascii="Tahoma" w:hAnsi="Tahoma" w:cs="Tahoma"/>
        </w:rPr>
        <w:t>rozliczana</w:t>
      </w:r>
      <w:r w:rsidRPr="00092565">
        <w:rPr>
          <w:rFonts w:ascii="Tahoma" w:hAnsi="Tahoma" w:cs="Tahoma"/>
        </w:rPr>
        <w:t xml:space="preserve"> zgodnie z, określonymi w specyfikacji, zapisami klauzuli warunków i taryf;</w:t>
      </w:r>
    </w:p>
    <w:p w:rsidR="003C280F" w:rsidRDefault="003C280F" w:rsidP="002D2B40">
      <w:pPr>
        <w:numPr>
          <w:ilvl w:val="0"/>
          <w:numId w:val="23"/>
        </w:numPr>
        <w:ind w:right="-1"/>
        <w:jc w:val="both"/>
        <w:rPr>
          <w:rFonts w:ascii="Tahoma" w:hAnsi="Tahoma" w:cs="Tahoma"/>
        </w:rPr>
      </w:pPr>
      <w:r w:rsidRPr="00092565">
        <w:rPr>
          <w:rFonts w:ascii="Tahoma" w:hAnsi="Tahoma" w:cs="Tahoma"/>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specyfikacji, zapisami klauzuli warunków i taryf;</w:t>
      </w:r>
    </w:p>
    <w:p w:rsidR="00033D49" w:rsidRPr="00033D49" w:rsidRDefault="00033D49" w:rsidP="00033D49">
      <w:pPr>
        <w:numPr>
          <w:ilvl w:val="0"/>
          <w:numId w:val="23"/>
        </w:numPr>
        <w:ind w:right="-1"/>
        <w:jc w:val="both"/>
        <w:rPr>
          <w:rFonts w:ascii="Tahoma" w:hAnsi="Tahoma" w:cs="Tahoma"/>
        </w:rPr>
      </w:pPr>
      <w:r w:rsidRPr="00033D49">
        <w:rPr>
          <w:rFonts w:ascii="Tahoma" w:hAnsi="Tahoma" w:cs="Tahoma"/>
        </w:rPr>
        <w:t xml:space="preserve">zmiany wysokości składki w ubezpieczeniach komunikacyjnych w przypadku zmiany sumy ubezpieczenia </w:t>
      </w:r>
    </w:p>
    <w:p w:rsidR="00033D49" w:rsidRPr="00033D49" w:rsidRDefault="00033D49" w:rsidP="00033D49">
      <w:pPr>
        <w:ind w:left="720" w:right="-1"/>
        <w:jc w:val="both"/>
        <w:rPr>
          <w:rFonts w:ascii="Tahoma" w:hAnsi="Tahoma" w:cs="Tahoma"/>
        </w:rPr>
      </w:pPr>
      <w:r w:rsidRPr="00033D49">
        <w:rPr>
          <w:rFonts w:ascii="Tahoma" w:hAnsi="Tahoma" w:cs="Tahoma"/>
        </w:rPr>
        <w:t>w ubezpieczeniu autocasco oraz w przypadku ubezpieczenia pojazdów nabywanych przez Zamawiającego (jednostki Zamawiającego) w trakcie trwania umowy o udzielenie zamówienia publicznego oraz sprzedaży lub likwidacji pojazdów przez Zamawiającego (jednostki Zamawiającego) i zmiany posiadacza pojazdów w tym okresie. Ostatnim dniem umożliwiającym ubezpieczenie pojazdu na warunkach umowy o udzielenie zamówienia publicznego jest ostatni dzień obowiązywania umowy to jest 13.12.2019 r. Maksymalnie okres ubezpieczenia pojazdów zakończy się dnia  12.12.2020 r. Składka będzie rozliczana zgodnie z zapisami klauzuli warunków i taryf;</w:t>
      </w:r>
    </w:p>
    <w:p w:rsidR="0055381F" w:rsidRPr="00092565" w:rsidRDefault="00575AA7" w:rsidP="002D2B40">
      <w:pPr>
        <w:numPr>
          <w:ilvl w:val="0"/>
          <w:numId w:val="23"/>
        </w:numPr>
        <w:ind w:right="-1"/>
        <w:jc w:val="both"/>
        <w:rPr>
          <w:rFonts w:ascii="Tahoma" w:hAnsi="Tahoma" w:cs="Tahoma"/>
        </w:rPr>
      </w:pPr>
      <w:r w:rsidRPr="00092565">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9F00F0" w:rsidRPr="00092565" w:rsidRDefault="009F00F0" w:rsidP="002D2B40">
      <w:pPr>
        <w:numPr>
          <w:ilvl w:val="0"/>
          <w:numId w:val="23"/>
        </w:numPr>
        <w:ind w:right="-1"/>
        <w:jc w:val="both"/>
        <w:rPr>
          <w:rFonts w:ascii="Tahoma" w:hAnsi="Tahoma" w:cs="Tahoma"/>
        </w:rPr>
      </w:pPr>
      <w:r w:rsidRPr="00092565">
        <w:rPr>
          <w:rFonts w:ascii="Tahoma" w:hAnsi="Tahoma" w:cs="Tahoma"/>
        </w:rPr>
        <w:t>zmiany dotyczące liczby jednostek organizacyjnych Zamawiającego podlegających ubezpieczeniu i ich formy prawnej - w przypadku:</w:t>
      </w:r>
    </w:p>
    <w:p w:rsidR="009F00F0" w:rsidRPr="00092565" w:rsidRDefault="009F00F0" w:rsidP="002D2B40">
      <w:pPr>
        <w:numPr>
          <w:ilvl w:val="0"/>
          <w:numId w:val="26"/>
        </w:numPr>
        <w:ind w:right="-1"/>
        <w:jc w:val="both"/>
        <w:rPr>
          <w:rFonts w:ascii="Tahoma" w:hAnsi="Tahoma" w:cs="Tahoma"/>
        </w:rPr>
      </w:pPr>
      <w:r w:rsidRPr="00092565">
        <w:rPr>
          <w:rFonts w:ascii="Tahoma" w:hAnsi="Tahoma" w:cs="Tahoma"/>
        </w:rPr>
        <w:t xml:space="preserve">powstania nowych jednostek (w wyniku utworzenia, połączenia lub wyodrębniania) - składka będzie </w:t>
      </w:r>
      <w:r w:rsidR="00ED020D" w:rsidRPr="00092565">
        <w:rPr>
          <w:rFonts w:ascii="Tahoma" w:hAnsi="Tahoma" w:cs="Tahoma"/>
        </w:rPr>
        <w:t>rozliczana</w:t>
      </w:r>
      <w:r w:rsidRPr="00092565">
        <w:rPr>
          <w:rFonts w:ascii="Tahoma" w:hAnsi="Tahoma" w:cs="Tahoma"/>
        </w:rPr>
        <w:t xml:space="preserve"> bądź naliczana zgodnie z, określonymi w specyfikacjami, zapisami klauzuli warunków i taryf;</w:t>
      </w:r>
    </w:p>
    <w:p w:rsidR="009F00F0" w:rsidRPr="00092565" w:rsidRDefault="009F00F0" w:rsidP="002D2B40">
      <w:pPr>
        <w:numPr>
          <w:ilvl w:val="0"/>
          <w:numId w:val="26"/>
        </w:numPr>
        <w:tabs>
          <w:tab w:val="num" w:pos="1134"/>
        </w:tabs>
        <w:ind w:left="993" w:right="-1" w:hanging="284"/>
        <w:jc w:val="both"/>
        <w:rPr>
          <w:rFonts w:ascii="Tahoma" w:hAnsi="Tahoma" w:cs="Tahoma"/>
        </w:rPr>
      </w:pPr>
      <w:r w:rsidRPr="00092565">
        <w:rPr>
          <w:rFonts w:ascii="Tahoma" w:hAnsi="Tahoma" w:cs="Tahoma"/>
        </w:rPr>
        <w:t xml:space="preserve">przekształcenia jednostki – warunki ubezpieczenia będą nie gorsze jak dla jednostki pierwotnej;  </w:t>
      </w:r>
    </w:p>
    <w:p w:rsidR="009F00F0" w:rsidRPr="00092565" w:rsidRDefault="009F00F0" w:rsidP="002D2B40">
      <w:pPr>
        <w:numPr>
          <w:ilvl w:val="0"/>
          <w:numId w:val="26"/>
        </w:numPr>
        <w:tabs>
          <w:tab w:val="num" w:pos="1134"/>
        </w:tabs>
        <w:ind w:right="-1"/>
        <w:jc w:val="both"/>
        <w:rPr>
          <w:rFonts w:ascii="Tahoma" w:hAnsi="Tahoma" w:cs="Tahoma"/>
        </w:rPr>
      </w:pPr>
      <w:r w:rsidRPr="00092565">
        <w:rPr>
          <w:rFonts w:ascii="Tahoma" w:hAnsi="Tahoma" w:cs="Tahoma"/>
        </w:rPr>
        <w:t>likwidacji jednostki – jednostka zostanie wyłączona z ochrony ubezpieczeniowej, a jeżeli jej mienie zostanie przekazane innym jednostkom organizacyjnym Zamawiającego, to zostanie ono objęte ochroną przez Wykonawcę na warunkach ubezpieczenia nie gorszych jak dla jednostki zlikwidowanej.</w:t>
      </w:r>
    </w:p>
    <w:p w:rsidR="009F00F0" w:rsidRPr="00092565" w:rsidRDefault="009F00F0" w:rsidP="002D2B40">
      <w:pPr>
        <w:numPr>
          <w:ilvl w:val="0"/>
          <w:numId w:val="26"/>
        </w:numPr>
        <w:tabs>
          <w:tab w:val="num" w:pos="1134"/>
        </w:tabs>
        <w:ind w:right="-1"/>
        <w:jc w:val="both"/>
        <w:rPr>
          <w:rFonts w:ascii="Tahoma" w:hAnsi="Tahoma" w:cs="Tahoma"/>
        </w:rPr>
      </w:pPr>
      <w:r w:rsidRPr="00092565">
        <w:rPr>
          <w:rFonts w:ascii="Tahoma" w:hAnsi="Tahoma" w:cs="Tahoma"/>
        </w:rPr>
        <w:t>włączenia dodatkowych jednostek do ubezpieczenia w okresie realizacji zamówienia, na wniosek Zamawiającego i za zgodą Wykonawcy – dotyczy to jednostek, które nie były wykazane do ubezpieczenia w chwili udzielenia z</w:t>
      </w:r>
      <w:r w:rsidR="00F87B48" w:rsidRPr="00092565">
        <w:rPr>
          <w:rFonts w:ascii="Tahoma" w:hAnsi="Tahoma" w:cs="Tahoma"/>
        </w:rPr>
        <w:t>amówienia publicznego Wykonawcy;</w:t>
      </w:r>
    </w:p>
    <w:p w:rsidR="00E50739" w:rsidRPr="00092565" w:rsidRDefault="00E50739" w:rsidP="002D2B40">
      <w:pPr>
        <w:numPr>
          <w:ilvl w:val="0"/>
          <w:numId w:val="23"/>
        </w:numPr>
        <w:tabs>
          <w:tab w:val="num" w:pos="1134"/>
        </w:tabs>
        <w:ind w:right="-1"/>
        <w:jc w:val="both"/>
        <w:rPr>
          <w:rFonts w:ascii="Tahoma" w:hAnsi="Tahoma" w:cs="Tahoma"/>
        </w:rPr>
      </w:pPr>
      <w:r w:rsidRPr="00092565">
        <w:rPr>
          <w:rFonts w:ascii="Tahoma" w:hAnsi="Tahoma" w:cs="Tahoma"/>
        </w:rPr>
        <w:t>korzystnej dla Zamawiającego zmiany zakresu ubezpieczenia wynikające ze zmian OWU Wykonawcy oraz wprowadzenia nowych klauzul za zgodą Zamawiającego i Wykonawc</w:t>
      </w:r>
      <w:r w:rsidR="00F87B48" w:rsidRPr="00092565">
        <w:rPr>
          <w:rFonts w:ascii="Tahoma" w:hAnsi="Tahoma" w:cs="Tahoma"/>
        </w:rPr>
        <w:t>y bez dodatkowej zwyżki składki;</w:t>
      </w:r>
    </w:p>
    <w:p w:rsidR="00E50739" w:rsidRPr="00092565" w:rsidRDefault="00E50739" w:rsidP="002D2B40">
      <w:pPr>
        <w:numPr>
          <w:ilvl w:val="0"/>
          <w:numId w:val="23"/>
        </w:numPr>
        <w:ind w:left="709" w:right="-1"/>
        <w:jc w:val="both"/>
        <w:rPr>
          <w:rFonts w:ascii="Tahoma" w:hAnsi="Tahoma" w:cs="Tahoma"/>
        </w:rPr>
      </w:pPr>
      <w:r w:rsidRPr="00092565">
        <w:rPr>
          <w:rFonts w:ascii="Tahoma" w:hAnsi="Tahoma" w:cs="Tahoma"/>
        </w:rPr>
        <w:t>zmiany zakresu ubezpieczenia wynikająca ze zmian przepisów prawnych.</w:t>
      </w:r>
    </w:p>
    <w:p w:rsidR="00FC4652" w:rsidRPr="00092565" w:rsidRDefault="00FC4652" w:rsidP="00AD5AC0">
      <w:pPr>
        <w:jc w:val="center"/>
        <w:rPr>
          <w:rFonts w:ascii="Tahoma" w:hAnsi="Tahoma" w:cs="Tahoma"/>
        </w:rPr>
      </w:pPr>
    </w:p>
    <w:p w:rsidR="00D474C7" w:rsidRPr="00092565" w:rsidRDefault="00D474C7" w:rsidP="00D474C7">
      <w:pPr>
        <w:jc w:val="center"/>
        <w:rPr>
          <w:rFonts w:ascii="Tahoma" w:hAnsi="Tahoma" w:cs="Tahoma"/>
        </w:rPr>
      </w:pPr>
      <w:r w:rsidRPr="00092565">
        <w:rPr>
          <w:rFonts w:ascii="Tahoma" w:hAnsi="Tahoma" w:cs="Tahoma"/>
        </w:rPr>
        <w:t>§ 14</w:t>
      </w:r>
    </w:p>
    <w:p w:rsidR="00D474C7" w:rsidRPr="00092565" w:rsidRDefault="00D474C7" w:rsidP="00D474C7">
      <w:pPr>
        <w:jc w:val="both"/>
        <w:rPr>
          <w:rFonts w:ascii="Tahoma" w:hAnsi="Tahoma" w:cs="Tahoma"/>
        </w:rPr>
      </w:pPr>
      <w:r w:rsidRPr="00092565">
        <w:rPr>
          <w:rFonts w:ascii="Tahoma" w:hAnsi="Tahoma" w:cs="Tahoma"/>
        </w:rPr>
        <w:t xml:space="preserve">1. Zamawiający ma prawo do skontrolowania Wykonawcy w zakresie zatrudnienia osób, o których mowa w art. 29 ust. 3a Ustawy </w:t>
      </w:r>
      <w:r w:rsidR="00D861DB" w:rsidRPr="00092565">
        <w:rPr>
          <w:rFonts w:ascii="Tahoma" w:hAnsi="Tahoma" w:cs="Tahoma"/>
        </w:rPr>
        <w:t xml:space="preserve">PZP </w:t>
      </w:r>
      <w:r w:rsidRPr="00092565">
        <w:rPr>
          <w:rFonts w:ascii="Tahoma" w:hAnsi="Tahoma" w:cs="Tahoma"/>
        </w:rPr>
        <w:t>wzywając go na piśmie do przekazania w terminie 14 dni od otrzymania takiego wezwania informacji, o zatrudnieniu na podstawie umowy o pracę przez Wykonawcę lub podwykonawcę osób wykonujących czynności administracyjne w trakcie realizacji zamówienia związane z wystawianiem umów ubezpieczenia i rozliczaniem płatności.</w:t>
      </w:r>
    </w:p>
    <w:p w:rsidR="00D474C7" w:rsidRPr="00092565" w:rsidRDefault="00D474C7" w:rsidP="00D474C7">
      <w:pPr>
        <w:jc w:val="both"/>
        <w:rPr>
          <w:rFonts w:ascii="Tahoma" w:hAnsi="Tahoma" w:cs="Tahoma"/>
        </w:rPr>
      </w:pPr>
      <w:r w:rsidRPr="00092565">
        <w:rPr>
          <w:rFonts w:ascii="Tahoma" w:hAnsi="Tahoma" w:cs="Tahoma"/>
        </w:rPr>
        <w:lastRenderedPageBreak/>
        <w:t>2. W przypadku gdy Wykonawca nie dochowa w/w terminu Zamawiający obciąży Wykonawcę karami umownymi za każdy dzień zwłoki w wysokości 0,1% całkowitego wynagrodzenia brutto określonego w umowie o udzielenie zamówienia publicznego.</w:t>
      </w:r>
    </w:p>
    <w:p w:rsidR="00D474C7" w:rsidRPr="00092565" w:rsidRDefault="00D474C7" w:rsidP="00D474C7">
      <w:pPr>
        <w:jc w:val="both"/>
        <w:rPr>
          <w:rFonts w:ascii="Tahoma" w:hAnsi="Tahoma" w:cs="Tahoma"/>
        </w:rPr>
      </w:pPr>
      <w:r w:rsidRPr="00092565">
        <w:rPr>
          <w:rFonts w:ascii="Tahoma" w:hAnsi="Tahoma" w:cs="Tahoma"/>
        </w:rPr>
        <w:t>3. Roszczenia z tytułu kar umownych będą pokrywane na podstawie pisemnego wezwania Wykonawcy do zapłaty.</w:t>
      </w:r>
      <w:r w:rsidRPr="00092565">
        <w:rPr>
          <w:rFonts w:ascii="Tahoma" w:hAnsi="Tahoma" w:cs="Tahoma"/>
        </w:rPr>
        <w:br/>
        <w:t>4. Wykonawca zobowiązuje się do zapłaty kary umownej w ciągu 10 dni od otrzymania noty obciążeniowej, na rachunek bankowy wskazany w wezwaniu.</w:t>
      </w:r>
    </w:p>
    <w:p w:rsidR="00D861DB" w:rsidRPr="00092565" w:rsidRDefault="00D861DB" w:rsidP="00AD5AC0">
      <w:pPr>
        <w:jc w:val="center"/>
        <w:rPr>
          <w:rFonts w:ascii="Tahoma" w:hAnsi="Tahoma" w:cs="Tahoma"/>
        </w:rPr>
      </w:pPr>
    </w:p>
    <w:p w:rsidR="00AD5AC0" w:rsidRPr="00092565" w:rsidRDefault="00AD5AC0" w:rsidP="00AD5AC0">
      <w:pPr>
        <w:jc w:val="center"/>
        <w:rPr>
          <w:rFonts w:ascii="Tahoma" w:hAnsi="Tahoma" w:cs="Tahoma"/>
        </w:rPr>
      </w:pPr>
      <w:r w:rsidRPr="00092565">
        <w:rPr>
          <w:rFonts w:ascii="Tahoma" w:hAnsi="Tahoma" w:cs="Tahoma"/>
        </w:rPr>
        <w:t>§ 1</w:t>
      </w:r>
      <w:r w:rsidR="00D474C7" w:rsidRPr="00092565">
        <w:rPr>
          <w:rFonts w:ascii="Tahoma" w:hAnsi="Tahoma" w:cs="Tahoma"/>
        </w:rPr>
        <w:t>5</w:t>
      </w:r>
    </w:p>
    <w:p w:rsidR="009F00F0" w:rsidRPr="00092565" w:rsidRDefault="009F00F0" w:rsidP="009F00F0">
      <w:pPr>
        <w:jc w:val="both"/>
        <w:rPr>
          <w:rFonts w:ascii="Tahoma" w:hAnsi="Tahoma" w:cs="Tahoma"/>
        </w:rPr>
      </w:pPr>
      <w:r w:rsidRPr="00092565">
        <w:rPr>
          <w:rFonts w:ascii="Tahoma" w:hAnsi="Tahoma" w:cs="Tahoma"/>
        </w:rPr>
        <w:t xml:space="preserve">Integralną częścią niniejszej umowy jest program ubezpieczenia mienia i odpowiedzialności Zamawiającego wraz </w:t>
      </w:r>
      <w:r w:rsidRPr="00092565">
        <w:rPr>
          <w:rFonts w:ascii="Tahoma" w:hAnsi="Tahoma" w:cs="Tahoma"/>
        </w:rPr>
        <w:br/>
        <w:t>z klauzulami dodatkowymi i wykazem jednostek Zamawiającego podlegających ubezpieczeniu, stanowiące załącznik nr 1 do niniejszej umowy.</w:t>
      </w:r>
    </w:p>
    <w:p w:rsidR="002E0413" w:rsidRPr="00092565" w:rsidRDefault="002E0413" w:rsidP="004F77E4">
      <w:pPr>
        <w:jc w:val="center"/>
        <w:rPr>
          <w:rFonts w:ascii="Tahoma" w:hAnsi="Tahoma" w:cs="Tahoma"/>
        </w:rPr>
      </w:pPr>
    </w:p>
    <w:p w:rsidR="002E0413" w:rsidRPr="00092565" w:rsidRDefault="002E0413" w:rsidP="004F77E4">
      <w:pPr>
        <w:jc w:val="center"/>
        <w:rPr>
          <w:rFonts w:ascii="Tahoma" w:hAnsi="Tahoma" w:cs="Tahoma"/>
        </w:rPr>
      </w:pPr>
    </w:p>
    <w:p w:rsidR="004F77E4" w:rsidRPr="00092565" w:rsidRDefault="004F77E4" w:rsidP="004F77E4">
      <w:pPr>
        <w:jc w:val="center"/>
        <w:rPr>
          <w:rFonts w:ascii="Tahoma" w:hAnsi="Tahoma" w:cs="Tahoma"/>
        </w:rPr>
      </w:pPr>
      <w:r w:rsidRPr="00092565">
        <w:rPr>
          <w:rFonts w:ascii="Tahoma" w:hAnsi="Tahoma" w:cs="Tahoma"/>
        </w:rPr>
        <w:sym w:font="Times New Roman" w:char="00A7"/>
      </w:r>
      <w:r w:rsidRPr="00092565">
        <w:rPr>
          <w:rFonts w:ascii="Tahoma" w:hAnsi="Tahoma" w:cs="Tahoma"/>
        </w:rPr>
        <w:t xml:space="preserve"> 1</w:t>
      </w:r>
      <w:r w:rsidR="00D474C7" w:rsidRPr="00092565">
        <w:rPr>
          <w:rFonts w:ascii="Tahoma" w:hAnsi="Tahoma" w:cs="Tahoma"/>
        </w:rPr>
        <w:t>6</w:t>
      </w:r>
    </w:p>
    <w:p w:rsidR="004F77E4" w:rsidRPr="00092565" w:rsidRDefault="004F77E4" w:rsidP="004F77E4">
      <w:pPr>
        <w:jc w:val="both"/>
        <w:rPr>
          <w:rFonts w:ascii="Tahoma" w:hAnsi="Tahoma" w:cs="Tahoma"/>
        </w:rPr>
      </w:pPr>
      <w:r w:rsidRPr="00092565">
        <w:rPr>
          <w:rFonts w:ascii="Tahoma" w:hAnsi="Tahoma" w:cs="Tahoma"/>
        </w:rPr>
        <w:t xml:space="preserve">Wykonawca zobowiązuje się nie dokonywać cesji wierzytelności z tytułu udzielonej ochrony </w:t>
      </w:r>
      <w:r w:rsidR="005E2266" w:rsidRPr="00092565">
        <w:rPr>
          <w:rFonts w:ascii="Tahoma" w:hAnsi="Tahoma" w:cs="Tahoma"/>
        </w:rPr>
        <w:t xml:space="preserve">ubezpieczeniowej </w:t>
      </w:r>
      <w:r w:rsidRPr="00092565">
        <w:rPr>
          <w:rFonts w:ascii="Tahoma" w:hAnsi="Tahoma" w:cs="Tahoma"/>
        </w:rPr>
        <w:t>bez zgody Zamawiającego, pod rygorem nieważności.</w:t>
      </w:r>
    </w:p>
    <w:p w:rsidR="002E0413" w:rsidRPr="00092565" w:rsidRDefault="002E0413" w:rsidP="00F26A0F">
      <w:pPr>
        <w:jc w:val="center"/>
        <w:rPr>
          <w:rFonts w:ascii="Tahoma" w:hAnsi="Tahoma" w:cs="Tahoma"/>
        </w:rPr>
      </w:pPr>
    </w:p>
    <w:p w:rsidR="00F26A0F" w:rsidRPr="00092565" w:rsidRDefault="00F26A0F" w:rsidP="00F26A0F">
      <w:pPr>
        <w:jc w:val="center"/>
        <w:rPr>
          <w:rFonts w:ascii="Tahoma" w:hAnsi="Tahoma" w:cs="Tahoma"/>
        </w:rPr>
      </w:pPr>
      <w:r w:rsidRPr="00092565">
        <w:rPr>
          <w:rFonts w:ascii="Tahoma" w:hAnsi="Tahoma" w:cs="Tahoma"/>
        </w:rPr>
        <w:sym w:font="Times New Roman" w:char="00A7"/>
      </w:r>
      <w:r w:rsidRPr="00092565">
        <w:rPr>
          <w:rFonts w:ascii="Tahoma" w:hAnsi="Tahoma" w:cs="Tahoma"/>
        </w:rPr>
        <w:t xml:space="preserve"> 1</w:t>
      </w:r>
      <w:r w:rsidR="00D474C7" w:rsidRPr="00092565">
        <w:rPr>
          <w:rFonts w:ascii="Tahoma" w:hAnsi="Tahoma" w:cs="Tahoma"/>
        </w:rPr>
        <w:t>7</w:t>
      </w:r>
    </w:p>
    <w:p w:rsidR="00F26A0F" w:rsidRPr="00092565" w:rsidRDefault="00F26A0F" w:rsidP="00F26A0F">
      <w:pPr>
        <w:jc w:val="both"/>
        <w:rPr>
          <w:rFonts w:ascii="Tahoma" w:hAnsi="Tahoma" w:cs="Tahoma"/>
        </w:rPr>
      </w:pPr>
      <w:r w:rsidRPr="00092565">
        <w:rPr>
          <w:rFonts w:ascii="Tahoma" w:hAnsi="Tahoma" w:cs="Tahoma"/>
        </w:rPr>
        <w:t>Spory wynikające z niniejszej umowy rozstrzygane będą przez sąd właściwy dla siedziby Zamawiającego.</w:t>
      </w:r>
    </w:p>
    <w:p w:rsidR="002E0413" w:rsidRPr="00092565" w:rsidRDefault="002E0413" w:rsidP="00F26A0F">
      <w:pPr>
        <w:jc w:val="center"/>
        <w:rPr>
          <w:rFonts w:ascii="Tahoma" w:hAnsi="Tahoma" w:cs="Tahoma"/>
        </w:rPr>
      </w:pPr>
    </w:p>
    <w:p w:rsidR="00F26A0F" w:rsidRPr="00092565" w:rsidRDefault="00F26A0F" w:rsidP="00F26A0F">
      <w:pPr>
        <w:jc w:val="center"/>
        <w:rPr>
          <w:rFonts w:ascii="Tahoma" w:hAnsi="Tahoma" w:cs="Tahoma"/>
        </w:rPr>
      </w:pPr>
      <w:r w:rsidRPr="00092565">
        <w:rPr>
          <w:rFonts w:ascii="Tahoma" w:hAnsi="Tahoma" w:cs="Tahoma"/>
        </w:rPr>
        <w:sym w:font="Times New Roman" w:char="00A7"/>
      </w:r>
      <w:r w:rsidRPr="00092565">
        <w:rPr>
          <w:rFonts w:ascii="Tahoma" w:hAnsi="Tahoma" w:cs="Tahoma"/>
        </w:rPr>
        <w:t xml:space="preserve"> 1</w:t>
      </w:r>
      <w:r w:rsidR="00D474C7" w:rsidRPr="00092565">
        <w:rPr>
          <w:rFonts w:ascii="Tahoma" w:hAnsi="Tahoma" w:cs="Tahoma"/>
        </w:rPr>
        <w:t>8</w:t>
      </w:r>
    </w:p>
    <w:p w:rsidR="00F26A0F" w:rsidRPr="00092565" w:rsidRDefault="00F26A0F" w:rsidP="00F26A0F">
      <w:pPr>
        <w:jc w:val="both"/>
        <w:rPr>
          <w:rFonts w:ascii="Tahoma" w:hAnsi="Tahoma" w:cs="Tahoma"/>
        </w:rPr>
      </w:pPr>
      <w:r w:rsidRPr="00092565">
        <w:rPr>
          <w:rFonts w:ascii="Tahoma" w:hAnsi="Tahoma" w:cs="Tahoma"/>
        </w:rPr>
        <w:t>Umowę sporządzono w dwóch jednobrzmiących egzemplarzach, po jednym dla każdej ze stron.</w:t>
      </w:r>
    </w:p>
    <w:p w:rsidR="00B12F34" w:rsidRPr="00092565" w:rsidRDefault="00B12F34" w:rsidP="0037202A">
      <w:pPr>
        <w:rPr>
          <w:rFonts w:ascii="Tahoma" w:hAnsi="Tahoma" w:cs="Tahoma"/>
          <w:u w:val="single"/>
        </w:rPr>
      </w:pPr>
    </w:p>
    <w:p w:rsidR="00B12F34" w:rsidRPr="00092565" w:rsidRDefault="00B12F34" w:rsidP="0037202A">
      <w:pPr>
        <w:rPr>
          <w:rFonts w:ascii="Tahoma" w:hAnsi="Tahoma" w:cs="Tahoma"/>
          <w:u w:val="single"/>
        </w:rPr>
      </w:pPr>
    </w:p>
    <w:p w:rsidR="0037202A" w:rsidRPr="00092565" w:rsidRDefault="0037202A" w:rsidP="0037202A">
      <w:pPr>
        <w:rPr>
          <w:rFonts w:ascii="Tahoma" w:hAnsi="Tahoma" w:cs="Tahoma"/>
          <w:u w:val="single"/>
        </w:rPr>
      </w:pPr>
      <w:r w:rsidRPr="00092565">
        <w:rPr>
          <w:rFonts w:ascii="Tahoma" w:hAnsi="Tahoma" w:cs="Tahoma"/>
          <w:u w:val="single"/>
        </w:rPr>
        <w:t>Załączniki do umowy:</w:t>
      </w:r>
    </w:p>
    <w:p w:rsidR="0037202A" w:rsidRPr="00092565" w:rsidRDefault="0037202A" w:rsidP="0037202A">
      <w:pPr>
        <w:rPr>
          <w:rFonts w:ascii="Tahoma" w:hAnsi="Tahoma" w:cs="Tahoma"/>
          <w:u w:val="single"/>
        </w:rPr>
      </w:pPr>
    </w:p>
    <w:p w:rsidR="009F00F0" w:rsidRPr="00092565" w:rsidRDefault="009F00F0" w:rsidP="002D2B40">
      <w:pPr>
        <w:pStyle w:val="Akapitzlist"/>
        <w:numPr>
          <w:ilvl w:val="0"/>
          <w:numId w:val="22"/>
        </w:numPr>
        <w:rPr>
          <w:rFonts w:ascii="Tahoma" w:hAnsi="Tahoma" w:cs="Tahoma"/>
          <w:sz w:val="20"/>
          <w:szCs w:val="20"/>
        </w:rPr>
      </w:pPr>
      <w:r w:rsidRPr="00092565">
        <w:rPr>
          <w:rFonts w:ascii="Tahoma" w:hAnsi="Tahoma" w:cs="Tahoma"/>
          <w:sz w:val="20"/>
          <w:szCs w:val="20"/>
        </w:rPr>
        <w:t>Załącznik nr 1 – program ubezpieczenia mienia i odpowiedzialności Zamawiającego wraz z klauzulami dodatkowymi i wykazem jednostek Zamawiającego podlegających ubezpieczeniu.</w:t>
      </w:r>
    </w:p>
    <w:p w:rsidR="00F26A0F" w:rsidRPr="00092565" w:rsidRDefault="00F26A0F" w:rsidP="00F26A0F">
      <w:pPr>
        <w:rPr>
          <w:rFonts w:ascii="Tahoma" w:hAnsi="Tahoma" w:cs="Tahoma"/>
        </w:rPr>
      </w:pPr>
      <w:r w:rsidRPr="00092565">
        <w:rPr>
          <w:rFonts w:ascii="Tahoma" w:hAnsi="Tahoma" w:cs="Tahoma"/>
        </w:rPr>
        <w:t xml:space="preserve">       </w:t>
      </w:r>
      <w:r w:rsidRPr="00092565">
        <w:rPr>
          <w:rFonts w:ascii="Tahoma" w:hAnsi="Tahoma" w:cs="Tahoma"/>
        </w:rPr>
        <w:tab/>
      </w:r>
      <w:r w:rsidRPr="00092565">
        <w:rPr>
          <w:rFonts w:ascii="Tahoma" w:hAnsi="Tahoma" w:cs="Tahoma"/>
        </w:rPr>
        <w:tab/>
      </w:r>
      <w:r w:rsidRPr="00092565">
        <w:rPr>
          <w:rFonts w:ascii="Tahoma" w:hAnsi="Tahoma" w:cs="Tahoma"/>
        </w:rPr>
        <w:tab/>
      </w:r>
      <w:r w:rsidRPr="00092565">
        <w:rPr>
          <w:rFonts w:ascii="Tahoma" w:hAnsi="Tahoma" w:cs="Tahoma"/>
        </w:rPr>
        <w:tab/>
      </w:r>
      <w:r w:rsidRPr="00092565">
        <w:rPr>
          <w:rFonts w:ascii="Tahoma" w:hAnsi="Tahoma" w:cs="Tahoma"/>
        </w:rPr>
        <w:tab/>
      </w:r>
      <w:r w:rsidRPr="00092565">
        <w:rPr>
          <w:rFonts w:ascii="Tahoma" w:hAnsi="Tahoma" w:cs="Tahoma"/>
        </w:rPr>
        <w:tab/>
      </w:r>
      <w:r w:rsidRPr="00092565">
        <w:rPr>
          <w:rFonts w:ascii="Tahoma" w:hAnsi="Tahoma" w:cs="Tahoma"/>
        </w:rPr>
        <w:tab/>
      </w:r>
      <w:r w:rsidRPr="00092565">
        <w:rPr>
          <w:rFonts w:ascii="Tahoma" w:hAnsi="Tahoma" w:cs="Tahoma"/>
        </w:rPr>
        <w:tab/>
        <w:t xml:space="preserve">                              ...................................................       </w:t>
      </w:r>
      <w:r w:rsidRPr="00092565">
        <w:rPr>
          <w:rFonts w:ascii="Tahoma" w:hAnsi="Tahoma" w:cs="Tahoma"/>
        </w:rPr>
        <w:tab/>
      </w:r>
      <w:r w:rsidRPr="00092565">
        <w:rPr>
          <w:rFonts w:ascii="Tahoma" w:hAnsi="Tahoma" w:cs="Tahoma"/>
        </w:rPr>
        <w:tab/>
      </w:r>
      <w:r w:rsidRPr="00092565">
        <w:rPr>
          <w:rFonts w:ascii="Tahoma" w:hAnsi="Tahoma" w:cs="Tahoma"/>
        </w:rPr>
        <w:tab/>
        <w:t xml:space="preserve">........................................................                             </w:t>
      </w:r>
    </w:p>
    <w:p w:rsidR="00F26A0F" w:rsidRPr="00092565" w:rsidRDefault="00F26A0F" w:rsidP="00F26A0F">
      <w:pPr>
        <w:rPr>
          <w:rFonts w:ascii="Tahoma" w:hAnsi="Tahoma" w:cs="Tahoma"/>
        </w:rPr>
      </w:pPr>
      <w:r w:rsidRPr="00092565">
        <w:rPr>
          <w:rFonts w:ascii="Tahoma" w:hAnsi="Tahoma" w:cs="Tahoma"/>
        </w:rPr>
        <w:t xml:space="preserve">                   Wykonawca                                                              Zamawiający</w:t>
      </w:r>
    </w:p>
    <w:p w:rsidR="00FC4652" w:rsidRPr="00092565" w:rsidRDefault="00FC4652" w:rsidP="00F26A0F">
      <w:pPr>
        <w:rPr>
          <w:rFonts w:ascii="Tahoma" w:hAnsi="Tahoma" w:cs="Tahoma"/>
        </w:rPr>
      </w:pPr>
    </w:p>
    <w:p w:rsidR="00FC4652" w:rsidRPr="00092565" w:rsidRDefault="00FC4652" w:rsidP="00F26A0F">
      <w:pPr>
        <w:rPr>
          <w:rFonts w:ascii="Tahoma" w:hAnsi="Tahoma" w:cs="Tahoma"/>
        </w:rPr>
      </w:pPr>
    </w:p>
    <w:p w:rsidR="00FC4652" w:rsidRPr="00092565" w:rsidRDefault="00FC4652" w:rsidP="00F26A0F">
      <w:pPr>
        <w:rPr>
          <w:rFonts w:ascii="Tahoma" w:hAnsi="Tahoma" w:cs="Tahoma"/>
        </w:rPr>
      </w:pPr>
    </w:p>
    <w:p w:rsidR="00FC4652" w:rsidRDefault="00FC4652"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2E5FB7" w:rsidRDefault="002E5FB7" w:rsidP="00F26A0F">
      <w:pPr>
        <w:rPr>
          <w:rFonts w:ascii="Tahoma" w:hAnsi="Tahoma" w:cs="Tahoma"/>
        </w:rPr>
      </w:pPr>
    </w:p>
    <w:p w:rsidR="00896547" w:rsidRPr="007D791F" w:rsidRDefault="00896547" w:rsidP="00896547">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Pr>
          <w:rFonts w:ascii="Tahoma" w:hAnsi="Tahoma"/>
          <w:bCs/>
          <w:sz w:val="20"/>
          <w:u w:val="none"/>
        </w:rPr>
        <w:t>4</w:t>
      </w:r>
      <w:r w:rsidR="002E5FB7">
        <w:rPr>
          <w:rFonts w:ascii="Tahoma" w:hAnsi="Tahoma"/>
          <w:bCs/>
          <w:sz w:val="20"/>
          <w:u w:val="none"/>
        </w:rPr>
        <w:t>a</w:t>
      </w:r>
      <w:r w:rsidRPr="007D791F">
        <w:rPr>
          <w:rFonts w:ascii="Tahoma" w:hAnsi="Tahoma"/>
          <w:bCs/>
          <w:sz w:val="20"/>
          <w:u w:val="none"/>
        </w:rPr>
        <w:tab/>
      </w:r>
    </w:p>
    <w:p w:rsidR="00896547" w:rsidRPr="007D791F" w:rsidRDefault="00896547" w:rsidP="00896547">
      <w:pPr>
        <w:jc w:val="center"/>
        <w:rPr>
          <w:rFonts w:ascii="Tahoma" w:hAnsi="Tahoma" w:cs="Tahoma"/>
          <w:b/>
        </w:rPr>
      </w:pPr>
      <w:r w:rsidRPr="004A0B27">
        <w:rPr>
          <w:rFonts w:ascii="Tahoma" w:hAnsi="Tahoma" w:cs="Tahoma"/>
          <w:b/>
        </w:rPr>
        <w:t>ISTOTN</w:t>
      </w:r>
      <w:r w:rsidR="00E5601C">
        <w:rPr>
          <w:rFonts w:ascii="Tahoma" w:hAnsi="Tahoma" w:cs="Tahoma"/>
          <w:b/>
        </w:rPr>
        <w:t>E POSTANOWIENIA UMOWY – część I</w:t>
      </w:r>
      <w:r w:rsidRPr="004A0B27">
        <w:rPr>
          <w:rFonts w:ascii="Tahoma" w:hAnsi="Tahoma" w:cs="Tahoma"/>
          <w:b/>
        </w:rPr>
        <w:t>I Zamówienia</w:t>
      </w:r>
    </w:p>
    <w:p w:rsidR="00896547" w:rsidRPr="007D791F" w:rsidRDefault="00896547" w:rsidP="00896547">
      <w:pPr>
        <w:jc w:val="both"/>
        <w:rPr>
          <w:rFonts w:ascii="Tahoma" w:hAnsi="Tahoma" w:cs="Tahoma"/>
        </w:rPr>
      </w:pPr>
    </w:p>
    <w:p w:rsidR="00896547" w:rsidRPr="007D791F" w:rsidRDefault="00896547" w:rsidP="00896547">
      <w:pPr>
        <w:jc w:val="both"/>
        <w:rPr>
          <w:rFonts w:ascii="Tahoma" w:hAnsi="Tahoma" w:cs="Tahoma"/>
        </w:rPr>
      </w:pPr>
      <w:r w:rsidRPr="007D791F">
        <w:rPr>
          <w:rFonts w:ascii="Tahoma" w:hAnsi="Tahoma" w:cs="Tahoma"/>
        </w:rPr>
        <w:t>Zawarta w dniu ......................... w …………….. pomiędzy ……………….….…… reprezentowanym przez:</w:t>
      </w:r>
    </w:p>
    <w:p w:rsidR="00896547" w:rsidRPr="007D791F" w:rsidRDefault="00896547" w:rsidP="00312973">
      <w:pPr>
        <w:numPr>
          <w:ilvl w:val="0"/>
          <w:numId w:val="61"/>
        </w:numPr>
        <w:tabs>
          <w:tab w:val="left" w:pos="993"/>
        </w:tabs>
        <w:ind w:hanging="153"/>
        <w:jc w:val="both"/>
        <w:rPr>
          <w:rFonts w:ascii="Tahoma" w:hAnsi="Tahoma" w:cs="Tahoma"/>
        </w:rPr>
      </w:pPr>
      <w:r w:rsidRPr="007D791F">
        <w:rPr>
          <w:rFonts w:ascii="Tahoma" w:hAnsi="Tahoma" w:cs="Tahoma"/>
        </w:rPr>
        <w:t>......................................................................................................................</w:t>
      </w:r>
    </w:p>
    <w:p w:rsidR="00896547" w:rsidRPr="007D791F" w:rsidRDefault="00896547" w:rsidP="00312973">
      <w:pPr>
        <w:numPr>
          <w:ilvl w:val="0"/>
          <w:numId w:val="61"/>
        </w:numPr>
        <w:tabs>
          <w:tab w:val="left" w:pos="993"/>
        </w:tabs>
        <w:ind w:hanging="153"/>
        <w:jc w:val="both"/>
        <w:rPr>
          <w:rFonts w:ascii="Tahoma" w:hAnsi="Tahoma" w:cs="Tahoma"/>
        </w:rPr>
      </w:pPr>
      <w:r w:rsidRPr="007D791F">
        <w:rPr>
          <w:rFonts w:ascii="Tahoma" w:hAnsi="Tahoma" w:cs="Tahoma"/>
        </w:rPr>
        <w:t>......................................................................................................................</w:t>
      </w:r>
    </w:p>
    <w:p w:rsidR="00896547" w:rsidRPr="007D791F" w:rsidRDefault="00896547" w:rsidP="00896547">
      <w:pPr>
        <w:jc w:val="both"/>
        <w:rPr>
          <w:rFonts w:ascii="Tahoma" w:hAnsi="Tahoma" w:cs="Tahoma"/>
        </w:rPr>
      </w:pPr>
      <w:r w:rsidRPr="007D791F">
        <w:rPr>
          <w:rFonts w:ascii="Tahoma" w:hAnsi="Tahoma" w:cs="Tahoma"/>
        </w:rPr>
        <w:t>zwanym dalej Zamawiającym</w:t>
      </w:r>
    </w:p>
    <w:p w:rsidR="00896547" w:rsidRPr="007D791F" w:rsidRDefault="00896547" w:rsidP="00896547">
      <w:pPr>
        <w:jc w:val="center"/>
        <w:rPr>
          <w:rFonts w:ascii="Tahoma" w:hAnsi="Tahoma" w:cs="Tahoma"/>
        </w:rPr>
      </w:pPr>
      <w:r w:rsidRPr="007D791F">
        <w:rPr>
          <w:rFonts w:ascii="Tahoma" w:hAnsi="Tahoma" w:cs="Tahoma"/>
        </w:rPr>
        <w:t>a</w:t>
      </w:r>
    </w:p>
    <w:p w:rsidR="00896547" w:rsidRPr="00072CE6" w:rsidRDefault="00896547" w:rsidP="00896547">
      <w:pPr>
        <w:jc w:val="both"/>
        <w:rPr>
          <w:rFonts w:ascii="Tahoma" w:hAnsi="Tahoma" w:cs="Tahoma"/>
        </w:rPr>
      </w:pPr>
      <w:r w:rsidRPr="00072CE6">
        <w:rPr>
          <w:rFonts w:ascii="Tahoma" w:hAnsi="Tahoma" w:cs="Tahoma"/>
        </w:rPr>
        <w:t>......................................................................................................................................................</w:t>
      </w:r>
    </w:p>
    <w:p w:rsidR="00896547" w:rsidRPr="00072CE6" w:rsidRDefault="00896547" w:rsidP="00896547">
      <w:pPr>
        <w:jc w:val="both"/>
        <w:rPr>
          <w:rFonts w:ascii="Tahoma" w:hAnsi="Tahoma" w:cs="Tahoma"/>
        </w:rPr>
      </w:pPr>
      <w:r w:rsidRPr="00072CE6">
        <w:rPr>
          <w:rFonts w:ascii="Tahoma" w:hAnsi="Tahoma" w:cs="Tahoma"/>
        </w:rPr>
        <w:t>z siedzibą w .................................................................., reprezentowanym przez:</w:t>
      </w:r>
    </w:p>
    <w:p w:rsidR="00896547" w:rsidRPr="00072CE6" w:rsidRDefault="00896547" w:rsidP="00312973">
      <w:pPr>
        <w:numPr>
          <w:ilvl w:val="0"/>
          <w:numId w:val="62"/>
        </w:numPr>
        <w:tabs>
          <w:tab w:val="left" w:pos="993"/>
        </w:tabs>
        <w:jc w:val="both"/>
        <w:rPr>
          <w:rFonts w:ascii="Tahoma" w:hAnsi="Tahoma" w:cs="Tahoma"/>
        </w:rPr>
      </w:pPr>
      <w:r w:rsidRPr="00072CE6">
        <w:rPr>
          <w:rFonts w:ascii="Tahoma" w:hAnsi="Tahoma" w:cs="Tahoma"/>
        </w:rPr>
        <w:t>......................................................................................................................</w:t>
      </w:r>
    </w:p>
    <w:p w:rsidR="00896547" w:rsidRPr="00072CE6" w:rsidRDefault="00896547" w:rsidP="00312973">
      <w:pPr>
        <w:numPr>
          <w:ilvl w:val="0"/>
          <w:numId w:val="62"/>
        </w:numPr>
        <w:tabs>
          <w:tab w:val="left" w:pos="993"/>
        </w:tabs>
        <w:jc w:val="both"/>
        <w:rPr>
          <w:rFonts w:ascii="Tahoma" w:hAnsi="Tahoma" w:cs="Tahoma"/>
        </w:rPr>
      </w:pPr>
      <w:r w:rsidRPr="00072CE6">
        <w:rPr>
          <w:rFonts w:ascii="Tahoma" w:hAnsi="Tahoma" w:cs="Tahoma"/>
        </w:rPr>
        <w:t>......................................................................................................................</w:t>
      </w:r>
    </w:p>
    <w:p w:rsidR="00896547" w:rsidRPr="00072CE6" w:rsidRDefault="00896547" w:rsidP="00896547">
      <w:pPr>
        <w:jc w:val="both"/>
        <w:rPr>
          <w:rFonts w:ascii="Tahoma" w:hAnsi="Tahoma" w:cs="Tahoma"/>
        </w:rPr>
      </w:pPr>
      <w:r w:rsidRPr="00072CE6">
        <w:rPr>
          <w:rFonts w:ascii="Tahoma" w:hAnsi="Tahoma" w:cs="Tahoma"/>
        </w:rPr>
        <w:t>zwanym dalej Zamawiającym</w:t>
      </w:r>
    </w:p>
    <w:p w:rsidR="00896547" w:rsidRPr="00072CE6" w:rsidRDefault="00896547" w:rsidP="00896547">
      <w:pPr>
        <w:jc w:val="both"/>
        <w:rPr>
          <w:rFonts w:ascii="Tahoma" w:hAnsi="Tahoma" w:cs="Tahoma"/>
        </w:rPr>
      </w:pPr>
      <w:r w:rsidRPr="00072CE6">
        <w:rPr>
          <w:rFonts w:ascii="Tahoma" w:hAnsi="Tahoma" w:cs="Tahoma"/>
        </w:rPr>
        <w:t>zwanym dalej Wykonawcą.</w:t>
      </w:r>
    </w:p>
    <w:p w:rsidR="00896547" w:rsidRPr="00072CE6" w:rsidRDefault="00896547" w:rsidP="00896547">
      <w:pPr>
        <w:jc w:val="both"/>
        <w:rPr>
          <w:rFonts w:ascii="Tahoma" w:hAnsi="Tahoma" w:cs="Tahoma"/>
        </w:rPr>
      </w:pPr>
      <w:r w:rsidRPr="00072CE6">
        <w:rPr>
          <w:rFonts w:ascii="Tahoma" w:hAnsi="Tahoma" w:cs="Tahoma"/>
        </w:rPr>
        <w:t xml:space="preserve">W rezultacie dokonania przez Zamawiającego wyboru oferty Wykonawcy, zgodnie z wymogami Ustawy Prawo zamówień publicznych  z dnia 29 stycznia 2004 r. (Dz. U. z 2015 r. poz. 2164 z </w:t>
      </w:r>
      <w:proofErr w:type="spellStart"/>
      <w:r w:rsidRPr="00072CE6">
        <w:rPr>
          <w:rFonts w:ascii="Tahoma" w:hAnsi="Tahoma" w:cs="Tahoma"/>
        </w:rPr>
        <w:t>późn</w:t>
      </w:r>
      <w:proofErr w:type="spellEnd"/>
      <w:r w:rsidRPr="00072CE6">
        <w:rPr>
          <w:rFonts w:ascii="Tahoma" w:hAnsi="Tahoma" w:cs="Tahoma"/>
        </w:rPr>
        <w:t>. zm.), zwanej dalej Ustawą PZP,</w:t>
      </w:r>
      <w:r w:rsidRPr="00072CE6">
        <w:rPr>
          <w:rFonts w:ascii="Tahoma" w:hAnsi="Tahoma" w:cs="Tahoma"/>
          <w:b/>
          <w:bCs/>
        </w:rPr>
        <w:t xml:space="preserve"> </w:t>
      </w:r>
      <w:r w:rsidRPr="00072CE6">
        <w:rPr>
          <w:rFonts w:ascii="Tahoma" w:hAnsi="Tahoma" w:cs="Tahoma"/>
        </w:rPr>
        <w:t>w trybie przetargu nieograniczonego, przy udziale Maximus Broker sp. z o.o. - pełnomocnika Zamawiającego działającego na podstawie pełnomocnictwa, została zawarta umowa o następującej treści:</w:t>
      </w:r>
    </w:p>
    <w:p w:rsidR="00896547" w:rsidRPr="00072CE6" w:rsidRDefault="00896547" w:rsidP="00896547">
      <w:pPr>
        <w:jc w:val="center"/>
        <w:rPr>
          <w:rFonts w:ascii="Tahoma" w:hAnsi="Tahoma" w:cs="Tahoma"/>
        </w:rPr>
      </w:pPr>
    </w:p>
    <w:p w:rsidR="00896547" w:rsidRPr="00072CE6" w:rsidRDefault="00896547" w:rsidP="00896547">
      <w:pPr>
        <w:jc w:val="center"/>
        <w:rPr>
          <w:rFonts w:ascii="Tahoma" w:hAnsi="Tahoma" w:cs="Tahoma"/>
        </w:rPr>
      </w:pPr>
      <w:r w:rsidRPr="00072CE6">
        <w:rPr>
          <w:rFonts w:ascii="Tahoma" w:hAnsi="Tahoma" w:cs="Tahoma"/>
        </w:rPr>
        <w:sym w:font="Times New Roman" w:char="00A7"/>
      </w:r>
      <w:r w:rsidRPr="00072CE6">
        <w:rPr>
          <w:rFonts w:ascii="Tahoma" w:hAnsi="Tahoma" w:cs="Tahoma"/>
        </w:rPr>
        <w:t xml:space="preserve"> 1</w:t>
      </w:r>
    </w:p>
    <w:p w:rsidR="00896547" w:rsidRPr="00072CE6" w:rsidRDefault="00896547" w:rsidP="00896547">
      <w:pPr>
        <w:jc w:val="both"/>
        <w:rPr>
          <w:rFonts w:ascii="Tahoma" w:hAnsi="Tahoma" w:cs="Tahoma"/>
        </w:rPr>
      </w:pPr>
      <w:r w:rsidRPr="00072CE6">
        <w:rPr>
          <w:rFonts w:ascii="Tahoma" w:hAnsi="Tahoma" w:cs="Tahoma"/>
        </w:rPr>
        <w:t>Wykonawca przyjmuje do ubezpieczenia Zamawiającego określone w Specyfikacji Istotnych Warunków Zamówienia, zgodnie z warunkami oferty z dnia…………………. złożonej w postępowaniu o udzielnie zamówienia na UBEZPIECZENIE ZAMAWIAJĄCEGO, w ramach ubezpieczenia następstw nieszczęśliwych wypadków członków OSP.</w:t>
      </w:r>
    </w:p>
    <w:p w:rsidR="00896547" w:rsidRPr="00072CE6" w:rsidRDefault="00896547" w:rsidP="00896547">
      <w:pPr>
        <w:jc w:val="both"/>
        <w:rPr>
          <w:rFonts w:ascii="Tahoma" w:hAnsi="Tahoma" w:cs="Tahoma"/>
        </w:rPr>
      </w:pPr>
    </w:p>
    <w:p w:rsidR="00896547" w:rsidRPr="00072CE6" w:rsidRDefault="00896547" w:rsidP="00896547">
      <w:pPr>
        <w:jc w:val="center"/>
        <w:rPr>
          <w:rFonts w:ascii="Tahoma" w:hAnsi="Tahoma" w:cs="Tahoma"/>
        </w:rPr>
      </w:pPr>
      <w:r w:rsidRPr="00072CE6">
        <w:rPr>
          <w:rFonts w:ascii="Tahoma" w:hAnsi="Tahoma" w:cs="Tahoma"/>
        </w:rPr>
        <w:sym w:font="Times New Roman" w:char="00A7"/>
      </w:r>
      <w:r w:rsidRPr="00072CE6">
        <w:rPr>
          <w:rFonts w:ascii="Tahoma" w:hAnsi="Tahoma" w:cs="Tahoma"/>
        </w:rPr>
        <w:t xml:space="preserve"> 2</w:t>
      </w:r>
    </w:p>
    <w:p w:rsidR="00896547" w:rsidRPr="00072CE6" w:rsidRDefault="00896547" w:rsidP="00896547">
      <w:pPr>
        <w:pStyle w:val="Tekstpodstawowywcity"/>
        <w:ind w:left="0"/>
        <w:rPr>
          <w:rFonts w:ascii="Tahoma" w:hAnsi="Tahoma" w:cs="Tahoma"/>
          <w:b w:val="0"/>
          <w:sz w:val="20"/>
          <w:u w:val="none"/>
        </w:rPr>
      </w:pPr>
      <w:r w:rsidRPr="00072CE6">
        <w:rPr>
          <w:rFonts w:ascii="Tahoma" w:hAnsi="Tahoma" w:cs="Tahoma"/>
          <w:b w:val="0"/>
          <w:sz w:val="20"/>
          <w:u w:val="none"/>
        </w:rPr>
        <w:t>Wykonawca udziela Zamawiającemu ochrony ubezpieczeniowej na okres wskazany w SIWZ to jest …………………………………………</w:t>
      </w:r>
    </w:p>
    <w:p w:rsidR="00896547" w:rsidRPr="00072CE6" w:rsidRDefault="00896547" w:rsidP="00896547">
      <w:pPr>
        <w:jc w:val="center"/>
        <w:rPr>
          <w:rFonts w:ascii="Tahoma" w:hAnsi="Tahoma" w:cs="Tahoma"/>
        </w:rPr>
      </w:pPr>
    </w:p>
    <w:p w:rsidR="00896547" w:rsidRPr="00072CE6" w:rsidRDefault="00896547" w:rsidP="00896547">
      <w:pPr>
        <w:jc w:val="center"/>
        <w:rPr>
          <w:rFonts w:ascii="Tahoma" w:hAnsi="Tahoma" w:cs="Tahoma"/>
        </w:rPr>
      </w:pPr>
      <w:r w:rsidRPr="00072CE6">
        <w:rPr>
          <w:rFonts w:ascii="Tahoma" w:hAnsi="Tahoma" w:cs="Tahoma"/>
        </w:rPr>
        <w:sym w:font="Times New Roman" w:char="00A7"/>
      </w:r>
      <w:r w:rsidRPr="00072CE6">
        <w:rPr>
          <w:rFonts w:ascii="Tahoma" w:hAnsi="Tahoma" w:cs="Tahoma"/>
        </w:rPr>
        <w:t xml:space="preserve"> 3</w:t>
      </w:r>
    </w:p>
    <w:p w:rsidR="00896547" w:rsidRPr="00072CE6" w:rsidRDefault="00896547" w:rsidP="00896547">
      <w:pPr>
        <w:jc w:val="both"/>
        <w:rPr>
          <w:rFonts w:ascii="Tahoma" w:hAnsi="Tahoma" w:cs="Tahoma"/>
        </w:rPr>
      </w:pPr>
      <w:r w:rsidRPr="00072CE6">
        <w:rPr>
          <w:rFonts w:ascii="Tahoma" w:hAnsi="Tahoma" w:cs="Tahoma"/>
        </w:rPr>
        <w:t>Zawarcie umowy ubezpieczenia Wykonawca potwierdza poprzez wystawienie stosownych polis ubezpieczeniowych zgodnych z ofertą złożoną Zamawiającemu.</w:t>
      </w:r>
    </w:p>
    <w:p w:rsidR="00896547" w:rsidRPr="00072CE6" w:rsidRDefault="00896547" w:rsidP="00896547">
      <w:pPr>
        <w:jc w:val="center"/>
        <w:rPr>
          <w:rFonts w:ascii="Tahoma" w:hAnsi="Tahoma" w:cs="Tahoma"/>
        </w:rPr>
      </w:pPr>
    </w:p>
    <w:p w:rsidR="00896547" w:rsidRPr="00072CE6" w:rsidRDefault="00896547" w:rsidP="00896547">
      <w:pPr>
        <w:jc w:val="center"/>
        <w:rPr>
          <w:rFonts w:ascii="Tahoma" w:hAnsi="Tahoma" w:cs="Tahoma"/>
        </w:rPr>
      </w:pPr>
      <w:r w:rsidRPr="00072CE6">
        <w:rPr>
          <w:rFonts w:ascii="Tahoma" w:hAnsi="Tahoma" w:cs="Tahoma"/>
        </w:rPr>
        <w:t>§ 4</w:t>
      </w:r>
    </w:p>
    <w:p w:rsidR="00896547" w:rsidRPr="00072CE6" w:rsidRDefault="00896547" w:rsidP="00312973">
      <w:pPr>
        <w:numPr>
          <w:ilvl w:val="0"/>
          <w:numId w:val="43"/>
        </w:numPr>
        <w:tabs>
          <w:tab w:val="clear" w:pos="720"/>
          <w:tab w:val="num" w:pos="284"/>
        </w:tabs>
        <w:ind w:left="284" w:hanging="284"/>
        <w:jc w:val="both"/>
        <w:rPr>
          <w:rFonts w:ascii="Tahoma" w:hAnsi="Tahoma" w:cs="Tahoma"/>
        </w:rPr>
      </w:pPr>
      <w:r w:rsidRPr="00072CE6">
        <w:rPr>
          <w:rFonts w:ascii="Tahoma" w:hAnsi="Tahoma" w:cs="Tahoma"/>
        </w:rPr>
        <w:t>Wykonawca zobowiązany jest do wystawienia polis ubezpieczenia nie później niż w terminie do 14 dni od początku okresu ubezpieczenia, określonego w Specyfikacji istotnych warunków zamówienia.</w:t>
      </w:r>
    </w:p>
    <w:p w:rsidR="00896547" w:rsidRPr="00072CE6" w:rsidRDefault="00896547" w:rsidP="00312973">
      <w:pPr>
        <w:numPr>
          <w:ilvl w:val="0"/>
          <w:numId w:val="43"/>
        </w:numPr>
        <w:tabs>
          <w:tab w:val="clear" w:pos="720"/>
          <w:tab w:val="num" w:pos="284"/>
        </w:tabs>
        <w:ind w:left="284" w:hanging="284"/>
        <w:jc w:val="both"/>
        <w:rPr>
          <w:rFonts w:ascii="Tahoma" w:hAnsi="Tahoma" w:cs="Tahoma"/>
        </w:rPr>
      </w:pPr>
      <w:r w:rsidRPr="00072CE6">
        <w:rPr>
          <w:rFonts w:ascii="Tahoma" w:hAnsi="Tahoma" w:cs="Tahoma"/>
        </w:rPr>
        <w:t>Do czasu wystawienia polis ubezpieczeniowych, Wykonawca potwierdza fakt udzielania ochrony poprzez wystawienie dokumentu tymczasowego – noty pokrycia ubezpieczeniowego</w:t>
      </w:r>
    </w:p>
    <w:p w:rsidR="00896547" w:rsidRPr="00072CE6" w:rsidRDefault="00896547" w:rsidP="00896547">
      <w:pPr>
        <w:jc w:val="center"/>
        <w:rPr>
          <w:rFonts w:ascii="Tahoma" w:hAnsi="Tahoma" w:cs="Tahoma"/>
        </w:rPr>
      </w:pPr>
    </w:p>
    <w:p w:rsidR="00896547" w:rsidRPr="00072CE6" w:rsidRDefault="00896547" w:rsidP="00896547">
      <w:pPr>
        <w:jc w:val="center"/>
        <w:rPr>
          <w:rFonts w:ascii="Tahoma" w:hAnsi="Tahoma" w:cs="Tahoma"/>
        </w:rPr>
      </w:pPr>
      <w:r w:rsidRPr="00072CE6">
        <w:rPr>
          <w:rFonts w:ascii="Tahoma" w:hAnsi="Tahoma" w:cs="Tahoma"/>
        </w:rPr>
        <w:t>§ 5</w:t>
      </w:r>
    </w:p>
    <w:p w:rsidR="00896547" w:rsidRPr="00072CE6" w:rsidRDefault="00896547" w:rsidP="00312973">
      <w:pPr>
        <w:numPr>
          <w:ilvl w:val="0"/>
          <w:numId w:val="66"/>
        </w:numPr>
        <w:suppressAutoHyphens/>
        <w:jc w:val="both"/>
        <w:rPr>
          <w:rFonts w:ascii="Tahoma" w:hAnsi="Tahoma" w:cs="Tahoma"/>
        </w:rPr>
      </w:pPr>
      <w:r w:rsidRPr="00072CE6">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rsidR="00896547" w:rsidRPr="00072CE6" w:rsidRDefault="00896547" w:rsidP="00896547">
      <w:pPr>
        <w:numPr>
          <w:ilvl w:val="0"/>
          <w:numId w:val="19"/>
        </w:numPr>
        <w:tabs>
          <w:tab w:val="left" w:pos="709"/>
        </w:tabs>
        <w:suppressAutoHyphens/>
        <w:ind w:left="709"/>
        <w:jc w:val="both"/>
        <w:rPr>
          <w:rFonts w:ascii="Tahoma" w:hAnsi="Tahoma" w:cs="Tahoma"/>
        </w:rPr>
      </w:pPr>
      <w:r w:rsidRPr="00072CE6">
        <w:rPr>
          <w:rFonts w:ascii="Tahoma" w:hAnsi="Tahoma" w:cs="Tahoma"/>
        </w:rPr>
        <w:t xml:space="preserve">informowania pełnomocnika Zamawiającego o przyjęciu i zarejestrowaniu szkody nie później niż w ciągu 3 dni roboczych od daty zgłoszenia, </w:t>
      </w:r>
    </w:p>
    <w:p w:rsidR="00896547" w:rsidRPr="00072CE6" w:rsidRDefault="00896547" w:rsidP="00896547">
      <w:pPr>
        <w:numPr>
          <w:ilvl w:val="0"/>
          <w:numId w:val="19"/>
        </w:numPr>
        <w:tabs>
          <w:tab w:val="left" w:pos="709"/>
        </w:tabs>
        <w:suppressAutoHyphens/>
        <w:ind w:left="709"/>
        <w:jc w:val="both"/>
        <w:rPr>
          <w:rFonts w:ascii="Tahoma" w:hAnsi="Tahoma" w:cs="Tahoma"/>
        </w:rPr>
      </w:pPr>
      <w:r w:rsidRPr="00072CE6">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896547" w:rsidRPr="00072CE6" w:rsidRDefault="00896547" w:rsidP="00896547">
      <w:pPr>
        <w:numPr>
          <w:ilvl w:val="0"/>
          <w:numId w:val="19"/>
        </w:numPr>
        <w:tabs>
          <w:tab w:val="left" w:pos="709"/>
        </w:tabs>
        <w:suppressAutoHyphens/>
        <w:ind w:left="709"/>
        <w:jc w:val="both"/>
        <w:rPr>
          <w:rFonts w:ascii="Tahoma" w:hAnsi="Tahoma" w:cs="Tahoma"/>
        </w:rPr>
      </w:pPr>
      <w:r w:rsidRPr="00072CE6">
        <w:rPr>
          <w:rFonts w:ascii="Tahoma" w:hAnsi="Tahoma" w:cs="Tahoma"/>
        </w:rPr>
        <w:t>udzielanie odpowiedzi w ciągu 3 dni roboczych na pytania dotyczące likwidacji szkód Zamawiającego wysyłane przez pełnomocnika Zamawiającego,</w:t>
      </w:r>
    </w:p>
    <w:p w:rsidR="00896547" w:rsidRPr="00072CE6" w:rsidRDefault="00896547" w:rsidP="00896547">
      <w:pPr>
        <w:numPr>
          <w:ilvl w:val="0"/>
          <w:numId w:val="19"/>
        </w:numPr>
        <w:tabs>
          <w:tab w:val="left" w:pos="709"/>
        </w:tabs>
        <w:suppressAutoHyphens/>
        <w:ind w:left="709"/>
        <w:jc w:val="both"/>
        <w:rPr>
          <w:rFonts w:ascii="Tahoma" w:hAnsi="Tahoma" w:cs="Tahoma"/>
        </w:rPr>
      </w:pPr>
      <w:r w:rsidRPr="00072CE6">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896547" w:rsidRPr="00072CE6" w:rsidRDefault="00896547" w:rsidP="00896547">
      <w:pPr>
        <w:numPr>
          <w:ilvl w:val="0"/>
          <w:numId w:val="19"/>
        </w:numPr>
        <w:tabs>
          <w:tab w:val="left" w:pos="709"/>
        </w:tabs>
        <w:suppressAutoHyphens/>
        <w:ind w:left="709"/>
        <w:jc w:val="both"/>
        <w:rPr>
          <w:rFonts w:ascii="Tahoma" w:hAnsi="Tahoma" w:cs="Tahoma"/>
        </w:rPr>
      </w:pPr>
      <w:r w:rsidRPr="00072CE6">
        <w:rPr>
          <w:rFonts w:ascii="Tahoma" w:hAnsi="Tahoma" w:cs="Tahoma"/>
        </w:rPr>
        <w:t xml:space="preserve">pisemnego informowania Zamawiającego do wiadomości pełnomocnika Zamawiającego o decyzji kończącej postępowanie. </w:t>
      </w:r>
    </w:p>
    <w:p w:rsidR="00896547" w:rsidRPr="00072CE6" w:rsidRDefault="00896547" w:rsidP="00312973">
      <w:pPr>
        <w:numPr>
          <w:ilvl w:val="0"/>
          <w:numId w:val="66"/>
        </w:numPr>
        <w:tabs>
          <w:tab w:val="left" w:pos="284"/>
        </w:tabs>
        <w:suppressAutoHyphens/>
        <w:ind w:left="284"/>
        <w:jc w:val="both"/>
        <w:rPr>
          <w:rFonts w:ascii="Tahoma" w:hAnsi="Tahoma" w:cs="Tahoma"/>
        </w:rPr>
      </w:pPr>
      <w:r w:rsidRPr="00072CE6">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p>
    <w:p w:rsidR="00896547" w:rsidRPr="00072CE6" w:rsidRDefault="00896547" w:rsidP="00312973">
      <w:pPr>
        <w:numPr>
          <w:ilvl w:val="0"/>
          <w:numId w:val="66"/>
        </w:numPr>
        <w:tabs>
          <w:tab w:val="left" w:pos="284"/>
        </w:tabs>
        <w:suppressAutoHyphens/>
        <w:ind w:left="284"/>
        <w:jc w:val="both"/>
        <w:rPr>
          <w:rFonts w:ascii="Tahoma" w:hAnsi="Tahoma" w:cs="Tahoma"/>
        </w:rPr>
      </w:pPr>
      <w:r w:rsidRPr="00072CE6">
        <w:rPr>
          <w:rFonts w:ascii="Tahoma" w:hAnsi="Tahoma" w:cs="Tahoma"/>
        </w:rPr>
        <w:lastRenderedPageBreak/>
        <w:t>Wykonawca rozpatrzy odwołanie złożone przez Zamawiającego lub za pośrednictwem pełnomocnika Zamawiającego w ciągu 30 dni od otrzymania odwołania.</w:t>
      </w:r>
    </w:p>
    <w:p w:rsidR="00896547" w:rsidRPr="00072CE6" w:rsidRDefault="00896547" w:rsidP="00312973">
      <w:pPr>
        <w:numPr>
          <w:ilvl w:val="0"/>
          <w:numId w:val="66"/>
        </w:numPr>
        <w:tabs>
          <w:tab w:val="left" w:pos="284"/>
        </w:tabs>
        <w:suppressAutoHyphens/>
        <w:ind w:left="284"/>
        <w:jc w:val="both"/>
        <w:rPr>
          <w:rFonts w:ascii="Tahoma" w:hAnsi="Tahoma" w:cs="Tahoma"/>
        </w:rPr>
      </w:pPr>
      <w:r w:rsidRPr="00072CE6">
        <w:rPr>
          <w:rFonts w:ascii="Tahoma" w:hAnsi="Tahoma" w:cs="Tahoma"/>
        </w:rPr>
        <w:t xml:space="preserve">W przypadku kontaktów Wykonawcy z pełnomocnikiem Zamawiającego dopuszczalna jest forma kontaktowania za pośrednictwem poczty elektronicznej pod adresem: </w:t>
      </w:r>
      <w:hyperlink r:id="rId11" w:history="1">
        <w:r w:rsidRPr="00072CE6">
          <w:rPr>
            <w:rStyle w:val="Hipercze"/>
            <w:rFonts w:ascii="Tahoma" w:hAnsi="Tahoma" w:cs="Tahoma"/>
            <w:color w:val="auto"/>
          </w:rPr>
          <w:t>szkody@maximus-broker.pl</w:t>
        </w:r>
      </w:hyperlink>
      <w:r w:rsidRPr="00072CE6">
        <w:rPr>
          <w:rFonts w:ascii="Tahoma" w:hAnsi="Tahoma" w:cs="Tahoma"/>
        </w:rPr>
        <w:t>.</w:t>
      </w:r>
    </w:p>
    <w:p w:rsidR="00896547" w:rsidRPr="00072CE6" w:rsidRDefault="00896547" w:rsidP="00896547">
      <w:pPr>
        <w:jc w:val="center"/>
        <w:rPr>
          <w:rFonts w:ascii="Tahoma" w:hAnsi="Tahoma" w:cs="Tahoma"/>
        </w:rPr>
      </w:pPr>
    </w:p>
    <w:p w:rsidR="00896547" w:rsidRPr="00072CE6" w:rsidRDefault="00896547" w:rsidP="00896547">
      <w:pPr>
        <w:jc w:val="center"/>
        <w:rPr>
          <w:rFonts w:ascii="Tahoma" w:hAnsi="Tahoma" w:cs="Tahoma"/>
        </w:rPr>
      </w:pPr>
      <w:r w:rsidRPr="00072CE6">
        <w:rPr>
          <w:rFonts w:ascii="Tahoma" w:hAnsi="Tahoma" w:cs="Tahoma"/>
        </w:rPr>
        <w:sym w:font="Times New Roman" w:char="00A7"/>
      </w:r>
      <w:r w:rsidRPr="00072CE6">
        <w:rPr>
          <w:rFonts w:ascii="Tahoma" w:hAnsi="Tahoma" w:cs="Tahoma"/>
        </w:rPr>
        <w:t xml:space="preserve"> 6</w:t>
      </w:r>
    </w:p>
    <w:p w:rsidR="00896547" w:rsidRPr="00072CE6" w:rsidRDefault="00896547" w:rsidP="00896547">
      <w:pPr>
        <w:pStyle w:val="Tekstpodstawowywcity"/>
        <w:ind w:left="0"/>
        <w:rPr>
          <w:rFonts w:ascii="Tahoma" w:hAnsi="Tahoma" w:cs="Tahoma"/>
          <w:b w:val="0"/>
          <w:sz w:val="20"/>
          <w:u w:val="none"/>
        </w:rPr>
      </w:pPr>
      <w:r w:rsidRPr="00072CE6">
        <w:rPr>
          <w:rFonts w:ascii="Tahoma" w:hAnsi="Tahoma" w:cs="Tahoma"/>
          <w:b w:val="0"/>
          <w:sz w:val="20"/>
          <w:u w:val="none"/>
        </w:rPr>
        <w:t>Za udzieloną ochronę Zamawiający zapłaci składkę ubezpieczeniową w łącznej wysokości ................................................. zł (słownie złotych ....................................................................................................).</w:t>
      </w:r>
    </w:p>
    <w:p w:rsidR="00896547" w:rsidRPr="00072CE6" w:rsidRDefault="00896547" w:rsidP="00896547">
      <w:pPr>
        <w:pStyle w:val="Tekstpodstawowywcity"/>
        <w:ind w:left="0"/>
        <w:rPr>
          <w:rFonts w:ascii="Tahoma" w:hAnsi="Tahoma" w:cs="Tahoma"/>
          <w:b w:val="0"/>
          <w:sz w:val="20"/>
          <w:u w:val="none"/>
        </w:rPr>
      </w:pPr>
    </w:p>
    <w:p w:rsidR="00896547" w:rsidRPr="00072CE6" w:rsidRDefault="00896547" w:rsidP="00896547">
      <w:pPr>
        <w:pStyle w:val="Tekstpodstawowywcity"/>
        <w:ind w:left="0"/>
        <w:jc w:val="center"/>
        <w:rPr>
          <w:rFonts w:ascii="Tahoma" w:hAnsi="Tahoma" w:cs="Tahoma"/>
          <w:b w:val="0"/>
          <w:sz w:val="20"/>
          <w:u w:val="none"/>
        </w:rPr>
      </w:pPr>
      <w:r w:rsidRPr="00072CE6">
        <w:rPr>
          <w:rFonts w:ascii="Tahoma" w:hAnsi="Tahoma" w:cs="Tahoma"/>
          <w:b w:val="0"/>
          <w:sz w:val="20"/>
          <w:u w:val="none"/>
        </w:rPr>
        <w:sym w:font="Times New Roman" w:char="00A7"/>
      </w:r>
      <w:r w:rsidRPr="00072CE6">
        <w:rPr>
          <w:rFonts w:ascii="Tahoma" w:hAnsi="Tahoma" w:cs="Tahoma"/>
          <w:b w:val="0"/>
          <w:sz w:val="20"/>
          <w:u w:val="none"/>
        </w:rPr>
        <w:t xml:space="preserve"> 7</w:t>
      </w:r>
    </w:p>
    <w:p w:rsidR="00896547" w:rsidRPr="00072CE6" w:rsidRDefault="00896547" w:rsidP="00896547">
      <w:pPr>
        <w:jc w:val="both"/>
        <w:rPr>
          <w:rFonts w:ascii="Tahoma" w:hAnsi="Tahoma" w:cs="Tahoma"/>
        </w:rPr>
      </w:pPr>
      <w:r w:rsidRPr="00072CE6">
        <w:rPr>
          <w:rFonts w:ascii="Tahoma" w:hAnsi="Tahoma" w:cs="Tahoma"/>
        </w:rPr>
        <w:t>Zamawiający zapłaci składkę ubezpieczeniową zgodnie z poniższym harmonogramem:</w:t>
      </w:r>
    </w:p>
    <w:p w:rsidR="00896547" w:rsidRPr="00072CE6" w:rsidRDefault="00896547" w:rsidP="00896547">
      <w:pPr>
        <w:jc w:val="both"/>
        <w:rPr>
          <w:rFonts w:ascii="Tahoma" w:hAnsi="Tahoma" w:cs="Tahoma"/>
        </w:rPr>
      </w:pPr>
      <w:r w:rsidRPr="00072CE6">
        <w:rPr>
          <w:rFonts w:ascii="Tahoma" w:hAnsi="Tahoma" w:cs="Tahoma"/>
        </w:rPr>
        <w:t>………………</w:t>
      </w:r>
    </w:p>
    <w:p w:rsidR="00896547" w:rsidRPr="00072CE6" w:rsidRDefault="00896547" w:rsidP="00896547">
      <w:pPr>
        <w:jc w:val="both"/>
        <w:rPr>
          <w:rFonts w:ascii="Tahoma" w:hAnsi="Tahoma" w:cs="Tahoma"/>
        </w:rPr>
      </w:pPr>
      <w:r w:rsidRPr="00072CE6">
        <w:rPr>
          <w:rFonts w:ascii="Tahoma" w:hAnsi="Tahoma" w:cs="Tahoma"/>
        </w:rPr>
        <w:t>…………………..</w:t>
      </w:r>
    </w:p>
    <w:p w:rsidR="00896547" w:rsidRPr="00072CE6" w:rsidRDefault="00896547" w:rsidP="00896547">
      <w:pPr>
        <w:jc w:val="center"/>
        <w:rPr>
          <w:rFonts w:ascii="Tahoma" w:hAnsi="Tahoma" w:cs="Tahoma"/>
        </w:rPr>
      </w:pPr>
      <w:r w:rsidRPr="00072CE6">
        <w:rPr>
          <w:rFonts w:ascii="Tahoma" w:hAnsi="Tahoma" w:cs="Tahoma"/>
        </w:rPr>
        <w:sym w:font="Times New Roman" w:char="00A7"/>
      </w:r>
      <w:r w:rsidRPr="00072CE6">
        <w:rPr>
          <w:rFonts w:ascii="Tahoma" w:hAnsi="Tahoma" w:cs="Tahoma"/>
        </w:rPr>
        <w:t xml:space="preserve"> 8</w:t>
      </w:r>
    </w:p>
    <w:p w:rsidR="00896547" w:rsidRPr="00072CE6" w:rsidRDefault="00896547" w:rsidP="00896547">
      <w:pPr>
        <w:jc w:val="both"/>
        <w:rPr>
          <w:rFonts w:ascii="Tahoma" w:hAnsi="Tahoma" w:cs="Tahoma"/>
        </w:rPr>
      </w:pPr>
      <w:r w:rsidRPr="00072CE6">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896547" w:rsidRPr="00072CE6" w:rsidRDefault="00896547" w:rsidP="00896547">
      <w:pPr>
        <w:jc w:val="center"/>
        <w:rPr>
          <w:rFonts w:ascii="Tahoma" w:hAnsi="Tahoma" w:cs="Tahoma"/>
        </w:rPr>
      </w:pPr>
    </w:p>
    <w:p w:rsidR="00896547" w:rsidRPr="00072CE6" w:rsidRDefault="00896547" w:rsidP="00896547">
      <w:pPr>
        <w:jc w:val="center"/>
        <w:rPr>
          <w:rFonts w:ascii="Tahoma" w:hAnsi="Tahoma" w:cs="Tahoma"/>
        </w:rPr>
      </w:pPr>
      <w:r w:rsidRPr="00072CE6">
        <w:rPr>
          <w:rFonts w:ascii="Tahoma" w:hAnsi="Tahoma" w:cs="Tahoma"/>
        </w:rPr>
        <w:t>§ 9</w:t>
      </w:r>
    </w:p>
    <w:p w:rsidR="00896547" w:rsidRPr="00072CE6" w:rsidRDefault="00896547" w:rsidP="00896547">
      <w:pPr>
        <w:jc w:val="both"/>
        <w:rPr>
          <w:rFonts w:ascii="Tahoma" w:hAnsi="Tahoma" w:cs="Tahoma"/>
        </w:rPr>
      </w:pPr>
      <w:r w:rsidRPr="00072CE6">
        <w:rPr>
          <w:rFonts w:ascii="Tahoma" w:hAnsi="Tahoma" w:cs="Tahoma"/>
        </w:rPr>
        <w:t xml:space="preserve">1. W sprawach nie uregulowanych niniejszą umową, Specyfikacją Istotnych Warunków Zamówienia i ofertą Wykonawcy, zastosowanie mają przepisy Ustawy z dnia 23 kwietnia 1964 r. - Kodeks cywilny (Dz.U. z 2016, poz. 380) zwany dale Kodeksem cywilnym, Ustawy z dnia 11 września 2015 r. o działalności ubezpieczeniowej </w:t>
      </w:r>
      <w:r w:rsidRPr="00072CE6">
        <w:rPr>
          <w:rFonts w:ascii="Tahoma" w:hAnsi="Tahoma" w:cs="Tahoma"/>
        </w:rPr>
        <w:br/>
        <w:t xml:space="preserve">i reasekuracyjnej (Dz. U. z 2015 r. poz. 1844 z </w:t>
      </w:r>
      <w:proofErr w:type="spellStart"/>
      <w:r w:rsidRPr="00072CE6">
        <w:rPr>
          <w:rFonts w:ascii="Tahoma" w:hAnsi="Tahoma" w:cs="Tahoma"/>
        </w:rPr>
        <w:t>późn</w:t>
      </w:r>
      <w:proofErr w:type="spellEnd"/>
      <w:r w:rsidRPr="00072CE6">
        <w:rPr>
          <w:rFonts w:ascii="Tahoma" w:hAnsi="Tahoma" w:cs="Tahoma"/>
        </w:rPr>
        <w:t>. zm.) oraz postanowienia OWU tj.:</w:t>
      </w:r>
    </w:p>
    <w:p w:rsidR="00896547" w:rsidRPr="00072CE6" w:rsidRDefault="00896547" w:rsidP="00896547">
      <w:pPr>
        <w:jc w:val="both"/>
        <w:rPr>
          <w:rFonts w:ascii="Tahoma" w:hAnsi="Tahoma" w:cs="Tahoma"/>
        </w:rPr>
      </w:pPr>
      <w:r w:rsidRPr="00072CE6">
        <w:rPr>
          <w:rFonts w:ascii="Tahoma" w:hAnsi="Tahoma" w:cs="Tahoma"/>
        </w:rPr>
        <w:t>1)  ..............................................................................................................</w:t>
      </w:r>
    </w:p>
    <w:p w:rsidR="00896547" w:rsidRPr="00072CE6" w:rsidRDefault="00896547" w:rsidP="00896547">
      <w:pPr>
        <w:jc w:val="both"/>
        <w:rPr>
          <w:rFonts w:ascii="Tahoma" w:hAnsi="Tahoma" w:cs="Tahoma"/>
        </w:rPr>
      </w:pPr>
      <w:r w:rsidRPr="00072CE6">
        <w:rPr>
          <w:rFonts w:ascii="Tahoma" w:hAnsi="Tahoma" w:cs="Tahoma"/>
        </w:rPr>
        <w:t>2)  ..............................................................................................................</w:t>
      </w:r>
    </w:p>
    <w:p w:rsidR="00896547" w:rsidRPr="00072CE6" w:rsidRDefault="00896547" w:rsidP="00896547">
      <w:pPr>
        <w:jc w:val="both"/>
        <w:rPr>
          <w:rFonts w:ascii="Tahoma" w:hAnsi="Tahoma" w:cs="Tahoma"/>
        </w:rPr>
      </w:pPr>
      <w:r w:rsidRPr="00072CE6">
        <w:rPr>
          <w:rFonts w:ascii="Tahoma" w:hAnsi="Tahoma" w:cs="Tahoma"/>
        </w:rPr>
        <w:t>3</w:t>
      </w:r>
    </w:p>
    <w:p w:rsidR="00896547" w:rsidRPr="00072CE6" w:rsidRDefault="00896547" w:rsidP="00896547">
      <w:pPr>
        <w:rPr>
          <w:rFonts w:ascii="Tahoma" w:hAnsi="Tahoma" w:cs="Tahoma"/>
        </w:rPr>
      </w:pPr>
    </w:p>
    <w:p w:rsidR="00896547" w:rsidRPr="00072CE6" w:rsidRDefault="00896547" w:rsidP="00896547">
      <w:pPr>
        <w:rPr>
          <w:rFonts w:ascii="Tahoma" w:hAnsi="Tahoma" w:cs="Tahoma"/>
        </w:rPr>
      </w:pPr>
      <w:r w:rsidRPr="00072CE6">
        <w:rPr>
          <w:rFonts w:ascii="Tahoma" w:hAnsi="Tahoma" w:cs="Tahoma"/>
        </w:rPr>
        <w:t>2. Zapisy ww. OWU mają zastosowanie, o ile nie są sprzeczne z zapisami Specyfikacji Istotnych Warunków Zamówienia oraz przepisów przywołanych w ust. 1.</w:t>
      </w:r>
    </w:p>
    <w:p w:rsidR="00896547" w:rsidRPr="00072CE6" w:rsidRDefault="00896547" w:rsidP="00896547">
      <w:pPr>
        <w:rPr>
          <w:rFonts w:ascii="Tahoma" w:hAnsi="Tahoma" w:cs="Tahoma"/>
        </w:rPr>
      </w:pPr>
    </w:p>
    <w:p w:rsidR="00896547" w:rsidRPr="00072CE6" w:rsidRDefault="00896547" w:rsidP="00896547">
      <w:pPr>
        <w:jc w:val="center"/>
        <w:rPr>
          <w:rFonts w:ascii="Tahoma" w:hAnsi="Tahoma" w:cs="Tahoma"/>
        </w:rPr>
      </w:pPr>
      <w:r w:rsidRPr="00072CE6">
        <w:rPr>
          <w:rFonts w:ascii="Tahoma" w:hAnsi="Tahoma" w:cs="Tahoma"/>
        </w:rPr>
        <w:sym w:font="Times New Roman" w:char="00A7"/>
      </w:r>
      <w:r w:rsidRPr="00072CE6">
        <w:rPr>
          <w:rFonts w:ascii="Tahoma" w:hAnsi="Tahoma" w:cs="Tahoma"/>
        </w:rPr>
        <w:t xml:space="preserve"> 10</w:t>
      </w:r>
    </w:p>
    <w:p w:rsidR="00896547" w:rsidRPr="00072CE6" w:rsidRDefault="00896547" w:rsidP="00896547">
      <w:pPr>
        <w:ind w:left="426" w:hanging="426"/>
        <w:jc w:val="both"/>
        <w:rPr>
          <w:rFonts w:ascii="Tahoma" w:hAnsi="Tahoma" w:cs="Tahoma"/>
        </w:rPr>
      </w:pPr>
      <w:r w:rsidRPr="00072CE6">
        <w:rPr>
          <w:rFonts w:ascii="Tahoma" w:hAnsi="Tahoma" w:cs="Tahoma"/>
        </w:rPr>
        <w:t>1. Zamawiającemu przysługuje prawo odstąpienia od umowy w następujących sytuacjach:</w:t>
      </w:r>
    </w:p>
    <w:p w:rsidR="00896547" w:rsidRPr="00072CE6" w:rsidRDefault="00896547" w:rsidP="00312973">
      <w:pPr>
        <w:numPr>
          <w:ilvl w:val="0"/>
          <w:numId w:val="67"/>
        </w:numPr>
        <w:ind w:left="709" w:hanging="283"/>
        <w:jc w:val="both"/>
        <w:rPr>
          <w:rFonts w:ascii="Tahoma" w:hAnsi="Tahoma" w:cs="Tahoma"/>
        </w:rPr>
      </w:pPr>
      <w:r w:rsidRPr="00072CE6">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896547" w:rsidRPr="00072CE6" w:rsidRDefault="00896547" w:rsidP="00312973">
      <w:pPr>
        <w:numPr>
          <w:ilvl w:val="0"/>
          <w:numId w:val="67"/>
        </w:numPr>
        <w:ind w:left="709" w:hanging="283"/>
        <w:jc w:val="both"/>
        <w:rPr>
          <w:rFonts w:ascii="Tahoma" w:hAnsi="Tahoma" w:cs="Tahoma"/>
        </w:rPr>
      </w:pPr>
      <w:r w:rsidRPr="00072CE6">
        <w:rPr>
          <w:rFonts w:ascii="Tahoma" w:hAnsi="Tahoma" w:cs="Tahoma"/>
        </w:rPr>
        <w:t>Wykonawca nie rozpoczął realizacji zamówienia bez uzasadnionych przyczyn oraz nie kontynuuje ich pomimo wezwania Zamawiającego na piśmie,</w:t>
      </w:r>
    </w:p>
    <w:p w:rsidR="00896547" w:rsidRPr="00072CE6" w:rsidRDefault="00896547" w:rsidP="00312973">
      <w:pPr>
        <w:numPr>
          <w:ilvl w:val="0"/>
          <w:numId w:val="67"/>
        </w:numPr>
        <w:ind w:hanging="578"/>
        <w:jc w:val="both"/>
        <w:rPr>
          <w:rFonts w:ascii="Tahoma" w:hAnsi="Tahoma" w:cs="Tahoma"/>
        </w:rPr>
      </w:pPr>
      <w:r w:rsidRPr="00072CE6">
        <w:rPr>
          <w:rFonts w:ascii="Tahoma" w:hAnsi="Tahoma" w:cs="Tahoma"/>
        </w:rPr>
        <w:t>w pozostałych przypadkach przewidzianych w Kodeksie Cywilnym</w:t>
      </w:r>
    </w:p>
    <w:p w:rsidR="00896547" w:rsidRPr="00072CE6" w:rsidRDefault="00896547" w:rsidP="00312973">
      <w:pPr>
        <w:numPr>
          <w:ilvl w:val="1"/>
          <w:numId w:val="68"/>
        </w:numPr>
        <w:tabs>
          <w:tab w:val="clear" w:pos="1440"/>
          <w:tab w:val="num" w:pos="426"/>
        </w:tabs>
        <w:ind w:left="426" w:hanging="426"/>
        <w:jc w:val="both"/>
        <w:rPr>
          <w:rFonts w:ascii="Tahoma" w:hAnsi="Tahoma" w:cs="Tahoma"/>
        </w:rPr>
      </w:pPr>
      <w:r w:rsidRPr="00072CE6">
        <w:rPr>
          <w:rFonts w:ascii="Tahoma" w:hAnsi="Tahoma" w:cs="Tahoma"/>
        </w:rPr>
        <w:t xml:space="preserve">Odstąpienie od umowy powinno nastąpić w formie pisemnej pod rygorem nieważności takiego oświadczenia </w:t>
      </w:r>
      <w:r w:rsidRPr="00072CE6">
        <w:rPr>
          <w:rFonts w:ascii="Tahoma" w:hAnsi="Tahoma" w:cs="Tahoma"/>
        </w:rPr>
        <w:br/>
        <w:t>i powinno zawierać uzasadnienie.</w:t>
      </w:r>
    </w:p>
    <w:p w:rsidR="00896547" w:rsidRPr="00072CE6" w:rsidRDefault="00896547" w:rsidP="00896547">
      <w:pPr>
        <w:ind w:left="426" w:hanging="426"/>
        <w:jc w:val="both"/>
        <w:rPr>
          <w:rFonts w:ascii="Tahoma" w:hAnsi="Tahoma" w:cs="Tahoma"/>
        </w:rPr>
      </w:pPr>
    </w:p>
    <w:p w:rsidR="00896547" w:rsidRPr="00072CE6" w:rsidRDefault="00896547" w:rsidP="00896547">
      <w:pPr>
        <w:jc w:val="center"/>
        <w:rPr>
          <w:rFonts w:ascii="Tahoma" w:hAnsi="Tahoma" w:cs="Tahoma"/>
        </w:rPr>
      </w:pPr>
      <w:r w:rsidRPr="00072CE6">
        <w:rPr>
          <w:rFonts w:ascii="Tahoma" w:hAnsi="Tahoma" w:cs="Tahoma"/>
        </w:rPr>
        <w:fldChar w:fldCharType="begin"/>
      </w:r>
      <w:r w:rsidRPr="00072CE6">
        <w:rPr>
          <w:rFonts w:ascii="Tahoma" w:hAnsi="Tahoma" w:cs="Tahoma"/>
        </w:rPr>
        <w:instrText>\SYMBOL 167 \f "Times New Roman CE"</w:instrText>
      </w:r>
      <w:r w:rsidRPr="00072CE6">
        <w:rPr>
          <w:rFonts w:ascii="Tahoma" w:hAnsi="Tahoma" w:cs="Tahoma"/>
        </w:rPr>
        <w:fldChar w:fldCharType="end"/>
      </w:r>
      <w:r w:rsidRPr="00072CE6">
        <w:rPr>
          <w:rFonts w:ascii="Tahoma" w:hAnsi="Tahoma" w:cs="Tahoma"/>
        </w:rPr>
        <w:t xml:space="preserve"> 11</w:t>
      </w:r>
    </w:p>
    <w:p w:rsidR="00896547" w:rsidRPr="00072CE6" w:rsidRDefault="00896547" w:rsidP="00312973">
      <w:pPr>
        <w:numPr>
          <w:ilvl w:val="0"/>
          <w:numId w:val="69"/>
        </w:numPr>
        <w:ind w:right="-1"/>
        <w:jc w:val="both"/>
        <w:rPr>
          <w:rFonts w:ascii="Tahoma" w:hAnsi="Tahoma" w:cs="Tahoma"/>
        </w:rPr>
      </w:pPr>
      <w:r w:rsidRPr="00072CE6">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rsidR="00896547" w:rsidRPr="00072CE6" w:rsidRDefault="00896547" w:rsidP="00312973">
      <w:pPr>
        <w:numPr>
          <w:ilvl w:val="0"/>
          <w:numId w:val="69"/>
        </w:numPr>
        <w:ind w:right="-1"/>
        <w:jc w:val="both"/>
        <w:rPr>
          <w:rFonts w:ascii="Tahoma" w:hAnsi="Tahoma" w:cs="Tahoma"/>
        </w:rPr>
      </w:pPr>
      <w:r w:rsidRPr="00072CE6">
        <w:rPr>
          <w:rFonts w:ascii="Tahoma" w:hAnsi="Tahoma" w:cs="Tahoma"/>
        </w:rPr>
        <w:t>Zmiana postanowień niniejszej umowy może być dokonana przez obie strony w formie pisemnej w drodze aneksu do niniejszej umowy, pod rygorem nieważności takiej zmiany.</w:t>
      </w:r>
    </w:p>
    <w:p w:rsidR="00896547" w:rsidRPr="00072CE6" w:rsidRDefault="00896547" w:rsidP="00896547">
      <w:pPr>
        <w:jc w:val="center"/>
        <w:rPr>
          <w:rFonts w:ascii="Tahoma" w:hAnsi="Tahoma" w:cs="Tahoma"/>
        </w:rPr>
      </w:pPr>
    </w:p>
    <w:p w:rsidR="00896547" w:rsidRPr="00072CE6" w:rsidRDefault="00896547" w:rsidP="00896547">
      <w:pPr>
        <w:jc w:val="center"/>
        <w:rPr>
          <w:rFonts w:ascii="Tahoma" w:hAnsi="Tahoma" w:cs="Tahoma"/>
        </w:rPr>
      </w:pPr>
      <w:r w:rsidRPr="00072CE6">
        <w:rPr>
          <w:rFonts w:ascii="Tahoma" w:hAnsi="Tahoma" w:cs="Tahoma"/>
        </w:rPr>
        <w:sym w:font="Times New Roman" w:char="00A7"/>
      </w:r>
      <w:r w:rsidRPr="00072CE6">
        <w:rPr>
          <w:rFonts w:ascii="Tahoma" w:hAnsi="Tahoma" w:cs="Tahoma"/>
        </w:rPr>
        <w:t xml:space="preserve"> 12</w:t>
      </w:r>
    </w:p>
    <w:p w:rsidR="00896547" w:rsidRPr="00072CE6" w:rsidRDefault="00896547" w:rsidP="00896547">
      <w:pPr>
        <w:ind w:left="284" w:right="-1"/>
        <w:jc w:val="both"/>
        <w:rPr>
          <w:rFonts w:ascii="Tahoma" w:hAnsi="Tahoma" w:cs="Tahoma"/>
        </w:rPr>
      </w:pPr>
      <w:r w:rsidRPr="00072CE6">
        <w:rPr>
          <w:rFonts w:ascii="Tahoma" w:hAnsi="Tahoma" w:cs="Tahoma"/>
        </w:rPr>
        <w:t xml:space="preserve">Zgodnie z art. 144 ust. 1 pkt. 1 Ustawy PZP. Zamawiający przewiduje możliwość wprowadzenia niżej wymienionych zmian postanowień niniejszej umowy w stosunku do treści oferty, na podstawie której dokonano wyboru Wykonawcy: </w:t>
      </w:r>
    </w:p>
    <w:p w:rsidR="00896547" w:rsidRPr="00072CE6" w:rsidRDefault="00896547" w:rsidP="00312973">
      <w:pPr>
        <w:numPr>
          <w:ilvl w:val="0"/>
          <w:numId w:val="63"/>
        </w:numPr>
        <w:ind w:right="-1"/>
        <w:jc w:val="both"/>
        <w:rPr>
          <w:rFonts w:ascii="Tahoma" w:hAnsi="Tahoma" w:cs="Tahoma"/>
        </w:rPr>
      </w:pPr>
      <w:r w:rsidRPr="00072CE6">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896547" w:rsidRPr="00072CE6" w:rsidRDefault="00896547" w:rsidP="00312973">
      <w:pPr>
        <w:numPr>
          <w:ilvl w:val="0"/>
          <w:numId w:val="63"/>
        </w:numPr>
        <w:ind w:right="-1"/>
        <w:jc w:val="both"/>
        <w:rPr>
          <w:rFonts w:ascii="Tahoma" w:hAnsi="Tahoma" w:cs="Tahoma"/>
        </w:rPr>
      </w:pPr>
      <w:r w:rsidRPr="00072CE6">
        <w:rPr>
          <w:rFonts w:ascii="Tahoma" w:hAnsi="Tahoma" w:cs="Tahoma"/>
        </w:rPr>
        <w:lastRenderedPageBreak/>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specyfikacji, zapisami klauzuli warunków i taryf;</w:t>
      </w:r>
    </w:p>
    <w:p w:rsidR="00896547" w:rsidRPr="00072CE6" w:rsidRDefault="00896547" w:rsidP="00312973">
      <w:pPr>
        <w:numPr>
          <w:ilvl w:val="0"/>
          <w:numId w:val="63"/>
        </w:numPr>
        <w:ind w:right="-1"/>
        <w:jc w:val="both"/>
        <w:rPr>
          <w:rFonts w:ascii="Tahoma" w:hAnsi="Tahoma" w:cs="Tahoma"/>
        </w:rPr>
      </w:pPr>
      <w:r w:rsidRPr="00072CE6">
        <w:rPr>
          <w:rFonts w:ascii="Tahoma" w:hAnsi="Tahoma" w:cs="Tahoma"/>
        </w:rPr>
        <w:t>zmiany wysokości składki w przypadku wprowadzenia na usługi ubezpieczeniowe podatku od towarów i usług (VAT) lub zmiany stawki tego podatku, jeżeli będzie miał zastosowanie do usług ubezpieczeniowych. Składka ulega podwyższeniu o kwotę naliczonego podatku VAT;</w:t>
      </w:r>
    </w:p>
    <w:p w:rsidR="00896547" w:rsidRPr="00072CE6" w:rsidRDefault="00896547" w:rsidP="00312973">
      <w:pPr>
        <w:numPr>
          <w:ilvl w:val="0"/>
          <w:numId w:val="63"/>
        </w:numPr>
        <w:ind w:right="-1"/>
        <w:jc w:val="both"/>
        <w:rPr>
          <w:rFonts w:ascii="Tahoma" w:hAnsi="Tahoma" w:cs="Tahoma"/>
        </w:rPr>
      </w:pPr>
      <w:r w:rsidRPr="00072CE6">
        <w:rPr>
          <w:rFonts w:ascii="Tahoma" w:hAnsi="Tahoma" w:cs="Tahoma"/>
        </w:rPr>
        <w:t>zmiany dotyczące liczby jednostek organizacyjnych Zamawiającego podlegających ubezpieczeniu i ich formy prawnej - w przypadku:</w:t>
      </w:r>
    </w:p>
    <w:p w:rsidR="00896547" w:rsidRPr="00072CE6" w:rsidRDefault="00896547" w:rsidP="00312973">
      <w:pPr>
        <w:numPr>
          <w:ilvl w:val="0"/>
          <w:numId w:val="64"/>
        </w:numPr>
        <w:ind w:right="-1"/>
        <w:jc w:val="both"/>
        <w:rPr>
          <w:rFonts w:ascii="Tahoma" w:hAnsi="Tahoma" w:cs="Tahoma"/>
        </w:rPr>
      </w:pPr>
      <w:r w:rsidRPr="00072CE6">
        <w:rPr>
          <w:rFonts w:ascii="Tahoma" w:hAnsi="Tahoma" w:cs="Tahoma"/>
        </w:rPr>
        <w:t>powstania nowych jednostek (w wyniku utworzenia, połączenia lub wyodrębniania) - składka będzie rozliczana bądź naliczana zgodnie z, określonymi w specyfikacjami, zapisami klauzuli warunków i taryf;</w:t>
      </w:r>
    </w:p>
    <w:p w:rsidR="00896547" w:rsidRPr="00072CE6" w:rsidRDefault="00896547" w:rsidP="00312973">
      <w:pPr>
        <w:numPr>
          <w:ilvl w:val="0"/>
          <w:numId w:val="64"/>
        </w:numPr>
        <w:tabs>
          <w:tab w:val="num" w:pos="1134"/>
        </w:tabs>
        <w:ind w:left="993" w:right="-1" w:hanging="284"/>
        <w:jc w:val="both"/>
        <w:rPr>
          <w:rFonts w:ascii="Tahoma" w:hAnsi="Tahoma" w:cs="Tahoma"/>
        </w:rPr>
      </w:pPr>
      <w:r w:rsidRPr="00072CE6">
        <w:rPr>
          <w:rFonts w:ascii="Tahoma" w:hAnsi="Tahoma" w:cs="Tahoma"/>
        </w:rPr>
        <w:t xml:space="preserve">przekształcenia jednostki – warunki ubezpieczenia będą nie gorsze jak dla jednostki pierwotnej;  </w:t>
      </w:r>
    </w:p>
    <w:p w:rsidR="00896547" w:rsidRPr="00072CE6" w:rsidRDefault="00896547" w:rsidP="00312973">
      <w:pPr>
        <w:numPr>
          <w:ilvl w:val="0"/>
          <w:numId w:val="64"/>
        </w:numPr>
        <w:tabs>
          <w:tab w:val="num" w:pos="1134"/>
        </w:tabs>
        <w:ind w:right="-1"/>
        <w:jc w:val="both"/>
        <w:rPr>
          <w:rFonts w:ascii="Tahoma" w:hAnsi="Tahoma" w:cs="Tahoma"/>
        </w:rPr>
      </w:pPr>
      <w:r w:rsidRPr="00072CE6">
        <w:rPr>
          <w:rFonts w:ascii="Tahoma" w:hAnsi="Tahoma" w:cs="Tahoma"/>
        </w:rPr>
        <w:t>likwidacji jednostki – jednostka zostanie wyłączona z ochrony ubezpieczeniowej, a jeżeli jej mienie zostanie przekazane innym jednostkom organizacyjnym Zamawiającego, to zostanie ono objęte ochroną przez Wykonawcę na warunkach ubezpieczenia nie gorszych jak dla jednostki zlikwidowanej.</w:t>
      </w:r>
    </w:p>
    <w:p w:rsidR="00896547" w:rsidRPr="00072CE6" w:rsidRDefault="00896547" w:rsidP="00312973">
      <w:pPr>
        <w:numPr>
          <w:ilvl w:val="0"/>
          <w:numId w:val="63"/>
        </w:numPr>
        <w:tabs>
          <w:tab w:val="num" w:pos="1134"/>
        </w:tabs>
        <w:ind w:right="-1"/>
        <w:jc w:val="both"/>
        <w:rPr>
          <w:rFonts w:ascii="Tahoma" w:hAnsi="Tahoma" w:cs="Tahoma"/>
        </w:rPr>
      </w:pPr>
      <w:r w:rsidRPr="00072CE6">
        <w:rPr>
          <w:rFonts w:ascii="Tahoma" w:hAnsi="Tahoma" w:cs="Tahoma"/>
        </w:rPr>
        <w:t>korzystnej dla Zamawiającego zmiany zakresu ubezpieczenia wynikające ze zmian OWU Wykonawcy oraz wprowadzenia nowych klauzul za zgodą Zamawiającego i Wykonawcy bez dodatkowej zwyżki składki;</w:t>
      </w:r>
    </w:p>
    <w:p w:rsidR="00896547" w:rsidRPr="00072CE6" w:rsidRDefault="00896547" w:rsidP="00312973">
      <w:pPr>
        <w:numPr>
          <w:ilvl w:val="0"/>
          <w:numId w:val="63"/>
        </w:numPr>
        <w:ind w:left="709" w:right="-1"/>
        <w:jc w:val="both"/>
        <w:rPr>
          <w:rFonts w:ascii="Tahoma" w:hAnsi="Tahoma" w:cs="Tahoma"/>
        </w:rPr>
      </w:pPr>
      <w:r w:rsidRPr="00072CE6">
        <w:rPr>
          <w:rFonts w:ascii="Tahoma" w:hAnsi="Tahoma" w:cs="Tahoma"/>
        </w:rPr>
        <w:t>zmiany zakresu ubezpieczenia wynikająca ze zmian przepisów prawnych.</w:t>
      </w:r>
    </w:p>
    <w:p w:rsidR="00896547" w:rsidRPr="00072CE6" w:rsidRDefault="00896547" w:rsidP="00896547">
      <w:pPr>
        <w:jc w:val="center"/>
        <w:rPr>
          <w:rFonts w:ascii="Tahoma" w:hAnsi="Tahoma" w:cs="Tahoma"/>
        </w:rPr>
      </w:pPr>
    </w:p>
    <w:p w:rsidR="00896547" w:rsidRPr="00072CE6" w:rsidRDefault="00896547" w:rsidP="00896547">
      <w:pPr>
        <w:jc w:val="center"/>
        <w:rPr>
          <w:rFonts w:ascii="Tahoma" w:hAnsi="Tahoma" w:cs="Tahoma"/>
        </w:rPr>
      </w:pPr>
      <w:r w:rsidRPr="00072CE6">
        <w:rPr>
          <w:rFonts w:ascii="Tahoma" w:hAnsi="Tahoma" w:cs="Tahoma"/>
        </w:rPr>
        <w:t>§ 13</w:t>
      </w:r>
    </w:p>
    <w:p w:rsidR="00896547" w:rsidRPr="00072CE6" w:rsidRDefault="00896547" w:rsidP="00896547">
      <w:pPr>
        <w:jc w:val="both"/>
        <w:rPr>
          <w:rFonts w:ascii="Tahoma" w:hAnsi="Tahoma" w:cs="Tahoma"/>
        </w:rPr>
      </w:pPr>
      <w:r w:rsidRPr="00072CE6">
        <w:rPr>
          <w:rFonts w:ascii="Tahoma" w:hAnsi="Tahoma" w:cs="Tahoma"/>
        </w:rPr>
        <w:t>1. Zamawiający ma prawo do skontrolowania Wykonawcy w zakresie zatrudnienia osób, o których mowa w art. 29 ust. 3a Ustawy PZP wzywając go na piśmie do przekazania w terminie 14 dni od otrzymania takiego wezwania informacji, o zatrudnieniu na podstawie umowy o pracę przez Wykonawcę lub podwykonawcę osób wykonujących czynności administracyjne w trakcie realizacji zamówienia związane z wystawianiem umów ubezpieczenia i rozliczaniem płatności.</w:t>
      </w:r>
    </w:p>
    <w:p w:rsidR="00896547" w:rsidRPr="00072CE6" w:rsidRDefault="00896547" w:rsidP="00896547">
      <w:pPr>
        <w:jc w:val="both"/>
        <w:rPr>
          <w:rFonts w:ascii="Tahoma" w:hAnsi="Tahoma" w:cs="Tahoma"/>
        </w:rPr>
      </w:pPr>
      <w:r w:rsidRPr="00072CE6">
        <w:rPr>
          <w:rFonts w:ascii="Tahoma" w:hAnsi="Tahoma" w:cs="Tahoma"/>
        </w:rPr>
        <w:t>2. W przypadku gdy Wykonawca nie dochowa w/w terminu Zamawiający obciąży Wykonawcę karami umownymi za każdy dzień zwłoki w wysokości 0,1% całkowitego wynagrodzenia brutto określonego w umowie o udzielenie zamówienia publicznego.</w:t>
      </w:r>
    </w:p>
    <w:p w:rsidR="00896547" w:rsidRPr="00072CE6" w:rsidRDefault="00896547" w:rsidP="00896547">
      <w:pPr>
        <w:jc w:val="both"/>
        <w:rPr>
          <w:rFonts w:ascii="Tahoma" w:hAnsi="Tahoma" w:cs="Tahoma"/>
        </w:rPr>
      </w:pPr>
      <w:r w:rsidRPr="00072CE6">
        <w:rPr>
          <w:rFonts w:ascii="Tahoma" w:hAnsi="Tahoma" w:cs="Tahoma"/>
        </w:rPr>
        <w:t>3. Roszczenia z tytułu kar umownych będą pokrywane na podstawie pisemnego wezwania Wykonawcy do zapłaty.</w:t>
      </w:r>
      <w:r w:rsidRPr="00072CE6">
        <w:rPr>
          <w:rFonts w:ascii="Tahoma" w:hAnsi="Tahoma" w:cs="Tahoma"/>
        </w:rPr>
        <w:br/>
        <w:t>4. Wykonawca zobowiązuje się do zapłaty kary umownej w ciągu 10 dni od otrzymania noty obciążeniowej, na rachunek bankowy wskazany w wezwaniu.</w:t>
      </w:r>
    </w:p>
    <w:p w:rsidR="00896547" w:rsidRPr="00072CE6" w:rsidRDefault="00896547" w:rsidP="00896547">
      <w:pPr>
        <w:jc w:val="center"/>
        <w:rPr>
          <w:rFonts w:ascii="Tahoma" w:hAnsi="Tahoma" w:cs="Tahoma"/>
        </w:rPr>
      </w:pPr>
    </w:p>
    <w:p w:rsidR="00896547" w:rsidRPr="00072CE6" w:rsidRDefault="00896547" w:rsidP="00896547">
      <w:pPr>
        <w:jc w:val="center"/>
        <w:rPr>
          <w:rFonts w:ascii="Tahoma" w:hAnsi="Tahoma" w:cs="Tahoma"/>
        </w:rPr>
      </w:pPr>
      <w:r w:rsidRPr="00072CE6">
        <w:rPr>
          <w:rFonts w:ascii="Tahoma" w:hAnsi="Tahoma" w:cs="Tahoma"/>
        </w:rPr>
        <w:t>§ 14</w:t>
      </w:r>
    </w:p>
    <w:p w:rsidR="00896547" w:rsidRPr="00072CE6" w:rsidRDefault="00896547" w:rsidP="00896547">
      <w:pPr>
        <w:jc w:val="both"/>
        <w:rPr>
          <w:rFonts w:ascii="Tahoma" w:hAnsi="Tahoma" w:cs="Tahoma"/>
        </w:rPr>
      </w:pPr>
      <w:r w:rsidRPr="00072CE6">
        <w:rPr>
          <w:rFonts w:ascii="Tahoma" w:hAnsi="Tahoma" w:cs="Tahoma"/>
        </w:rPr>
        <w:t xml:space="preserve">Integralną częścią niniejszej umowy jest program ubezpieczenia Zamawiającego wraz z klauzulami dodatkowymi </w:t>
      </w:r>
      <w:r w:rsidRPr="00072CE6">
        <w:rPr>
          <w:rFonts w:ascii="Tahoma" w:hAnsi="Tahoma" w:cs="Tahoma"/>
        </w:rPr>
        <w:br/>
        <w:t>i wykazem jednostek OSP podlegających ubezpieczeniu, stanowiące załącznik nr 1 do niniejszej umowy.</w:t>
      </w:r>
    </w:p>
    <w:p w:rsidR="00896547" w:rsidRPr="00072CE6" w:rsidRDefault="00896547" w:rsidP="00896547">
      <w:pPr>
        <w:jc w:val="center"/>
        <w:rPr>
          <w:rFonts w:ascii="Tahoma" w:hAnsi="Tahoma" w:cs="Tahoma"/>
        </w:rPr>
      </w:pPr>
    </w:p>
    <w:p w:rsidR="00896547" w:rsidRPr="00072CE6" w:rsidRDefault="00896547" w:rsidP="00896547">
      <w:pPr>
        <w:jc w:val="center"/>
        <w:rPr>
          <w:rFonts w:ascii="Tahoma" w:hAnsi="Tahoma" w:cs="Tahoma"/>
        </w:rPr>
      </w:pPr>
      <w:r w:rsidRPr="00072CE6">
        <w:rPr>
          <w:rFonts w:ascii="Tahoma" w:hAnsi="Tahoma" w:cs="Tahoma"/>
        </w:rPr>
        <w:sym w:font="Times New Roman" w:char="00A7"/>
      </w:r>
      <w:r w:rsidRPr="00072CE6">
        <w:rPr>
          <w:rFonts w:ascii="Tahoma" w:hAnsi="Tahoma" w:cs="Tahoma"/>
        </w:rPr>
        <w:t xml:space="preserve"> 15</w:t>
      </w:r>
    </w:p>
    <w:p w:rsidR="00896547" w:rsidRPr="00072CE6" w:rsidRDefault="00896547" w:rsidP="00896547">
      <w:pPr>
        <w:jc w:val="both"/>
        <w:rPr>
          <w:rFonts w:ascii="Tahoma" w:hAnsi="Tahoma" w:cs="Tahoma"/>
        </w:rPr>
      </w:pPr>
      <w:r w:rsidRPr="00072CE6">
        <w:rPr>
          <w:rFonts w:ascii="Tahoma" w:hAnsi="Tahoma" w:cs="Tahoma"/>
        </w:rPr>
        <w:t>Wykonawca zobowiązuje się nie dokonywać cesji wierzytelności z tytułu udzielonej ochrony ubezpieczeniowej bez zgody Zamawiającego, pod rygorem nieważności.</w:t>
      </w:r>
    </w:p>
    <w:p w:rsidR="00896547" w:rsidRPr="00072CE6" w:rsidRDefault="00896547" w:rsidP="00896547">
      <w:pPr>
        <w:jc w:val="center"/>
        <w:rPr>
          <w:rFonts w:ascii="Tahoma" w:hAnsi="Tahoma" w:cs="Tahoma"/>
        </w:rPr>
      </w:pPr>
    </w:p>
    <w:p w:rsidR="00896547" w:rsidRPr="00072CE6" w:rsidRDefault="00896547" w:rsidP="00896547">
      <w:pPr>
        <w:jc w:val="center"/>
        <w:rPr>
          <w:rFonts w:ascii="Tahoma" w:hAnsi="Tahoma" w:cs="Tahoma"/>
        </w:rPr>
      </w:pPr>
      <w:r w:rsidRPr="00072CE6">
        <w:rPr>
          <w:rFonts w:ascii="Tahoma" w:hAnsi="Tahoma" w:cs="Tahoma"/>
        </w:rPr>
        <w:sym w:font="Times New Roman" w:char="00A7"/>
      </w:r>
      <w:r w:rsidRPr="00072CE6">
        <w:rPr>
          <w:rFonts w:ascii="Tahoma" w:hAnsi="Tahoma" w:cs="Tahoma"/>
        </w:rPr>
        <w:t xml:space="preserve"> 16</w:t>
      </w:r>
    </w:p>
    <w:p w:rsidR="00896547" w:rsidRPr="00072CE6" w:rsidRDefault="00896547" w:rsidP="00896547">
      <w:pPr>
        <w:jc w:val="both"/>
        <w:rPr>
          <w:rFonts w:ascii="Tahoma" w:hAnsi="Tahoma" w:cs="Tahoma"/>
        </w:rPr>
      </w:pPr>
      <w:r w:rsidRPr="00072CE6">
        <w:rPr>
          <w:rFonts w:ascii="Tahoma" w:hAnsi="Tahoma" w:cs="Tahoma"/>
        </w:rPr>
        <w:t>Spory wynikające z niniejszej umowy rozstrzygane będą przez sąd właściwy dla siedziby Zamawiającego.</w:t>
      </w:r>
    </w:p>
    <w:p w:rsidR="00896547" w:rsidRPr="00072CE6" w:rsidRDefault="00896547" w:rsidP="00896547">
      <w:pPr>
        <w:jc w:val="center"/>
        <w:rPr>
          <w:rFonts w:ascii="Tahoma" w:hAnsi="Tahoma" w:cs="Tahoma"/>
        </w:rPr>
      </w:pPr>
    </w:p>
    <w:p w:rsidR="00896547" w:rsidRPr="00072CE6" w:rsidRDefault="00896547" w:rsidP="00896547">
      <w:pPr>
        <w:jc w:val="center"/>
        <w:rPr>
          <w:rFonts w:ascii="Tahoma" w:hAnsi="Tahoma" w:cs="Tahoma"/>
        </w:rPr>
      </w:pPr>
      <w:r w:rsidRPr="00072CE6">
        <w:rPr>
          <w:rFonts w:ascii="Tahoma" w:hAnsi="Tahoma" w:cs="Tahoma"/>
        </w:rPr>
        <w:sym w:font="Times New Roman" w:char="00A7"/>
      </w:r>
      <w:r w:rsidRPr="00072CE6">
        <w:rPr>
          <w:rFonts w:ascii="Tahoma" w:hAnsi="Tahoma" w:cs="Tahoma"/>
        </w:rPr>
        <w:t xml:space="preserve"> 17</w:t>
      </w:r>
    </w:p>
    <w:p w:rsidR="00896547" w:rsidRPr="00072CE6" w:rsidRDefault="00896547" w:rsidP="00896547">
      <w:pPr>
        <w:jc w:val="both"/>
        <w:rPr>
          <w:rFonts w:ascii="Tahoma" w:hAnsi="Tahoma" w:cs="Tahoma"/>
        </w:rPr>
      </w:pPr>
      <w:r w:rsidRPr="00072CE6">
        <w:rPr>
          <w:rFonts w:ascii="Tahoma" w:hAnsi="Tahoma" w:cs="Tahoma"/>
        </w:rPr>
        <w:t>Umowę sporządzono w dwóch jednobrzmiących egzemplarzach, po jednym dla każdej ze stron.</w:t>
      </w:r>
    </w:p>
    <w:p w:rsidR="00896547" w:rsidRPr="00072CE6" w:rsidRDefault="00896547" w:rsidP="00896547">
      <w:pPr>
        <w:rPr>
          <w:rFonts w:ascii="Tahoma" w:hAnsi="Tahoma" w:cs="Tahoma"/>
          <w:u w:val="single"/>
        </w:rPr>
      </w:pPr>
    </w:p>
    <w:p w:rsidR="00896547" w:rsidRPr="00072CE6" w:rsidRDefault="00896547" w:rsidP="00896547">
      <w:pPr>
        <w:rPr>
          <w:rFonts w:ascii="Tahoma" w:hAnsi="Tahoma" w:cs="Tahoma"/>
          <w:u w:val="single"/>
        </w:rPr>
      </w:pPr>
    </w:p>
    <w:p w:rsidR="00896547" w:rsidRPr="00072CE6" w:rsidRDefault="00896547" w:rsidP="00896547">
      <w:pPr>
        <w:rPr>
          <w:rFonts w:ascii="Tahoma" w:hAnsi="Tahoma" w:cs="Tahoma"/>
          <w:u w:val="single"/>
        </w:rPr>
      </w:pPr>
      <w:r w:rsidRPr="00072CE6">
        <w:rPr>
          <w:rFonts w:ascii="Tahoma" w:hAnsi="Tahoma" w:cs="Tahoma"/>
          <w:u w:val="single"/>
        </w:rPr>
        <w:t>Załączniki do umowy:</w:t>
      </w:r>
    </w:p>
    <w:p w:rsidR="00896547" w:rsidRPr="00072CE6" w:rsidRDefault="00896547" w:rsidP="00896547">
      <w:pPr>
        <w:rPr>
          <w:rFonts w:ascii="Tahoma" w:hAnsi="Tahoma" w:cs="Tahoma"/>
          <w:u w:val="single"/>
        </w:rPr>
      </w:pPr>
    </w:p>
    <w:p w:rsidR="00896547" w:rsidRPr="00072CE6" w:rsidRDefault="00896547" w:rsidP="00312973">
      <w:pPr>
        <w:pStyle w:val="Akapitzlist"/>
        <w:numPr>
          <w:ilvl w:val="0"/>
          <w:numId w:val="65"/>
        </w:numPr>
        <w:rPr>
          <w:rFonts w:ascii="Tahoma" w:hAnsi="Tahoma" w:cs="Tahoma"/>
          <w:sz w:val="20"/>
          <w:szCs w:val="20"/>
        </w:rPr>
      </w:pPr>
      <w:r w:rsidRPr="00072CE6">
        <w:rPr>
          <w:rFonts w:ascii="Tahoma" w:hAnsi="Tahoma" w:cs="Tahoma"/>
          <w:sz w:val="20"/>
          <w:szCs w:val="20"/>
        </w:rPr>
        <w:t>Załącznik nr 1 – program ubezpieczenia Zamawiającego wraz z klauzulami dodatkowymi i wykazem jednostek OSP podlegających ubezpieczeniu.</w:t>
      </w:r>
    </w:p>
    <w:p w:rsidR="00896547" w:rsidRPr="007D791F" w:rsidRDefault="00896547" w:rsidP="00896547">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896547" w:rsidRPr="007D791F" w:rsidRDefault="00896547" w:rsidP="00896547">
      <w:pPr>
        <w:rPr>
          <w:rFonts w:ascii="Tahoma" w:hAnsi="Tahoma" w:cs="Tahoma"/>
        </w:rPr>
      </w:pPr>
      <w:r w:rsidRPr="007D791F">
        <w:rPr>
          <w:rFonts w:ascii="Tahoma" w:hAnsi="Tahoma" w:cs="Tahoma"/>
        </w:rPr>
        <w:t xml:space="preserve">                   Wykonawca                                                              Zamawiający</w:t>
      </w:r>
    </w:p>
    <w:p w:rsidR="00896547" w:rsidRPr="007D791F" w:rsidRDefault="00896547" w:rsidP="00896547">
      <w:pPr>
        <w:rPr>
          <w:rFonts w:ascii="Tahoma" w:hAnsi="Tahoma" w:cs="Tahoma"/>
        </w:rPr>
      </w:pPr>
    </w:p>
    <w:p w:rsidR="000B7484" w:rsidRPr="00092565" w:rsidRDefault="000B7484" w:rsidP="000B7484">
      <w:pPr>
        <w:rPr>
          <w:rFonts w:ascii="Tahoma" w:hAnsi="Tahoma" w:cs="Tahoma"/>
        </w:rPr>
      </w:pPr>
    </w:p>
    <w:p w:rsidR="00394571" w:rsidRPr="00092565" w:rsidRDefault="00394571" w:rsidP="00F26A0F">
      <w:pPr>
        <w:rPr>
          <w:rFonts w:ascii="Tahoma" w:hAnsi="Tahoma" w:cs="Tahoma"/>
        </w:rPr>
      </w:pPr>
    </w:p>
    <w:p w:rsidR="00394571" w:rsidRPr="00092565" w:rsidRDefault="00394571" w:rsidP="00F26A0F">
      <w:pPr>
        <w:rPr>
          <w:rFonts w:ascii="Tahoma" w:hAnsi="Tahoma" w:cs="Tahoma"/>
        </w:rPr>
      </w:pPr>
    </w:p>
    <w:p w:rsidR="00394571" w:rsidRPr="00092565" w:rsidRDefault="000B7484" w:rsidP="00FB2835">
      <w:pPr>
        <w:pStyle w:val="Nagwek1"/>
        <w:pBdr>
          <w:top w:val="single" w:sz="4" w:space="0" w:color="auto"/>
          <w:bottom w:val="single" w:sz="4" w:space="1" w:color="auto"/>
        </w:pBdr>
        <w:shd w:val="clear" w:color="auto" w:fill="F3F3F3"/>
        <w:tabs>
          <w:tab w:val="left" w:pos="4080"/>
        </w:tabs>
        <w:ind w:left="284" w:hanging="284"/>
        <w:jc w:val="both"/>
        <w:rPr>
          <w:rFonts w:ascii="Tahoma" w:hAnsi="Tahoma" w:cs="Tahoma"/>
        </w:rPr>
      </w:pPr>
      <w:r w:rsidRPr="00092565">
        <w:rPr>
          <w:rFonts w:ascii="Tahoma" w:hAnsi="Tahoma" w:cs="Tahoma"/>
        </w:rPr>
        <w:br w:type="page"/>
      </w:r>
    </w:p>
    <w:p w:rsidR="00370402" w:rsidRPr="00092565"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092565">
        <w:rPr>
          <w:rFonts w:ascii="Tahoma" w:hAnsi="Tahoma"/>
          <w:bCs/>
          <w:sz w:val="20"/>
          <w:u w:val="none"/>
        </w:rPr>
        <w:lastRenderedPageBreak/>
        <w:t xml:space="preserve">Załącznik Nr </w:t>
      </w:r>
      <w:r w:rsidR="00AA6A21" w:rsidRPr="00092565">
        <w:rPr>
          <w:rFonts w:ascii="Tahoma" w:hAnsi="Tahoma"/>
          <w:bCs/>
          <w:sz w:val="20"/>
          <w:u w:val="none"/>
        </w:rPr>
        <w:t>5</w:t>
      </w:r>
    </w:p>
    <w:p w:rsidR="00370402" w:rsidRPr="00092565" w:rsidRDefault="00370402" w:rsidP="00370402">
      <w:pPr>
        <w:jc w:val="both"/>
        <w:rPr>
          <w:rFonts w:ascii="Tahoma" w:hAnsi="Tahoma" w:cs="Tahoma"/>
          <w:b/>
        </w:rPr>
      </w:pPr>
    </w:p>
    <w:p w:rsidR="00370402" w:rsidRPr="00092565" w:rsidRDefault="00370402" w:rsidP="00370402">
      <w:pPr>
        <w:jc w:val="both"/>
        <w:rPr>
          <w:rFonts w:ascii="Tahoma" w:hAnsi="Tahoma" w:cs="Tahoma"/>
          <w:b/>
          <w:sz w:val="24"/>
          <w:szCs w:val="24"/>
        </w:rPr>
      </w:pPr>
      <w:r w:rsidRPr="00092565">
        <w:rPr>
          <w:rFonts w:ascii="Tahoma" w:hAnsi="Tahoma" w:cs="Tahoma"/>
          <w:b/>
          <w:sz w:val="24"/>
          <w:szCs w:val="24"/>
        </w:rPr>
        <w:t>PROGRAM UBEZPIECZENIA</w:t>
      </w:r>
    </w:p>
    <w:p w:rsidR="00370402" w:rsidRPr="00092565" w:rsidRDefault="00370402" w:rsidP="00370402">
      <w:pPr>
        <w:jc w:val="both"/>
        <w:rPr>
          <w:rFonts w:ascii="Tahoma" w:hAnsi="Tahoma" w:cs="Tahoma"/>
          <w:b/>
        </w:rPr>
      </w:pPr>
    </w:p>
    <w:p w:rsidR="00370402" w:rsidRPr="00092565" w:rsidRDefault="00370402" w:rsidP="00370402">
      <w:pPr>
        <w:jc w:val="both"/>
        <w:rPr>
          <w:rFonts w:ascii="Tahoma" w:hAnsi="Tahoma" w:cs="Tahoma"/>
          <w:b/>
        </w:rPr>
      </w:pPr>
      <w:r w:rsidRPr="00092565">
        <w:rPr>
          <w:rFonts w:ascii="Tahoma" w:hAnsi="Tahoma" w:cs="Tahoma"/>
          <w:b/>
        </w:rPr>
        <w:t>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cały okres ob</w:t>
      </w:r>
      <w:r w:rsidR="0037202A" w:rsidRPr="00092565">
        <w:rPr>
          <w:rFonts w:ascii="Tahoma" w:hAnsi="Tahoma" w:cs="Tahoma"/>
          <w:b/>
        </w:rPr>
        <w:t xml:space="preserve">owiązywania umowy </w:t>
      </w:r>
      <w:r w:rsidR="0037202A" w:rsidRPr="00092565">
        <w:rPr>
          <w:rFonts w:ascii="Tahoma" w:hAnsi="Tahoma" w:cs="Tahoma"/>
          <w:b/>
        </w:rPr>
        <w:br/>
        <w:t>wynikający z SIWZ</w:t>
      </w:r>
      <w:r w:rsidRPr="00092565">
        <w:rPr>
          <w:rFonts w:ascii="Tahoma" w:hAnsi="Tahoma" w:cs="Tahoma"/>
          <w:b/>
        </w:rPr>
        <w:t>.</w:t>
      </w:r>
    </w:p>
    <w:p w:rsidR="00370402" w:rsidRPr="00092565" w:rsidRDefault="00370402" w:rsidP="00CC0F3A">
      <w:pPr>
        <w:pStyle w:val="WW-Tekstpodstawowy3"/>
        <w:rPr>
          <w:rFonts w:ascii="Tahoma" w:hAnsi="Tahoma" w:cs="Tahoma"/>
          <w:sz w:val="20"/>
        </w:rPr>
      </w:pPr>
    </w:p>
    <w:p w:rsidR="00CC0F3A" w:rsidRPr="00092565" w:rsidRDefault="00CC0F3A" w:rsidP="00CC0F3A">
      <w:pPr>
        <w:pStyle w:val="Nagwek2"/>
        <w:jc w:val="center"/>
        <w:rPr>
          <w:rFonts w:ascii="Tahoma" w:hAnsi="Tahoma" w:cs="Tahoma"/>
          <w:sz w:val="22"/>
          <w:szCs w:val="22"/>
        </w:rPr>
      </w:pPr>
      <w:r w:rsidRPr="00092565">
        <w:rPr>
          <w:rFonts w:ascii="Tahoma" w:hAnsi="Tahoma" w:cs="Tahoma"/>
          <w:sz w:val="22"/>
          <w:szCs w:val="22"/>
        </w:rPr>
        <w:t>I. ZAŁOŻENIA DO WSZYSTKICH RODZAJÓW UBEZPIECZEŃ:</w:t>
      </w:r>
    </w:p>
    <w:p w:rsidR="00CC0F3A" w:rsidRPr="00092565" w:rsidRDefault="00CC0F3A" w:rsidP="00CC0F3A">
      <w:pPr>
        <w:rPr>
          <w:rFonts w:ascii="Tahoma" w:hAnsi="Tahoma" w:cs="Tahoma"/>
        </w:rPr>
      </w:pPr>
    </w:p>
    <w:p w:rsidR="00CC0F3A" w:rsidRPr="00092565" w:rsidRDefault="00CC0F3A" w:rsidP="00CC0F3A">
      <w:pPr>
        <w:jc w:val="both"/>
        <w:rPr>
          <w:rFonts w:ascii="Tahoma" w:hAnsi="Tahoma" w:cs="Tahoma"/>
        </w:rPr>
      </w:pPr>
      <w:bookmarkStart w:id="3" w:name="OLE_LINK4"/>
      <w:bookmarkStart w:id="4" w:name="OLE_LINK5"/>
      <w:r w:rsidRPr="00092565">
        <w:rPr>
          <w:rFonts w:ascii="Tahoma" w:hAnsi="Tahoma" w:cs="Tahoma"/>
        </w:rPr>
        <w:t xml:space="preserve">Zakres opisany poniżej jest zakresem minimalnym. Jeżeli w ogólnych warunkach ubezpieczeń </w:t>
      </w:r>
      <w:r w:rsidR="00556A06" w:rsidRPr="00092565">
        <w:rPr>
          <w:rFonts w:ascii="Tahoma" w:hAnsi="Tahoma" w:cs="Tahoma"/>
        </w:rPr>
        <w:t xml:space="preserve">(OWU) </w:t>
      </w:r>
      <w:r w:rsidRPr="00092565">
        <w:rPr>
          <w:rFonts w:ascii="Tahoma" w:hAnsi="Tahoma" w:cs="Tahoma"/>
        </w:rPr>
        <w:t xml:space="preserve">znajdują się dodatkowe uregulowania, z których wynika, że zakres ubezpieczeń jest szerszy od proponowanego poniżej to automatycznie zostają włączone do ochrony ubezpieczeniowej Zamawiającego. </w:t>
      </w:r>
    </w:p>
    <w:bookmarkEnd w:id="3"/>
    <w:bookmarkEnd w:id="4"/>
    <w:p w:rsidR="0051594D" w:rsidRPr="00092565" w:rsidRDefault="0051594D" w:rsidP="0051594D">
      <w:pPr>
        <w:autoSpaceDE w:val="0"/>
        <w:autoSpaceDN w:val="0"/>
        <w:adjustRightInd w:val="0"/>
        <w:jc w:val="both"/>
        <w:rPr>
          <w:rFonts w:ascii="Tahoma" w:hAnsi="Tahoma" w:cs="Tahoma"/>
          <w:iCs/>
        </w:rPr>
      </w:pPr>
      <w:r w:rsidRPr="00092565">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092565">
        <w:rPr>
          <w:rFonts w:ascii="Tahoma" w:hAnsi="Tahoma" w:cs="Tahoma"/>
          <w:iCs/>
        </w:rPr>
        <w:t xml:space="preserve">W ubezpieczeniu mienia od wszystkich </w:t>
      </w:r>
      <w:proofErr w:type="spellStart"/>
      <w:r w:rsidRPr="00092565">
        <w:rPr>
          <w:rFonts w:ascii="Tahoma" w:hAnsi="Tahoma" w:cs="Tahoma"/>
          <w:iCs/>
        </w:rPr>
        <w:t>ryzyk</w:t>
      </w:r>
      <w:proofErr w:type="spellEnd"/>
      <w:r w:rsidRPr="00092565">
        <w:rPr>
          <w:rFonts w:ascii="Tahoma" w:hAnsi="Tahoma" w:cs="Tahoma"/>
          <w:iCs/>
        </w:rPr>
        <w:t xml:space="preserve"> mają zastosowanie tylko wyłączenia odpowiedzialności wskazane w programie ubezpieczenia, w pozostałych ubezpieczeniach postanowienia  OWU  ograniczające lub wyłączające odpowiedzialność Wykonawcy  mają  zastosowanie, chyba że opisane w nich sytuacje zostały wprost włączone do zakresu ubezpieczenia zawartego  w  SIWZ i programie ubezpieczenia. Jeżeli dany rodzaj mienia został wykazany w programie ubezpieczenia lub załącznikach do ubezpieczenia, to jest on ubezpieczony w pełnym zakresie wynikającym z SIWZ i programu ubezpieczenia.</w:t>
      </w:r>
    </w:p>
    <w:p w:rsidR="00CC0F3A" w:rsidRPr="00092565" w:rsidRDefault="00CC0F3A" w:rsidP="00CC0F3A">
      <w:pPr>
        <w:jc w:val="both"/>
        <w:rPr>
          <w:rFonts w:ascii="Tahoma" w:hAnsi="Tahoma" w:cs="Tahoma"/>
        </w:rPr>
      </w:pPr>
    </w:p>
    <w:p w:rsidR="00CC0F3A" w:rsidRPr="00092565" w:rsidRDefault="004D2F30" w:rsidP="004D2F30">
      <w:pPr>
        <w:autoSpaceDE w:val="0"/>
        <w:autoSpaceDN w:val="0"/>
        <w:adjustRightInd w:val="0"/>
        <w:jc w:val="both"/>
        <w:rPr>
          <w:rFonts w:ascii="Tahoma" w:hAnsi="Tahoma" w:cs="Tahoma"/>
        </w:rPr>
      </w:pPr>
      <w:r w:rsidRPr="00092565">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4D2F30" w:rsidRPr="00092565" w:rsidRDefault="004D2F30" w:rsidP="004D2F30">
      <w:pPr>
        <w:autoSpaceDE w:val="0"/>
        <w:autoSpaceDN w:val="0"/>
        <w:adjustRightInd w:val="0"/>
        <w:jc w:val="both"/>
        <w:rPr>
          <w:rFonts w:ascii="Tahoma" w:hAnsi="Tahoma" w:cs="Tahoma"/>
        </w:rPr>
      </w:pPr>
    </w:p>
    <w:p w:rsidR="00CC0F3A" w:rsidRPr="00092565" w:rsidRDefault="00CC0F3A" w:rsidP="00CC0F3A">
      <w:pPr>
        <w:jc w:val="both"/>
        <w:rPr>
          <w:rFonts w:ascii="Tahoma" w:hAnsi="Tahoma" w:cs="Tahoma"/>
        </w:rPr>
      </w:pPr>
      <w:r w:rsidRPr="00092565">
        <w:rPr>
          <w:rFonts w:ascii="Tahoma" w:hAnsi="Tahoma" w:cs="Tahoma"/>
        </w:rPr>
        <w:t>Sumy ubezpieczenia określone w Specyfikacji i załącznikach zawierają podatek VAT – o ile nie wskazano inaczej. Ubezpieczyciel wypłaca odszkodowanie wraz z podatkiem VAT</w:t>
      </w:r>
      <w:r w:rsidR="00FE7875" w:rsidRPr="00092565">
        <w:rPr>
          <w:rFonts w:ascii="Tahoma" w:hAnsi="Tahoma" w:cs="Tahoma"/>
        </w:rPr>
        <w:t>.</w:t>
      </w:r>
    </w:p>
    <w:p w:rsidR="007F45B6" w:rsidRPr="00092565" w:rsidRDefault="007F45B6" w:rsidP="007F45B6">
      <w:pPr>
        <w:autoSpaceDE w:val="0"/>
        <w:autoSpaceDN w:val="0"/>
        <w:adjustRightInd w:val="0"/>
        <w:jc w:val="both"/>
        <w:rPr>
          <w:rFonts w:ascii="Tahoma" w:hAnsi="Tahoma" w:cs="Tahoma"/>
          <w:bCs/>
        </w:rPr>
      </w:pPr>
    </w:p>
    <w:p w:rsidR="007F45B6" w:rsidRPr="00092565" w:rsidRDefault="007F45B6" w:rsidP="007F45B6">
      <w:pPr>
        <w:autoSpaceDE w:val="0"/>
        <w:autoSpaceDN w:val="0"/>
        <w:adjustRightInd w:val="0"/>
        <w:jc w:val="both"/>
        <w:rPr>
          <w:rFonts w:ascii="Tahoma" w:hAnsi="Tahoma" w:cs="Tahoma"/>
        </w:rPr>
      </w:pPr>
      <w:r w:rsidRPr="00092565">
        <w:rPr>
          <w:rFonts w:ascii="Tahoma" w:hAnsi="Tahoma" w:cs="Tahoma"/>
          <w:bCs/>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rsidR="00CC0F3A" w:rsidRPr="00092565" w:rsidRDefault="00CC0F3A" w:rsidP="00CC0F3A">
      <w:pPr>
        <w:rPr>
          <w:rFonts w:ascii="Tahoma" w:hAnsi="Tahoma" w:cs="Tahoma"/>
        </w:rPr>
      </w:pPr>
    </w:p>
    <w:p w:rsidR="00CC0F3A" w:rsidRPr="00092565" w:rsidRDefault="007864CE" w:rsidP="00CC0F3A">
      <w:pPr>
        <w:rPr>
          <w:rFonts w:ascii="Tahoma" w:hAnsi="Tahoma" w:cs="Tahoma"/>
          <w:b/>
          <w:u w:val="single"/>
        </w:rPr>
      </w:pPr>
      <w:r w:rsidRPr="00092565">
        <w:rPr>
          <w:rFonts w:ascii="Tahoma" w:hAnsi="Tahoma" w:cs="Tahoma"/>
          <w:b/>
          <w:u w:val="single"/>
        </w:rPr>
        <w:t>Ubezpieczający:</w:t>
      </w:r>
    </w:p>
    <w:p w:rsidR="007864CE" w:rsidRDefault="007864CE" w:rsidP="00CC0F3A">
      <w:pPr>
        <w:rPr>
          <w:rFonts w:ascii="Tahoma" w:hAnsi="Tahoma" w:cs="Tahoma"/>
        </w:rPr>
      </w:pPr>
    </w:p>
    <w:p w:rsidR="00850712" w:rsidRPr="00850712" w:rsidRDefault="00850712" w:rsidP="00850712">
      <w:pPr>
        <w:rPr>
          <w:rFonts w:ascii="Tahoma" w:hAnsi="Tahoma" w:cs="Tahoma"/>
        </w:rPr>
      </w:pPr>
      <w:r w:rsidRPr="00850712">
        <w:rPr>
          <w:rFonts w:ascii="Tahoma" w:hAnsi="Tahoma" w:cs="Tahoma"/>
        </w:rPr>
        <w:t>Gmina Czarna Woda</w:t>
      </w:r>
    </w:p>
    <w:p w:rsidR="00850712" w:rsidRPr="00850712" w:rsidRDefault="00850712" w:rsidP="00850712">
      <w:pPr>
        <w:rPr>
          <w:rFonts w:ascii="Tahoma" w:hAnsi="Tahoma" w:cs="Tahoma"/>
        </w:rPr>
      </w:pPr>
      <w:r w:rsidRPr="00850712">
        <w:rPr>
          <w:rFonts w:ascii="Tahoma" w:hAnsi="Tahoma" w:cs="Tahoma"/>
        </w:rPr>
        <w:t>ul. Mickiewicza 7</w:t>
      </w:r>
    </w:p>
    <w:p w:rsidR="00850712" w:rsidRDefault="00850712" w:rsidP="00850712">
      <w:pPr>
        <w:rPr>
          <w:rFonts w:ascii="Tahoma" w:hAnsi="Tahoma" w:cs="Tahoma"/>
        </w:rPr>
      </w:pPr>
      <w:r w:rsidRPr="00850712">
        <w:rPr>
          <w:rFonts w:ascii="Tahoma" w:hAnsi="Tahoma" w:cs="Tahoma"/>
        </w:rPr>
        <w:t>83-262 Czarna Woda</w:t>
      </w:r>
    </w:p>
    <w:p w:rsidR="00850712" w:rsidRDefault="00850712" w:rsidP="00CC0F3A">
      <w:pPr>
        <w:rPr>
          <w:rFonts w:ascii="Tahoma" w:hAnsi="Tahoma" w:cs="Tahoma"/>
        </w:rPr>
      </w:pPr>
    </w:p>
    <w:p w:rsidR="007864CE" w:rsidRPr="00092565" w:rsidRDefault="007864CE" w:rsidP="00CC0F3A">
      <w:pPr>
        <w:rPr>
          <w:rFonts w:ascii="Tahoma" w:hAnsi="Tahoma" w:cs="Tahoma"/>
          <w:b/>
          <w:u w:val="single"/>
        </w:rPr>
      </w:pPr>
      <w:r w:rsidRPr="00092565">
        <w:rPr>
          <w:rFonts w:ascii="Tahoma" w:hAnsi="Tahoma" w:cs="Tahoma"/>
          <w:b/>
          <w:u w:val="single"/>
        </w:rPr>
        <w:t>Ubezpieczony:</w:t>
      </w:r>
    </w:p>
    <w:p w:rsidR="007864CE" w:rsidRPr="00092565" w:rsidRDefault="007864CE" w:rsidP="00CC0F3A">
      <w:pPr>
        <w:rPr>
          <w:rFonts w:ascii="Tahoma" w:hAnsi="Tahoma" w:cs="Tahoma"/>
        </w:rPr>
      </w:pPr>
      <w:r w:rsidRPr="00092565">
        <w:rPr>
          <w:rFonts w:ascii="Tahoma" w:hAnsi="Tahoma" w:cs="Tahoma"/>
        </w:rPr>
        <w:t xml:space="preserve">w ramach, </w:t>
      </w:r>
      <w:r w:rsidR="00FB2835" w:rsidRPr="00092565">
        <w:rPr>
          <w:rFonts w:ascii="Tahoma" w:hAnsi="Tahoma" w:cs="Tahoma"/>
        </w:rPr>
        <w:t>której</w:t>
      </w:r>
      <w:r w:rsidRPr="00092565">
        <w:rPr>
          <w:rFonts w:ascii="Tahoma" w:hAnsi="Tahoma" w:cs="Tahoma"/>
        </w:rPr>
        <w:t xml:space="preserve"> funkcjonują następujące jednostki organizacyjne</w:t>
      </w:r>
      <w:r w:rsidR="00FB2835" w:rsidRPr="00092565">
        <w:rPr>
          <w:rFonts w:ascii="Tahoma" w:hAnsi="Tahoma" w:cs="Tahoma"/>
        </w:rPr>
        <w:t>:</w:t>
      </w:r>
    </w:p>
    <w:p w:rsidR="00850712" w:rsidRDefault="00850712" w:rsidP="00850712">
      <w:pPr>
        <w:tabs>
          <w:tab w:val="decimal" w:pos="709"/>
        </w:tabs>
        <w:ind w:left="567"/>
        <w:rPr>
          <w:rFonts w:ascii="Tahoma" w:hAnsi="Tahoma" w:cs="Tahoma"/>
          <w:kern w:val="1"/>
          <w:szCs w:val="24"/>
        </w:rPr>
      </w:pPr>
      <w:r>
        <w:rPr>
          <w:rFonts w:ascii="Tahoma" w:hAnsi="Tahoma" w:cs="Tahoma"/>
          <w:kern w:val="1"/>
          <w:szCs w:val="24"/>
        </w:rPr>
        <w:t>1. Urząd Miejski w Czarnej Wodzie, ul. Mickiewicza 7, 83-262 Czarna Woda</w:t>
      </w:r>
    </w:p>
    <w:p w:rsidR="00850712" w:rsidRDefault="00850712" w:rsidP="00850712">
      <w:pPr>
        <w:ind w:left="567"/>
        <w:rPr>
          <w:rFonts w:ascii="Tahoma" w:hAnsi="Tahoma" w:cs="Tahoma"/>
          <w:kern w:val="1"/>
          <w:szCs w:val="24"/>
        </w:rPr>
      </w:pPr>
      <w:r>
        <w:rPr>
          <w:rFonts w:ascii="Tahoma" w:hAnsi="Tahoma" w:cs="Tahoma"/>
          <w:kern w:val="1"/>
          <w:szCs w:val="24"/>
        </w:rPr>
        <w:t>2. Przedszkole Publiczne w Czarnej Wodzie, ul. Mostowa 2, 83-262 Czarna Woda</w:t>
      </w:r>
    </w:p>
    <w:p w:rsidR="00850712" w:rsidRDefault="00850712" w:rsidP="00850712">
      <w:pPr>
        <w:ind w:left="567"/>
        <w:rPr>
          <w:rFonts w:ascii="Tahoma" w:hAnsi="Tahoma" w:cs="Tahoma"/>
          <w:kern w:val="1"/>
          <w:szCs w:val="24"/>
        </w:rPr>
      </w:pPr>
      <w:r>
        <w:rPr>
          <w:rFonts w:ascii="Tahoma" w:hAnsi="Tahoma" w:cs="Tahoma"/>
          <w:kern w:val="1"/>
          <w:szCs w:val="24"/>
        </w:rPr>
        <w:t>3. Zespół Szkół Publicznych w Czarnej Wodzie, ul. Mickiewicza 5, 83-262 Czarna Woda</w:t>
      </w:r>
    </w:p>
    <w:p w:rsidR="00850712" w:rsidRDefault="00850712" w:rsidP="00850712">
      <w:pPr>
        <w:tabs>
          <w:tab w:val="decimal" w:pos="709"/>
        </w:tabs>
        <w:ind w:left="567"/>
        <w:rPr>
          <w:rFonts w:ascii="Tahoma" w:hAnsi="Tahoma" w:cs="Tahoma"/>
          <w:kern w:val="1"/>
          <w:szCs w:val="24"/>
        </w:rPr>
      </w:pPr>
      <w:r>
        <w:rPr>
          <w:rFonts w:ascii="Tahoma" w:hAnsi="Tahoma" w:cs="Tahoma"/>
          <w:kern w:val="1"/>
          <w:szCs w:val="24"/>
        </w:rPr>
        <w:t>4. Miejski Ośrodek Pomocy Społecznej w Czarnej Wodzie, ul. Mickiewicza 7, 83-262 Czarna Woda</w:t>
      </w:r>
    </w:p>
    <w:p w:rsidR="00850712" w:rsidRDefault="00850712" w:rsidP="00850712">
      <w:pPr>
        <w:ind w:left="567"/>
        <w:rPr>
          <w:rFonts w:ascii="Tahoma" w:hAnsi="Tahoma" w:cs="Tahoma"/>
          <w:kern w:val="1"/>
          <w:szCs w:val="24"/>
        </w:rPr>
      </w:pPr>
      <w:r>
        <w:rPr>
          <w:rFonts w:ascii="Tahoma" w:hAnsi="Tahoma" w:cs="Tahoma"/>
          <w:kern w:val="1"/>
          <w:szCs w:val="24"/>
        </w:rPr>
        <w:t>5. Miejska Biblioteka Publiczna w Czarnej Wodzie, ul. Starogardzka 13, 83-262 Czarna Woda</w:t>
      </w:r>
    </w:p>
    <w:p w:rsidR="00850712" w:rsidRDefault="00850712" w:rsidP="00850712">
      <w:pPr>
        <w:tabs>
          <w:tab w:val="decimal" w:pos="709"/>
        </w:tabs>
        <w:ind w:left="567"/>
        <w:rPr>
          <w:rFonts w:ascii="Tahoma" w:hAnsi="Tahoma" w:cs="Tahoma"/>
        </w:rPr>
      </w:pPr>
      <w:r>
        <w:rPr>
          <w:rFonts w:ascii="Tahoma" w:hAnsi="Tahoma" w:cs="Tahoma"/>
          <w:kern w:val="1"/>
          <w:szCs w:val="24"/>
        </w:rPr>
        <w:t>6. Miejski Zakład Gospodarki Komunalnej i Mieszkaniowej w Czarnej Wodzie, ul. Mickiewicza 7, 83-262 Czarna Woda</w:t>
      </w:r>
    </w:p>
    <w:p w:rsidR="001D3993" w:rsidRPr="00092565" w:rsidRDefault="001D3993" w:rsidP="00FB2835">
      <w:pPr>
        <w:tabs>
          <w:tab w:val="decimal" w:pos="709"/>
        </w:tabs>
        <w:jc w:val="both"/>
        <w:rPr>
          <w:rFonts w:ascii="Tahoma" w:hAnsi="Tahoma" w:cs="Tahoma"/>
        </w:rPr>
      </w:pPr>
    </w:p>
    <w:p w:rsidR="001D3993" w:rsidRPr="00092565" w:rsidRDefault="001D3993" w:rsidP="001D3993">
      <w:pPr>
        <w:rPr>
          <w:rFonts w:ascii="Tahoma" w:hAnsi="Tahoma" w:cs="Tahoma"/>
          <w:i/>
        </w:rPr>
      </w:pPr>
      <w:r w:rsidRPr="00092565">
        <w:rPr>
          <w:rFonts w:ascii="Tahoma" w:hAnsi="Tahoma" w:cs="Tahoma"/>
          <w:b/>
          <w:u w:val="single"/>
        </w:rPr>
        <w:t>2. Pozostali ubezpieczeni:</w:t>
      </w:r>
      <w:r w:rsidRPr="00092565">
        <w:rPr>
          <w:rFonts w:ascii="Tahoma" w:hAnsi="Tahoma" w:cs="Tahoma"/>
        </w:rPr>
        <w:t xml:space="preserve"> </w:t>
      </w:r>
    </w:p>
    <w:p w:rsidR="007864CE" w:rsidRPr="00092565" w:rsidRDefault="00FB2835" w:rsidP="00CC0F3A">
      <w:pPr>
        <w:rPr>
          <w:rFonts w:ascii="Tahoma" w:hAnsi="Tahoma" w:cs="Tahoma"/>
        </w:rPr>
      </w:pPr>
      <w:r w:rsidRPr="00092565">
        <w:rPr>
          <w:rFonts w:ascii="Tahoma" w:hAnsi="Tahoma" w:cs="Tahoma"/>
        </w:rPr>
        <w:t>oraz następując</w:t>
      </w:r>
      <w:r w:rsidR="004718BE" w:rsidRPr="00092565">
        <w:rPr>
          <w:rFonts w:ascii="Tahoma" w:hAnsi="Tahoma" w:cs="Tahoma"/>
        </w:rPr>
        <w:t xml:space="preserve">e </w:t>
      </w:r>
      <w:r w:rsidRPr="00092565">
        <w:rPr>
          <w:rFonts w:ascii="Tahoma" w:hAnsi="Tahoma" w:cs="Tahoma"/>
        </w:rPr>
        <w:t>jednostk</w:t>
      </w:r>
      <w:r w:rsidR="004718BE" w:rsidRPr="00092565">
        <w:rPr>
          <w:rFonts w:ascii="Tahoma" w:hAnsi="Tahoma" w:cs="Tahoma"/>
        </w:rPr>
        <w:t>i</w:t>
      </w:r>
      <w:r w:rsidRPr="00092565">
        <w:rPr>
          <w:rFonts w:ascii="Tahoma" w:hAnsi="Tahoma" w:cs="Tahoma"/>
        </w:rPr>
        <w:t xml:space="preserve"> Ochotniczej Straży Pożarnej: </w:t>
      </w:r>
    </w:p>
    <w:p w:rsidR="001B1EF5" w:rsidRDefault="00850712" w:rsidP="00CC0F3A">
      <w:pPr>
        <w:rPr>
          <w:rFonts w:ascii="Tahoma" w:hAnsi="Tahoma" w:cs="Tahoma"/>
          <w:b/>
        </w:rPr>
      </w:pPr>
      <w:r w:rsidRPr="00850712">
        <w:rPr>
          <w:rFonts w:ascii="Tahoma" w:hAnsi="Tahoma" w:cs="Tahoma"/>
          <w:b/>
        </w:rPr>
        <w:t>OSP Czarna Woda, OSP Lubiki, OSP Huta Kalna.</w:t>
      </w:r>
    </w:p>
    <w:p w:rsidR="001B1EF5" w:rsidRDefault="001B1EF5" w:rsidP="00CC0F3A">
      <w:pPr>
        <w:rPr>
          <w:rFonts w:ascii="Tahoma" w:hAnsi="Tahoma" w:cs="Tahoma"/>
          <w:b/>
        </w:rPr>
      </w:pPr>
    </w:p>
    <w:p w:rsidR="00CC0F3A" w:rsidRPr="00092565" w:rsidRDefault="00CC0F3A" w:rsidP="00CC0F3A">
      <w:pPr>
        <w:rPr>
          <w:rFonts w:ascii="Tahoma" w:hAnsi="Tahoma" w:cs="Tahoma"/>
          <w:b/>
        </w:rPr>
      </w:pPr>
      <w:r w:rsidRPr="00092565">
        <w:rPr>
          <w:rFonts w:ascii="Tahoma" w:hAnsi="Tahoma" w:cs="Tahoma"/>
          <w:b/>
        </w:rPr>
        <w:lastRenderedPageBreak/>
        <w:t>Szkodowość zgodnie z tabelą w załą</w:t>
      </w:r>
      <w:r w:rsidR="00DC69A6" w:rsidRPr="00092565">
        <w:rPr>
          <w:rFonts w:ascii="Tahoma" w:hAnsi="Tahoma" w:cs="Tahoma"/>
          <w:b/>
        </w:rPr>
        <w:t>czniku nr 6</w:t>
      </w:r>
      <w:r w:rsidR="00033D49">
        <w:rPr>
          <w:rFonts w:ascii="Tahoma" w:hAnsi="Tahoma" w:cs="Tahoma"/>
          <w:b/>
        </w:rPr>
        <w:t>.</w:t>
      </w:r>
    </w:p>
    <w:p w:rsidR="00CC0F3A" w:rsidRPr="00092565" w:rsidRDefault="00CC0F3A" w:rsidP="00CC0F3A">
      <w:pPr>
        <w:ind w:firstLine="142"/>
        <w:jc w:val="both"/>
        <w:rPr>
          <w:rFonts w:ascii="Tahoma" w:hAnsi="Tahoma" w:cs="Tahoma"/>
          <w:b/>
        </w:rPr>
      </w:pPr>
    </w:p>
    <w:p w:rsidR="00CC0F3A" w:rsidRPr="00092565" w:rsidRDefault="00CC0F3A" w:rsidP="00CC0F3A">
      <w:pPr>
        <w:pStyle w:val="WW-Tekstpodstawowy3"/>
        <w:rPr>
          <w:rFonts w:ascii="Tahoma" w:hAnsi="Tahoma" w:cs="Tahoma"/>
          <w:sz w:val="20"/>
          <w:u w:val="none"/>
        </w:rPr>
      </w:pPr>
      <w:r w:rsidRPr="00092565">
        <w:rPr>
          <w:rFonts w:ascii="Tahoma" w:hAnsi="Tahoma" w:cs="Tahoma"/>
          <w:sz w:val="20"/>
          <w:u w:val="none"/>
        </w:rPr>
        <w:t>SPOSÓB PŁATNOŚCI SKŁADKI:</w:t>
      </w:r>
    </w:p>
    <w:p w:rsidR="00CC0F3A" w:rsidRPr="00092565" w:rsidRDefault="00CC0F3A" w:rsidP="00370402">
      <w:pPr>
        <w:pStyle w:val="WW-Tekstpodstawowy3"/>
        <w:rPr>
          <w:rFonts w:ascii="Tahoma" w:hAnsi="Tahoma" w:cs="Tahoma"/>
          <w:sz w:val="20"/>
        </w:rPr>
      </w:pPr>
    </w:p>
    <w:p w:rsidR="004718BE" w:rsidRPr="00092565" w:rsidRDefault="004718BE" w:rsidP="004718BE">
      <w:pPr>
        <w:pStyle w:val="WW-Tekstpodstawowy3"/>
        <w:rPr>
          <w:rFonts w:ascii="Tahoma" w:hAnsi="Tahoma" w:cs="Tahoma"/>
          <w:sz w:val="20"/>
        </w:rPr>
      </w:pPr>
      <w:r w:rsidRPr="00092565">
        <w:rPr>
          <w:rFonts w:ascii="Tahoma" w:hAnsi="Tahoma" w:cs="Tahoma"/>
          <w:sz w:val="20"/>
        </w:rPr>
        <w:t>Część I Zamówienia</w:t>
      </w:r>
    </w:p>
    <w:p w:rsidR="00033D49" w:rsidRPr="00033D49" w:rsidRDefault="00033D49" w:rsidP="001B1EF5">
      <w:pPr>
        <w:pStyle w:val="WW-Tekstpodstawowy3"/>
        <w:rPr>
          <w:rFonts w:ascii="Tahoma" w:hAnsi="Tahoma" w:cs="Tahoma"/>
          <w:sz w:val="20"/>
          <w:u w:val="none"/>
        </w:rPr>
      </w:pPr>
      <w:r w:rsidRPr="00033D49">
        <w:rPr>
          <w:rFonts w:ascii="Tahoma" w:hAnsi="Tahoma" w:cs="Tahoma"/>
          <w:sz w:val="20"/>
          <w:u w:val="none"/>
        </w:rPr>
        <w:t>Ubezpieczenia majątkowe:</w:t>
      </w:r>
    </w:p>
    <w:p w:rsidR="001B1EF5" w:rsidRDefault="001B1EF5" w:rsidP="001B1EF5">
      <w:pPr>
        <w:pStyle w:val="WW-Tekstpodstawowy3"/>
        <w:rPr>
          <w:rFonts w:ascii="Tahoma" w:hAnsi="Tahoma" w:cs="Tahoma"/>
          <w:b w:val="0"/>
          <w:sz w:val="20"/>
          <w:u w:val="none"/>
        </w:rPr>
      </w:pPr>
      <w:r>
        <w:rPr>
          <w:rFonts w:ascii="Tahoma" w:hAnsi="Tahoma" w:cs="Tahoma"/>
          <w:b w:val="0"/>
          <w:sz w:val="20"/>
          <w:u w:val="none"/>
        </w:rPr>
        <w:t>I rok ubezpieczenia</w:t>
      </w:r>
    </w:p>
    <w:p w:rsidR="001B1EF5" w:rsidRDefault="001B1EF5" w:rsidP="001B1EF5">
      <w:pPr>
        <w:pStyle w:val="WW-Tekstpodstawowy3"/>
        <w:rPr>
          <w:rFonts w:ascii="Tahoma" w:hAnsi="Tahoma" w:cs="Tahoma"/>
          <w:b w:val="0"/>
          <w:sz w:val="20"/>
          <w:u w:val="none"/>
        </w:rPr>
      </w:pPr>
      <w:r>
        <w:rPr>
          <w:rFonts w:ascii="Tahoma" w:hAnsi="Tahoma" w:cs="Tahoma"/>
          <w:b w:val="0"/>
          <w:sz w:val="20"/>
          <w:u w:val="none"/>
        </w:rPr>
        <w:t>- Składka płatna jednorazowo do dn. 30.06.2017 roku</w:t>
      </w:r>
    </w:p>
    <w:p w:rsidR="001B1EF5" w:rsidRDefault="001B1EF5" w:rsidP="001B1EF5">
      <w:pPr>
        <w:pStyle w:val="WW-Tekstpodstawowy3"/>
        <w:rPr>
          <w:rFonts w:ascii="Tahoma" w:hAnsi="Tahoma" w:cs="Tahoma"/>
          <w:b w:val="0"/>
          <w:sz w:val="20"/>
          <w:u w:val="none"/>
        </w:rPr>
      </w:pPr>
      <w:r>
        <w:rPr>
          <w:rFonts w:ascii="Tahoma" w:hAnsi="Tahoma" w:cs="Tahoma"/>
          <w:b w:val="0"/>
          <w:sz w:val="20"/>
          <w:u w:val="none"/>
        </w:rPr>
        <w:t>II rok ubezpieczenia</w:t>
      </w:r>
    </w:p>
    <w:p w:rsidR="001B1EF5" w:rsidRDefault="001B1EF5" w:rsidP="001B1EF5">
      <w:pPr>
        <w:pStyle w:val="WW-Tekstpodstawowy3"/>
        <w:rPr>
          <w:rFonts w:ascii="Tahoma" w:hAnsi="Tahoma" w:cs="Tahoma"/>
          <w:b w:val="0"/>
          <w:sz w:val="20"/>
          <w:u w:val="none"/>
        </w:rPr>
      </w:pPr>
      <w:r>
        <w:rPr>
          <w:rFonts w:ascii="Tahoma" w:hAnsi="Tahoma" w:cs="Tahoma"/>
          <w:b w:val="0"/>
          <w:sz w:val="20"/>
          <w:u w:val="none"/>
        </w:rPr>
        <w:t>- Składka płatna jednorazowo do dn. 30.06.2018 roku</w:t>
      </w:r>
    </w:p>
    <w:p w:rsidR="001B1EF5" w:rsidRDefault="001B1EF5" w:rsidP="001B1EF5">
      <w:pPr>
        <w:pStyle w:val="WW-Tekstpodstawowy3"/>
        <w:rPr>
          <w:rFonts w:ascii="Tahoma" w:hAnsi="Tahoma" w:cs="Tahoma"/>
          <w:b w:val="0"/>
          <w:sz w:val="20"/>
          <w:u w:val="none"/>
        </w:rPr>
      </w:pPr>
      <w:r>
        <w:rPr>
          <w:rFonts w:ascii="Tahoma" w:hAnsi="Tahoma" w:cs="Tahoma"/>
          <w:b w:val="0"/>
          <w:sz w:val="20"/>
          <w:u w:val="none"/>
        </w:rPr>
        <w:t>III rok ubezpieczenia</w:t>
      </w:r>
    </w:p>
    <w:p w:rsidR="001B1EF5" w:rsidRDefault="001B1EF5" w:rsidP="001B1EF5">
      <w:pPr>
        <w:pStyle w:val="WW-Tekstpodstawowy3"/>
        <w:rPr>
          <w:rFonts w:ascii="Tahoma" w:hAnsi="Tahoma" w:cs="Tahoma"/>
          <w:b w:val="0"/>
          <w:sz w:val="20"/>
          <w:u w:val="none"/>
        </w:rPr>
      </w:pPr>
      <w:r>
        <w:rPr>
          <w:rFonts w:ascii="Tahoma" w:hAnsi="Tahoma" w:cs="Tahoma"/>
          <w:b w:val="0"/>
          <w:sz w:val="20"/>
          <w:u w:val="none"/>
        </w:rPr>
        <w:t>- Składka płatna jednorazowo do dn. 30.06.2019 roku</w:t>
      </w:r>
    </w:p>
    <w:p w:rsidR="004718BE" w:rsidRDefault="004718BE" w:rsidP="004718BE">
      <w:pPr>
        <w:pStyle w:val="WW-Tekstpodstawowy3"/>
        <w:rPr>
          <w:rFonts w:ascii="Tahoma" w:hAnsi="Tahoma" w:cs="Tahoma"/>
          <w:sz w:val="20"/>
          <w:u w:val="none"/>
        </w:rPr>
      </w:pPr>
    </w:p>
    <w:p w:rsidR="00033D49" w:rsidRPr="00092565" w:rsidRDefault="00033D49" w:rsidP="004718BE">
      <w:pPr>
        <w:pStyle w:val="WW-Tekstpodstawowy3"/>
        <w:rPr>
          <w:rFonts w:ascii="Tahoma" w:hAnsi="Tahoma" w:cs="Tahoma"/>
          <w:sz w:val="20"/>
          <w:u w:val="none"/>
        </w:rPr>
      </w:pPr>
      <w:r>
        <w:rPr>
          <w:rFonts w:ascii="Tahoma" w:hAnsi="Tahoma" w:cs="Tahoma"/>
          <w:sz w:val="20"/>
          <w:u w:val="none"/>
        </w:rPr>
        <w:t>Ubezpieczenia komunikacyjne:</w:t>
      </w:r>
    </w:p>
    <w:p w:rsidR="004718BE" w:rsidRPr="00092565" w:rsidRDefault="004718BE" w:rsidP="004718BE">
      <w:pPr>
        <w:pStyle w:val="WW-Tekstpodstawowy3"/>
        <w:rPr>
          <w:rFonts w:ascii="Tahoma" w:hAnsi="Tahoma" w:cs="Tahoma"/>
          <w:sz w:val="20"/>
        </w:rPr>
      </w:pPr>
    </w:p>
    <w:p w:rsidR="004718BE" w:rsidRPr="00072CE6" w:rsidRDefault="004718BE" w:rsidP="004718BE">
      <w:pPr>
        <w:pStyle w:val="WW-Tekstpodstawowy3"/>
        <w:tabs>
          <w:tab w:val="left" w:pos="1560"/>
        </w:tabs>
        <w:ind w:left="567"/>
        <w:rPr>
          <w:rFonts w:ascii="Tahoma" w:hAnsi="Tahoma" w:cs="Tahoma"/>
          <w:b w:val="0"/>
          <w:sz w:val="20"/>
          <w:u w:val="none"/>
        </w:rPr>
      </w:pPr>
      <w:r w:rsidRPr="00072CE6">
        <w:rPr>
          <w:rFonts w:ascii="Tahoma" w:hAnsi="Tahoma" w:cs="Tahoma"/>
          <w:b w:val="0"/>
          <w:sz w:val="20"/>
          <w:u w:val="none"/>
        </w:rPr>
        <w:t>Składka płatna jednorazowo 14 dni od rozpoczęcia okresu ubezpieczenia określonego w polisie dla danego pojazdu w każdym kolejnym roku ubezpieczenia.</w:t>
      </w:r>
    </w:p>
    <w:p w:rsidR="00896547" w:rsidRPr="00072CE6" w:rsidRDefault="00896547" w:rsidP="00896547">
      <w:pPr>
        <w:pStyle w:val="WW-Tekstpodstawowy3"/>
        <w:rPr>
          <w:rFonts w:ascii="Tahoma" w:hAnsi="Tahoma" w:cs="Tahoma"/>
          <w:sz w:val="20"/>
        </w:rPr>
      </w:pPr>
    </w:p>
    <w:p w:rsidR="00896547" w:rsidRPr="00072CE6" w:rsidRDefault="00896547" w:rsidP="00896547">
      <w:pPr>
        <w:pStyle w:val="WW-Tekstpodstawowy3"/>
        <w:rPr>
          <w:rFonts w:ascii="Tahoma" w:hAnsi="Tahoma" w:cs="Tahoma"/>
          <w:sz w:val="20"/>
        </w:rPr>
      </w:pPr>
      <w:r w:rsidRPr="00072CE6">
        <w:rPr>
          <w:rFonts w:ascii="Tahoma" w:hAnsi="Tahoma" w:cs="Tahoma"/>
          <w:sz w:val="20"/>
        </w:rPr>
        <w:t>Część II Zamówienia</w:t>
      </w:r>
    </w:p>
    <w:p w:rsidR="00896547" w:rsidRDefault="00896547" w:rsidP="00896547">
      <w:pPr>
        <w:pStyle w:val="WW-Tekstpodstawowy3"/>
        <w:rPr>
          <w:rFonts w:ascii="Tahoma" w:hAnsi="Tahoma" w:cs="Tahoma"/>
          <w:sz w:val="20"/>
          <w:u w:val="none"/>
        </w:rPr>
      </w:pPr>
    </w:p>
    <w:p w:rsidR="00C264F8" w:rsidRDefault="00C264F8" w:rsidP="00C264F8">
      <w:pPr>
        <w:pStyle w:val="WW-Tekstpodstawowy3"/>
        <w:rPr>
          <w:rFonts w:ascii="Tahoma" w:hAnsi="Tahoma" w:cs="Tahoma"/>
          <w:b w:val="0"/>
          <w:sz w:val="20"/>
          <w:u w:val="none"/>
        </w:rPr>
      </w:pPr>
      <w:r>
        <w:rPr>
          <w:rFonts w:ascii="Tahoma" w:hAnsi="Tahoma" w:cs="Tahoma"/>
          <w:b w:val="0"/>
          <w:sz w:val="20"/>
          <w:u w:val="none"/>
        </w:rPr>
        <w:t>I rok ubezpieczenia</w:t>
      </w:r>
    </w:p>
    <w:p w:rsidR="00C264F8" w:rsidRDefault="00C264F8" w:rsidP="00C264F8">
      <w:pPr>
        <w:pStyle w:val="WW-Tekstpodstawowy3"/>
        <w:rPr>
          <w:rFonts w:ascii="Tahoma" w:hAnsi="Tahoma" w:cs="Tahoma"/>
          <w:b w:val="0"/>
          <w:sz w:val="20"/>
          <w:u w:val="none"/>
        </w:rPr>
      </w:pPr>
      <w:r>
        <w:rPr>
          <w:rFonts w:ascii="Tahoma" w:hAnsi="Tahoma" w:cs="Tahoma"/>
          <w:b w:val="0"/>
          <w:sz w:val="20"/>
          <w:u w:val="none"/>
        </w:rPr>
        <w:t>- Składka płatna jednorazowo do dn. 30.06.201</w:t>
      </w:r>
      <w:r w:rsidR="00850712">
        <w:rPr>
          <w:rFonts w:ascii="Tahoma" w:hAnsi="Tahoma" w:cs="Tahoma"/>
          <w:b w:val="0"/>
          <w:sz w:val="20"/>
          <w:u w:val="none"/>
        </w:rPr>
        <w:t>7</w:t>
      </w:r>
      <w:r>
        <w:rPr>
          <w:rFonts w:ascii="Tahoma" w:hAnsi="Tahoma" w:cs="Tahoma"/>
          <w:b w:val="0"/>
          <w:sz w:val="20"/>
          <w:u w:val="none"/>
        </w:rPr>
        <w:t xml:space="preserve"> roku</w:t>
      </w:r>
    </w:p>
    <w:p w:rsidR="00C264F8" w:rsidRDefault="00C264F8" w:rsidP="00C264F8">
      <w:pPr>
        <w:pStyle w:val="WW-Tekstpodstawowy3"/>
        <w:rPr>
          <w:rFonts w:ascii="Tahoma" w:hAnsi="Tahoma" w:cs="Tahoma"/>
          <w:b w:val="0"/>
          <w:sz w:val="20"/>
          <w:u w:val="none"/>
        </w:rPr>
      </w:pPr>
      <w:r>
        <w:rPr>
          <w:rFonts w:ascii="Tahoma" w:hAnsi="Tahoma" w:cs="Tahoma"/>
          <w:b w:val="0"/>
          <w:sz w:val="20"/>
          <w:u w:val="none"/>
        </w:rPr>
        <w:t>II rok ubezpieczenia</w:t>
      </w:r>
    </w:p>
    <w:p w:rsidR="00C264F8" w:rsidRDefault="00C264F8" w:rsidP="00C264F8">
      <w:pPr>
        <w:pStyle w:val="WW-Tekstpodstawowy3"/>
        <w:rPr>
          <w:rFonts w:ascii="Tahoma" w:hAnsi="Tahoma" w:cs="Tahoma"/>
          <w:b w:val="0"/>
          <w:sz w:val="20"/>
          <w:u w:val="none"/>
        </w:rPr>
      </w:pPr>
      <w:r>
        <w:rPr>
          <w:rFonts w:ascii="Tahoma" w:hAnsi="Tahoma" w:cs="Tahoma"/>
          <w:b w:val="0"/>
          <w:sz w:val="20"/>
          <w:u w:val="none"/>
        </w:rPr>
        <w:t>- Składka płatna jednorazowo do dn. 30.06.201</w:t>
      </w:r>
      <w:r w:rsidR="00850712">
        <w:rPr>
          <w:rFonts w:ascii="Tahoma" w:hAnsi="Tahoma" w:cs="Tahoma"/>
          <w:b w:val="0"/>
          <w:sz w:val="20"/>
          <w:u w:val="none"/>
        </w:rPr>
        <w:t>8</w:t>
      </w:r>
      <w:r>
        <w:rPr>
          <w:rFonts w:ascii="Tahoma" w:hAnsi="Tahoma" w:cs="Tahoma"/>
          <w:b w:val="0"/>
          <w:sz w:val="20"/>
          <w:u w:val="none"/>
        </w:rPr>
        <w:t xml:space="preserve"> roku</w:t>
      </w:r>
    </w:p>
    <w:p w:rsidR="00C264F8" w:rsidRDefault="00C264F8" w:rsidP="00C264F8">
      <w:pPr>
        <w:pStyle w:val="WW-Tekstpodstawowy3"/>
        <w:rPr>
          <w:rFonts w:ascii="Tahoma" w:hAnsi="Tahoma" w:cs="Tahoma"/>
          <w:b w:val="0"/>
          <w:sz w:val="20"/>
          <w:u w:val="none"/>
        </w:rPr>
      </w:pPr>
      <w:r>
        <w:rPr>
          <w:rFonts w:ascii="Tahoma" w:hAnsi="Tahoma" w:cs="Tahoma"/>
          <w:b w:val="0"/>
          <w:sz w:val="20"/>
          <w:u w:val="none"/>
        </w:rPr>
        <w:t>III rok ubezpieczenia</w:t>
      </w:r>
    </w:p>
    <w:p w:rsidR="00C264F8" w:rsidRDefault="00C264F8" w:rsidP="00C264F8">
      <w:pPr>
        <w:pStyle w:val="WW-Tekstpodstawowy3"/>
        <w:rPr>
          <w:rFonts w:ascii="Tahoma" w:hAnsi="Tahoma" w:cs="Tahoma"/>
          <w:b w:val="0"/>
          <w:sz w:val="20"/>
          <w:u w:val="none"/>
        </w:rPr>
      </w:pPr>
      <w:r>
        <w:rPr>
          <w:rFonts w:ascii="Tahoma" w:hAnsi="Tahoma" w:cs="Tahoma"/>
          <w:b w:val="0"/>
          <w:sz w:val="20"/>
          <w:u w:val="none"/>
        </w:rPr>
        <w:t>- Składka płatna jednorazowo do dn. 30.06.201</w:t>
      </w:r>
      <w:r w:rsidR="00850712">
        <w:rPr>
          <w:rFonts w:ascii="Tahoma" w:hAnsi="Tahoma" w:cs="Tahoma"/>
          <w:b w:val="0"/>
          <w:sz w:val="20"/>
          <w:u w:val="none"/>
        </w:rPr>
        <w:t>9</w:t>
      </w:r>
      <w:r>
        <w:rPr>
          <w:rFonts w:ascii="Tahoma" w:hAnsi="Tahoma" w:cs="Tahoma"/>
          <w:b w:val="0"/>
          <w:sz w:val="20"/>
          <w:u w:val="none"/>
        </w:rPr>
        <w:t xml:space="preserve"> roku</w:t>
      </w:r>
    </w:p>
    <w:p w:rsidR="00C264F8" w:rsidRPr="00072CE6" w:rsidRDefault="00C264F8" w:rsidP="00896547">
      <w:pPr>
        <w:pStyle w:val="WW-Tekstpodstawowy3"/>
        <w:rPr>
          <w:rFonts w:ascii="Tahoma" w:hAnsi="Tahoma" w:cs="Tahoma"/>
          <w:sz w:val="20"/>
          <w:u w:val="none"/>
        </w:rPr>
      </w:pPr>
    </w:p>
    <w:p w:rsidR="00370402" w:rsidRPr="00092565" w:rsidRDefault="00CC0F3A" w:rsidP="00370402">
      <w:pPr>
        <w:pStyle w:val="Nagwek2"/>
        <w:ind w:left="284" w:hanging="284"/>
        <w:jc w:val="center"/>
        <w:rPr>
          <w:rFonts w:ascii="Tahoma" w:hAnsi="Tahoma" w:cs="Tahoma"/>
          <w:sz w:val="22"/>
          <w:szCs w:val="22"/>
        </w:rPr>
      </w:pPr>
      <w:r w:rsidRPr="00092565">
        <w:rPr>
          <w:rFonts w:ascii="Tahoma" w:hAnsi="Tahoma" w:cs="Tahoma"/>
          <w:sz w:val="22"/>
          <w:szCs w:val="22"/>
        </w:rPr>
        <w:t>I</w:t>
      </w:r>
      <w:r w:rsidR="00370402" w:rsidRPr="00092565">
        <w:rPr>
          <w:rFonts w:ascii="Tahoma" w:hAnsi="Tahoma" w:cs="Tahoma"/>
          <w:sz w:val="22"/>
          <w:szCs w:val="22"/>
        </w:rPr>
        <w:t>I. KLAUZULE DODATKOWE ROZSZERZAJĄCE ZAKRES OCHRONY</w:t>
      </w:r>
    </w:p>
    <w:p w:rsidR="00CC0F3A" w:rsidRPr="00092565" w:rsidRDefault="00CC0F3A" w:rsidP="00CC0F3A">
      <w:pPr>
        <w:pStyle w:val="WW-Tekstpodstawowy3"/>
        <w:rPr>
          <w:rFonts w:ascii="Tahoma" w:hAnsi="Tahoma" w:cs="Tahoma"/>
          <w:sz w:val="20"/>
        </w:rPr>
      </w:pPr>
    </w:p>
    <w:p w:rsidR="00CC0F3A" w:rsidRPr="00092565" w:rsidRDefault="00CC0F3A" w:rsidP="00CC0F3A">
      <w:pPr>
        <w:pStyle w:val="WW-Tekstpodstawowy3"/>
        <w:rPr>
          <w:rFonts w:ascii="Tahoma" w:hAnsi="Tahoma" w:cs="Tahoma"/>
          <w:sz w:val="20"/>
        </w:rPr>
      </w:pPr>
      <w:r w:rsidRPr="00092565">
        <w:rPr>
          <w:rFonts w:ascii="Tahoma" w:hAnsi="Tahoma" w:cs="Tahoma"/>
          <w:sz w:val="20"/>
        </w:rPr>
        <w:t>Część I Zamówienia</w:t>
      </w:r>
    </w:p>
    <w:p w:rsidR="00370402" w:rsidRPr="00092565" w:rsidRDefault="00370402" w:rsidP="00370402">
      <w:pPr>
        <w:rPr>
          <w:rFonts w:ascii="Tahoma" w:hAnsi="Tahoma" w:cs="Tahoma"/>
          <w:sz w:val="22"/>
          <w:szCs w:val="22"/>
        </w:rPr>
      </w:pPr>
    </w:p>
    <w:p w:rsidR="00382A75" w:rsidRPr="00092565" w:rsidRDefault="00382A75" w:rsidP="00382A75">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092565">
        <w:rPr>
          <w:rFonts w:ascii="Tahoma" w:hAnsi="Tahoma" w:cs="Tahoma"/>
          <w:b/>
          <w:sz w:val="20"/>
        </w:rPr>
        <w:t>Klauzula reprezentantów</w:t>
      </w:r>
      <w:r w:rsidRPr="00092565">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w:t>
      </w:r>
      <w:r w:rsidR="00415DEB" w:rsidRPr="00092565">
        <w:rPr>
          <w:rFonts w:ascii="Tahoma" w:hAnsi="Tahoma" w:cs="Tahoma"/>
          <w:sz w:val="20"/>
        </w:rPr>
        <w:t>nie Burmistrz</w:t>
      </w:r>
      <w:r w:rsidR="00382176" w:rsidRPr="00092565">
        <w:rPr>
          <w:rFonts w:ascii="Tahoma" w:hAnsi="Tahoma" w:cs="Tahoma"/>
          <w:sz w:val="20"/>
        </w:rPr>
        <w:t>a</w:t>
      </w:r>
      <w:r w:rsidRPr="00092565">
        <w:rPr>
          <w:rFonts w:ascii="Tahoma" w:hAnsi="Tahoma" w:cs="Tahoma"/>
          <w:sz w:val="20"/>
        </w:rPr>
        <w:t xml:space="preserve">. Za szkody powstałe z winy umyślnej lub rażącego niedbalstwa osób niebędących reprezentantami Ubezpieczającego/Ubezpieczonego Ubezpieczyciel ponosi pełną odpowiedzialność. Dotyczy ubezpieczenia mienia od wszystkich </w:t>
      </w:r>
      <w:proofErr w:type="spellStart"/>
      <w:r w:rsidRPr="00092565">
        <w:rPr>
          <w:rFonts w:ascii="Tahoma" w:hAnsi="Tahoma" w:cs="Tahoma"/>
          <w:sz w:val="20"/>
        </w:rPr>
        <w:t>ryzyk</w:t>
      </w:r>
      <w:proofErr w:type="spellEnd"/>
      <w:r w:rsidRPr="00092565">
        <w:rPr>
          <w:rFonts w:ascii="Tahoma" w:hAnsi="Tahoma" w:cs="Tahoma"/>
          <w:sz w:val="20"/>
        </w:rPr>
        <w:t xml:space="preserve"> oraz sprzętu elektronicznego od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092565">
        <w:rPr>
          <w:rFonts w:ascii="Tahoma" w:hAnsi="Tahoma" w:cs="Tahoma"/>
          <w:b/>
          <w:sz w:val="20"/>
        </w:rPr>
        <w:t xml:space="preserve">Klauzula odstąpienia od prawa do regresu - </w:t>
      </w:r>
      <w:r w:rsidRPr="00092565">
        <w:rPr>
          <w:rFonts w:ascii="Tahoma" w:hAnsi="Tahoma" w:cs="Tahoma"/>
          <w:sz w:val="20"/>
        </w:rPr>
        <w:t xml:space="preserve">Ubezpieczyciel zrzeka się prawa do regresu </w:t>
      </w:r>
      <w:r w:rsidRPr="00092565">
        <w:rPr>
          <w:rFonts w:ascii="Tahoma" w:hAnsi="Tahoma" w:cs="Tahoma"/>
          <w:sz w:val="20"/>
        </w:rPr>
        <w:br/>
        <w:t xml:space="preserve">w stosunku do osób,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Zrzeczenie się prawa do regresu nie ma zastosowania do podwykonawców, jeżeli przy wykonywaniu powierzonych czynności nie podlegali kierownictwu Ubezpieczającego/Ubezpieczonego. Dotyczy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WW-Tekstpodstawowywcity2"/>
        <w:numPr>
          <w:ilvl w:val="0"/>
          <w:numId w:val="5"/>
        </w:numPr>
        <w:tabs>
          <w:tab w:val="num" w:pos="786"/>
          <w:tab w:val="num" w:pos="851"/>
        </w:tabs>
        <w:spacing w:before="112" w:after="248"/>
        <w:ind w:left="851"/>
        <w:rPr>
          <w:rFonts w:ascii="Tahoma" w:hAnsi="Tahoma" w:cs="Tahoma"/>
          <w:b/>
          <w:i/>
          <w:sz w:val="20"/>
        </w:rPr>
      </w:pPr>
      <w:r w:rsidRPr="00092565">
        <w:rPr>
          <w:rFonts w:ascii="Tahoma" w:hAnsi="Tahoma" w:cs="Tahoma"/>
          <w:b/>
          <w:sz w:val="20"/>
        </w:rPr>
        <w:t xml:space="preserve">Klauzula przewłaszczenia mienia – </w:t>
      </w:r>
      <w:r w:rsidRPr="00092565">
        <w:rPr>
          <w:rFonts w:ascii="Tahoma" w:hAnsi="Tahoma" w:cs="Tahoma"/>
          <w:sz w:val="20"/>
        </w:rPr>
        <w:t xml:space="preserve">ochrona ubezpieczeniowa zostaje zachowana mimo przeniesienia własności ubezpieczonego mienia między jednostkami organizacyjnymi Ubezpieczającego/Ubezpieczonego, lokalizacjami jednostek lub przeniesienia własności ubezpieczonego mienia na nowo powołane jednostki Ubezpieczającego/Ubezpieczonego oraz w przypadku przeniesienia własności mienia na bank – jako zabezpieczenie wierzytelności. Ochrona zostaje zachowana również w przypadku przeniesienia własności mienia pomiędzy jednostkami samorządu terytorialnego. Dotyczy ubezpieczenia mienia od wszystkich </w:t>
      </w:r>
      <w:proofErr w:type="spellStart"/>
      <w:r w:rsidRPr="00092565">
        <w:rPr>
          <w:rFonts w:ascii="Tahoma" w:hAnsi="Tahoma" w:cs="Tahoma"/>
          <w:sz w:val="20"/>
        </w:rPr>
        <w:t>ryzyk</w:t>
      </w:r>
      <w:proofErr w:type="spellEnd"/>
      <w:r w:rsidRPr="00092565">
        <w:rPr>
          <w:rFonts w:ascii="Tahoma" w:hAnsi="Tahoma" w:cs="Tahoma"/>
          <w:sz w:val="20"/>
        </w:rPr>
        <w:t xml:space="preserve"> oraz sprzętu elektronicznego od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WW-Tekstpodstawowywcity2"/>
        <w:numPr>
          <w:ilvl w:val="0"/>
          <w:numId w:val="5"/>
        </w:numPr>
        <w:tabs>
          <w:tab w:val="num" w:pos="786"/>
          <w:tab w:val="num" w:pos="851"/>
        </w:tabs>
        <w:spacing w:before="112" w:after="248"/>
        <w:ind w:left="851"/>
        <w:rPr>
          <w:rFonts w:ascii="Tahoma" w:hAnsi="Tahoma" w:cs="Tahoma"/>
          <w:b/>
          <w:i/>
          <w:sz w:val="20"/>
        </w:rPr>
      </w:pPr>
      <w:r w:rsidRPr="00092565">
        <w:rPr>
          <w:rFonts w:ascii="Tahoma" w:hAnsi="Tahoma" w:cs="Tahoma"/>
          <w:b/>
          <w:sz w:val="20"/>
        </w:rPr>
        <w:lastRenderedPageBreak/>
        <w:t xml:space="preserve">Klauzula płatności rat – </w:t>
      </w:r>
      <w:r w:rsidRPr="00092565">
        <w:rPr>
          <w:rFonts w:ascii="Tahoma" w:hAnsi="Tahoma" w:cs="Tahoma"/>
          <w:sz w:val="20"/>
        </w:rPr>
        <w:t>w przypadku wypłaty odszkodowania,</w:t>
      </w:r>
      <w:r w:rsidRPr="00092565">
        <w:rPr>
          <w:rFonts w:ascii="Tahoma" w:hAnsi="Tahoma" w:cs="Tahoma"/>
          <w:b/>
          <w:sz w:val="20"/>
        </w:rPr>
        <w:t xml:space="preserve"> </w:t>
      </w:r>
      <w:r w:rsidRPr="00092565">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092565">
        <w:rPr>
          <w:rFonts w:ascii="Tahoma" w:hAnsi="Tahoma" w:cs="Tahoma"/>
          <w:sz w:val="20"/>
        </w:rPr>
        <w:t>ryzyk</w:t>
      </w:r>
      <w:proofErr w:type="spellEnd"/>
      <w:r w:rsidRPr="00092565">
        <w:rPr>
          <w:rFonts w:ascii="Tahoma" w:hAnsi="Tahoma" w:cs="Tahoma"/>
          <w:b/>
          <w:i/>
          <w:sz w:val="20"/>
        </w:rPr>
        <w:t xml:space="preserve">. </w:t>
      </w:r>
    </w:p>
    <w:p w:rsidR="00382A75" w:rsidRPr="00092565" w:rsidRDefault="00382A75" w:rsidP="00382A75">
      <w:pPr>
        <w:pStyle w:val="WW-Tekstpodstawowywcity2"/>
        <w:numPr>
          <w:ilvl w:val="0"/>
          <w:numId w:val="5"/>
        </w:numPr>
        <w:tabs>
          <w:tab w:val="num" w:pos="786"/>
          <w:tab w:val="num" w:pos="851"/>
        </w:tabs>
        <w:spacing w:before="112" w:after="248"/>
        <w:ind w:left="851"/>
        <w:rPr>
          <w:rFonts w:ascii="Tahoma" w:hAnsi="Tahoma" w:cs="Tahoma"/>
          <w:b/>
          <w:i/>
          <w:sz w:val="20"/>
        </w:rPr>
      </w:pPr>
      <w:r w:rsidRPr="00092565">
        <w:rPr>
          <w:rFonts w:ascii="Tahoma" w:hAnsi="Tahoma" w:cs="Tahoma"/>
          <w:b/>
          <w:sz w:val="20"/>
        </w:rPr>
        <w:t xml:space="preserve">Klauzula rozstrzygania sporów – </w:t>
      </w:r>
      <w:r w:rsidRPr="00092565">
        <w:rPr>
          <w:rFonts w:ascii="Tahoma" w:hAnsi="Tahoma" w:cs="Tahoma"/>
          <w:sz w:val="20"/>
        </w:rPr>
        <w:t xml:space="preserve">spory wynikające z umów ubezpieczenia rozpatrują sądy właściwe dla siedziby ubezpieczającego. Dotyczy wszystkich </w:t>
      </w:r>
      <w:proofErr w:type="spellStart"/>
      <w:r w:rsidRPr="00092565">
        <w:rPr>
          <w:rFonts w:ascii="Tahoma" w:hAnsi="Tahoma" w:cs="Tahoma"/>
          <w:sz w:val="20"/>
        </w:rPr>
        <w:t>ryzyk</w:t>
      </w:r>
      <w:proofErr w:type="spellEnd"/>
      <w:r w:rsidRPr="00092565">
        <w:rPr>
          <w:rFonts w:ascii="Tahoma" w:hAnsi="Tahoma" w:cs="Tahoma"/>
          <w:sz w:val="20"/>
        </w:rPr>
        <w:t xml:space="preserve">. </w:t>
      </w:r>
    </w:p>
    <w:p w:rsidR="00382A75" w:rsidRPr="00092565" w:rsidRDefault="00382A75" w:rsidP="00382A75">
      <w:pPr>
        <w:pStyle w:val="WW-Tekstpodstawowywcity2"/>
        <w:numPr>
          <w:ilvl w:val="0"/>
          <w:numId w:val="5"/>
        </w:numPr>
        <w:tabs>
          <w:tab w:val="num" w:pos="786"/>
          <w:tab w:val="num" w:pos="851"/>
        </w:tabs>
        <w:spacing w:before="112" w:after="248"/>
        <w:ind w:left="851"/>
        <w:rPr>
          <w:rFonts w:ascii="Tahoma" w:hAnsi="Tahoma" w:cs="Tahoma"/>
          <w:b/>
          <w:i/>
          <w:sz w:val="20"/>
        </w:rPr>
      </w:pPr>
      <w:r w:rsidRPr="00092565">
        <w:rPr>
          <w:rFonts w:ascii="Tahoma" w:hAnsi="Tahoma" w:cs="Tahoma"/>
          <w:b/>
          <w:sz w:val="20"/>
        </w:rPr>
        <w:t xml:space="preserve">Klauzula likwidacyjna w sprzęcie elektronicznym - </w:t>
      </w:r>
      <w:r w:rsidRPr="00092565">
        <w:rPr>
          <w:rFonts w:ascii="Tahoma" w:hAnsi="Tahoma" w:cs="Tahoma"/>
          <w:sz w:val="20"/>
        </w:rPr>
        <w:t xml:space="preserve">odszkodowanie wypłacane jest </w:t>
      </w:r>
      <w:r w:rsidRPr="00092565">
        <w:rPr>
          <w:rFonts w:ascii="Tahoma" w:hAnsi="Tahoma" w:cs="Tahoma"/>
          <w:sz w:val="20"/>
        </w:rPr>
        <w:br/>
        <w:t>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092565">
        <w:rPr>
          <w:rFonts w:ascii="Tahoma" w:hAnsi="Tahoma" w:cs="Tahoma"/>
          <w:b/>
          <w:sz w:val="20"/>
        </w:rPr>
        <w:t xml:space="preserve"> </w:t>
      </w:r>
      <w:r w:rsidRPr="00092565">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WW-Tekstpodstawowywcity2"/>
        <w:numPr>
          <w:ilvl w:val="0"/>
          <w:numId w:val="5"/>
        </w:numPr>
        <w:tabs>
          <w:tab w:val="num" w:pos="851"/>
        </w:tabs>
        <w:spacing w:before="112" w:after="248"/>
        <w:ind w:left="851"/>
        <w:rPr>
          <w:rFonts w:ascii="Tahoma" w:hAnsi="Tahoma" w:cs="Tahoma"/>
          <w:i/>
          <w:sz w:val="20"/>
        </w:rPr>
      </w:pPr>
      <w:r w:rsidRPr="00092565">
        <w:rPr>
          <w:rFonts w:ascii="Tahoma" w:hAnsi="Tahoma" w:cs="Tahoma"/>
          <w:b/>
          <w:sz w:val="20"/>
        </w:rPr>
        <w:t xml:space="preserve">Klauzula automatycznego pokrycia w sprzęcie elektronicznym </w:t>
      </w:r>
      <w:r w:rsidRPr="00092565">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092565">
        <w:rPr>
          <w:rFonts w:ascii="Tahoma" w:hAnsi="Tahoma" w:cs="Tahoma"/>
          <w:sz w:val="20"/>
        </w:rPr>
        <w:t>bezskładkowy</w:t>
      </w:r>
      <w:proofErr w:type="spellEnd"/>
      <w:r w:rsidRPr="00092565">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092565">
        <w:rPr>
          <w:rFonts w:ascii="Tahoma" w:hAnsi="Tahoma" w:cs="Tahoma"/>
          <w:sz w:val="20"/>
        </w:rPr>
        <w:t>ryzyk</w:t>
      </w:r>
      <w:proofErr w:type="spellEnd"/>
      <w:r w:rsidRPr="00092565">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092565">
        <w:rPr>
          <w:rFonts w:ascii="Tahoma" w:hAnsi="Tahoma" w:cs="Tahoma"/>
          <w:b/>
          <w:sz w:val="20"/>
        </w:rPr>
        <w:t xml:space="preserve">. </w:t>
      </w:r>
      <w:r w:rsidRPr="00092565">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382A75" w:rsidRPr="00092565" w:rsidRDefault="00382A75" w:rsidP="00382A75">
      <w:pPr>
        <w:pStyle w:val="WW-Tekstpodstawowywcity2"/>
        <w:numPr>
          <w:ilvl w:val="0"/>
          <w:numId w:val="5"/>
        </w:numPr>
        <w:tabs>
          <w:tab w:val="num" w:pos="851"/>
          <w:tab w:val="num" w:pos="1212"/>
        </w:tabs>
        <w:spacing w:before="112" w:after="248"/>
        <w:ind w:left="851" w:hanging="425"/>
        <w:rPr>
          <w:rFonts w:ascii="Tahoma" w:hAnsi="Tahoma" w:cs="Tahoma"/>
          <w:i/>
          <w:sz w:val="20"/>
        </w:rPr>
      </w:pPr>
      <w:r w:rsidRPr="00092565">
        <w:rPr>
          <w:rFonts w:ascii="Tahoma" w:hAnsi="Tahoma" w:cs="Tahoma"/>
          <w:b/>
          <w:sz w:val="20"/>
        </w:rPr>
        <w:t xml:space="preserve">Klauzula automatycznego pokrycia w środkach trwałych i wyposażeniu </w:t>
      </w:r>
      <w:r w:rsidRPr="00092565">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w:t>
      </w:r>
      <w:r w:rsidRPr="00092565">
        <w:rPr>
          <w:rFonts w:ascii="Tahoma" w:hAnsi="Tahoma" w:cs="Tahoma"/>
          <w:sz w:val="20"/>
        </w:rPr>
        <w:lastRenderedPageBreak/>
        <w:t xml:space="preserve">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092565">
        <w:rPr>
          <w:rFonts w:ascii="Tahoma" w:hAnsi="Tahoma" w:cs="Tahoma"/>
          <w:sz w:val="20"/>
        </w:rPr>
        <w:t>bezskładkowy</w:t>
      </w:r>
      <w:proofErr w:type="spellEnd"/>
      <w:r w:rsidRPr="00092565">
        <w:rPr>
          <w:rFonts w:ascii="Tahoma" w:hAnsi="Tahoma" w:cs="Tahoma"/>
          <w:sz w:val="20"/>
        </w:rPr>
        <w:t xml:space="preserve"> certyfikat potwierdzający ochronę ubezpieczeniową na mocy przedmiotowej klauzuli. Klauzula dotyczy ubezpieczenia mieni</w:t>
      </w:r>
      <w:r w:rsidR="00382176" w:rsidRPr="00092565">
        <w:rPr>
          <w:rFonts w:ascii="Tahoma" w:hAnsi="Tahoma" w:cs="Tahoma"/>
          <w:sz w:val="20"/>
        </w:rPr>
        <w:t xml:space="preserve">a od wszystkich </w:t>
      </w:r>
      <w:proofErr w:type="spellStart"/>
      <w:r w:rsidR="00382176" w:rsidRPr="00092565">
        <w:rPr>
          <w:rFonts w:ascii="Tahoma" w:hAnsi="Tahoma" w:cs="Tahoma"/>
          <w:sz w:val="20"/>
        </w:rPr>
        <w:t>ryzyk</w:t>
      </w:r>
      <w:proofErr w:type="spellEnd"/>
      <w:r w:rsidRPr="00092565">
        <w:rPr>
          <w:rFonts w:ascii="Tahoma" w:hAnsi="Tahoma" w:cs="Tahoma"/>
          <w:sz w:val="20"/>
        </w:rPr>
        <w:t>.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092565">
        <w:rPr>
          <w:rFonts w:ascii="Tahoma" w:hAnsi="Tahoma" w:cs="Tahoma"/>
          <w:b/>
          <w:sz w:val="20"/>
        </w:rPr>
        <w:t xml:space="preserve">. </w:t>
      </w:r>
      <w:r w:rsidRPr="00092565">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382A75" w:rsidRPr="00092565" w:rsidRDefault="00382A75" w:rsidP="00382A75">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092565">
        <w:rPr>
          <w:rFonts w:ascii="Tahoma" w:hAnsi="Tahoma" w:cs="Tahoma"/>
          <w:b/>
          <w:sz w:val="20"/>
        </w:rPr>
        <w:t xml:space="preserve">Klauzula likwidacyjna dotycząca środków trwałych - </w:t>
      </w:r>
      <w:r w:rsidRPr="00092565">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 Odszkodowanie wypłacane jest w pełnej wysokości </w:t>
      </w:r>
      <w:r w:rsidRPr="00092565">
        <w:rPr>
          <w:rFonts w:ascii="Tahoma" w:hAnsi="Tahoma" w:cs="Tahoma"/>
          <w:sz w:val="20"/>
          <w:lang w:eastAsia="ar-SA"/>
        </w:rPr>
        <w:t xml:space="preserve">obejmującej koszt naprawy, wymiany, nabycia lub odbudowy z uwzględnieniem kosztów montażu, demontażu, transportu, ceł i innych opłat. </w:t>
      </w:r>
      <w:r w:rsidRPr="00092565">
        <w:rPr>
          <w:rFonts w:ascii="Tahoma" w:hAnsi="Tahoma" w:cs="Tahoma"/>
          <w:sz w:val="20"/>
        </w:rPr>
        <w:t xml:space="preserve">Klauzula ma zastosowanie w ubezpieczeniu mienia od wszystkich </w:t>
      </w:r>
      <w:proofErr w:type="spellStart"/>
      <w:r w:rsidRPr="00092565">
        <w:rPr>
          <w:rFonts w:ascii="Tahoma" w:hAnsi="Tahoma" w:cs="Tahoma"/>
          <w:sz w:val="20"/>
        </w:rPr>
        <w:t>ryzyk</w:t>
      </w:r>
      <w:proofErr w:type="spellEnd"/>
      <w:r w:rsidRPr="00092565">
        <w:rPr>
          <w:rFonts w:ascii="Tahoma" w:hAnsi="Tahoma" w:cs="Tahoma"/>
          <w:sz w:val="20"/>
        </w:rPr>
        <w:t xml:space="preserve">. </w:t>
      </w:r>
    </w:p>
    <w:p w:rsidR="00382A75" w:rsidRPr="00092565" w:rsidRDefault="00382A75" w:rsidP="00382A75">
      <w:pPr>
        <w:pStyle w:val="WW-Tekstpodstawowywcity2"/>
        <w:numPr>
          <w:ilvl w:val="0"/>
          <w:numId w:val="5"/>
        </w:numPr>
        <w:tabs>
          <w:tab w:val="num" w:pos="786"/>
          <w:tab w:val="num" w:pos="851"/>
        </w:tabs>
        <w:spacing w:before="112" w:after="248"/>
        <w:ind w:left="851" w:hanging="425"/>
        <w:rPr>
          <w:rFonts w:ascii="Tahoma" w:hAnsi="Tahoma" w:cs="Tahoma"/>
          <w:sz w:val="20"/>
        </w:rPr>
      </w:pPr>
      <w:r w:rsidRPr="00092565">
        <w:rPr>
          <w:rFonts w:ascii="Tahoma" w:hAnsi="Tahoma" w:cs="Tahoma"/>
          <w:b/>
          <w:sz w:val="20"/>
        </w:rPr>
        <w:t xml:space="preserve">Klauzula szybkiej likwidacji szkód </w:t>
      </w:r>
      <w:r w:rsidRPr="00092565">
        <w:rPr>
          <w:rFonts w:ascii="Tahoma" w:hAnsi="Tahoma" w:cs="Tahoma"/>
          <w:sz w:val="20"/>
        </w:rPr>
        <w:t xml:space="preserve">- w przypadku wystąpienia szkody w ubezpieczonym mieniu, którego przywrócenie do pracy (w ciągu 24 godzin) jest konieczne dla normalnego funkcjonowania jednostki,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jednostki, ubezpieczony po zgłoszeniu szkody może przystąpić do samodzielnej likwidacji szkody na powyższych zasadach jedynie w przypadku, gdy ubezpieczyciel nie dokona oględzin przedmiotu szkody w ciągu 3 dni roboczych od daty otrzymania zgłoszenia szkody. Dotyczy ubezpieczenia mienia od wszystkich </w:t>
      </w:r>
      <w:proofErr w:type="spellStart"/>
      <w:r w:rsidRPr="00092565">
        <w:rPr>
          <w:rFonts w:ascii="Tahoma" w:hAnsi="Tahoma" w:cs="Tahoma"/>
          <w:sz w:val="20"/>
        </w:rPr>
        <w:t>ryzyk</w:t>
      </w:r>
      <w:proofErr w:type="spellEnd"/>
      <w:r w:rsidRPr="00092565">
        <w:rPr>
          <w:rFonts w:ascii="Tahoma" w:hAnsi="Tahoma" w:cs="Tahoma"/>
          <w:sz w:val="20"/>
        </w:rPr>
        <w:t xml:space="preserve">, ubezpieczenia sprzętu elektronicznego od wszystkich </w:t>
      </w:r>
      <w:proofErr w:type="spellStart"/>
      <w:r w:rsidRPr="00092565">
        <w:rPr>
          <w:rFonts w:ascii="Tahoma" w:hAnsi="Tahoma" w:cs="Tahoma"/>
          <w:sz w:val="20"/>
        </w:rPr>
        <w:t>ryzyk</w:t>
      </w:r>
      <w:proofErr w:type="spellEnd"/>
      <w:r w:rsidR="00382176" w:rsidRPr="00092565">
        <w:rPr>
          <w:rFonts w:ascii="Tahoma" w:hAnsi="Tahoma" w:cs="Tahoma"/>
          <w:sz w:val="20"/>
        </w:rPr>
        <w:t>.</w:t>
      </w:r>
    </w:p>
    <w:p w:rsidR="00382A75" w:rsidRPr="00092565" w:rsidRDefault="00382A75" w:rsidP="00382A75">
      <w:pPr>
        <w:pStyle w:val="WW-Tekstpodstawowywcity2"/>
        <w:numPr>
          <w:ilvl w:val="0"/>
          <w:numId w:val="5"/>
        </w:numPr>
        <w:tabs>
          <w:tab w:val="num" w:pos="786"/>
          <w:tab w:val="num" w:pos="851"/>
        </w:tabs>
        <w:spacing w:before="112" w:after="248"/>
        <w:ind w:left="851" w:hanging="425"/>
        <w:rPr>
          <w:rFonts w:ascii="Tahoma" w:hAnsi="Tahoma" w:cs="Tahoma"/>
          <w:sz w:val="20"/>
        </w:rPr>
      </w:pPr>
      <w:r w:rsidRPr="00092565">
        <w:rPr>
          <w:rFonts w:ascii="Tahoma" w:hAnsi="Tahoma" w:cs="Tahoma"/>
          <w:b/>
          <w:sz w:val="20"/>
        </w:rPr>
        <w:t xml:space="preserve">Klauzula niezawiadomienia w terminie o szkodzie – </w:t>
      </w:r>
      <w:r w:rsidRPr="00092565">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WW-Tekstpodstawowywcity2"/>
        <w:numPr>
          <w:ilvl w:val="0"/>
          <w:numId w:val="5"/>
        </w:numPr>
        <w:tabs>
          <w:tab w:val="num" w:pos="786"/>
          <w:tab w:val="num" w:pos="851"/>
        </w:tabs>
        <w:spacing w:before="112" w:after="248"/>
        <w:ind w:left="851" w:hanging="425"/>
        <w:rPr>
          <w:rFonts w:ascii="Tahoma" w:hAnsi="Tahoma" w:cs="Tahoma"/>
          <w:sz w:val="20"/>
        </w:rPr>
      </w:pPr>
      <w:r w:rsidRPr="00092565">
        <w:rPr>
          <w:rFonts w:ascii="Tahoma" w:hAnsi="Tahoma" w:cs="Tahoma"/>
          <w:b/>
          <w:sz w:val="20"/>
        </w:rPr>
        <w:lastRenderedPageBreak/>
        <w:t>Klauzula przezornej sumy ubezpieczenia</w:t>
      </w:r>
      <w:r w:rsidRPr="00092565">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oraz pokryciu kosztów powstałej szkody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wszystkich </w:t>
      </w:r>
      <w:proofErr w:type="spellStart"/>
      <w:r w:rsidRPr="00092565">
        <w:rPr>
          <w:rFonts w:ascii="Tahoma" w:hAnsi="Tahoma" w:cs="Tahoma"/>
          <w:sz w:val="20"/>
        </w:rPr>
        <w:t>ryzyk</w:t>
      </w:r>
      <w:proofErr w:type="spellEnd"/>
      <w:r w:rsidRPr="00092565">
        <w:rPr>
          <w:rFonts w:ascii="Tahoma" w:hAnsi="Tahoma" w:cs="Tahoma"/>
          <w:sz w:val="20"/>
        </w:rPr>
        <w:t xml:space="preserve"> oraz ubezpieczenia sprzętu elektronicznego od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WW-Tekstpodstawowywcity2"/>
        <w:numPr>
          <w:ilvl w:val="0"/>
          <w:numId w:val="5"/>
        </w:numPr>
        <w:tabs>
          <w:tab w:val="num" w:pos="786"/>
          <w:tab w:val="num" w:pos="851"/>
        </w:tabs>
        <w:spacing w:before="112" w:after="248"/>
        <w:ind w:left="851" w:hanging="425"/>
        <w:rPr>
          <w:rFonts w:ascii="Tahoma" w:hAnsi="Tahoma" w:cs="Tahoma"/>
          <w:sz w:val="20"/>
        </w:rPr>
      </w:pPr>
      <w:r w:rsidRPr="00092565">
        <w:rPr>
          <w:rFonts w:ascii="Tahoma" w:hAnsi="Tahoma" w:cs="Tahoma"/>
          <w:b/>
          <w:sz w:val="20"/>
        </w:rPr>
        <w:t xml:space="preserve">Klauzula ochrony mienia nieprzygotowanego do pracy – </w:t>
      </w:r>
      <w:r w:rsidRPr="00092565">
        <w:rPr>
          <w:rFonts w:ascii="Tahoma" w:hAnsi="Tahoma" w:cs="Tahoma"/>
          <w:sz w:val="20"/>
        </w:rPr>
        <w:t>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danej lokalizacji. Ochroną objęty jest również sprzęt, który przez dłuższy okres znajduje się w lokalizacji objętej ochroną, jednak nie jest eksploatowany (np. w szkole w okresie przerwy wakacyjnej).</w:t>
      </w:r>
    </w:p>
    <w:p w:rsidR="00382A75" w:rsidRPr="00092565" w:rsidRDefault="00382A75" w:rsidP="00382A75">
      <w:pPr>
        <w:pStyle w:val="WW-Tekstpodstawowywcity2"/>
        <w:numPr>
          <w:ilvl w:val="0"/>
          <w:numId w:val="5"/>
        </w:numPr>
        <w:tabs>
          <w:tab w:val="num" w:pos="786"/>
          <w:tab w:val="num" w:pos="851"/>
        </w:tabs>
        <w:spacing w:before="112" w:after="248"/>
        <w:ind w:left="851" w:hanging="425"/>
        <w:rPr>
          <w:rFonts w:ascii="Tahoma" w:hAnsi="Tahoma" w:cs="Tahoma"/>
          <w:sz w:val="20"/>
        </w:rPr>
      </w:pPr>
      <w:r w:rsidRPr="00092565">
        <w:rPr>
          <w:rFonts w:ascii="Tahoma" w:hAnsi="Tahoma" w:cs="Tahoma"/>
          <w:b/>
          <w:sz w:val="20"/>
        </w:rPr>
        <w:t>Klauzula kosztów odtworzenia dokumentów -</w:t>
      </w:r>
      <w:r w:rsidRPr="00092565">
        <w:rPr>
          <w:rFonts w:ascii="Tahoma" w:hAnsi="Tahoma" w:cs="Tahoma"/>
          <w:sz w:val="20"/>
        </w:rPr>
        <w:t xml:space="preserve"> Ubezpieczyciel pokrywa wszelkie uzasadnione 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092565">
        <w:rPr>
          <w:rFonts w:ascii="Tahoma" w:hAnsi="Tahoma" w:cs="Tahoma"/>
          <w:sz w:val="20"/>
        </w:rPr>
        <w:t>ryzyk</w:t>
      </w:r>
      <w:proofErr w:type="spellEnd"/>
      <w:r w:rsidRPr="00092565">
        <w:rPr>
          <w:rFonts w:ascii="Tahoma" w:hAnsi="Tahoma" w:cs="Tahoma"/>
          <w:sz w:val="20"/>
        </w:rPr>
        <w:t>.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rsidR="00382A75" w:rsidRPr="00092565" w:rsidRDefault="00382A75" w:rsidP="00382A75">
      <w:pPr>
        <w:pStyle w:val="WW-Tekstpodstawowywcity2"/>
        <w:numPr>
          <w:ilvl w:val="0"/>
          <w:numId w:val="5"/>
        </w:numPr>
        <w:tabs>
          <w:tab w:val="num" w:pos="786"/>
          <w:tab w:val="num" w:pos="851"/>
        </w:tabs>
        <w:spacing w:before="112" w:after="248"/>
        <w:ind w:left="851" w:hanging="425"/>
        <w:rPr>
          <w:rFonts w:ascii="Tahoma" w:hAnsi="Tahoma" w:cs="Tahoma"/>
          <w:sz w:val="20"/>
        </w:rPr>
      </w:pPr>
      <w:r w:rsidRPr="00092565">
        <w:rPr>
          <w:rFonts w:ascii="Tahoma" w:hAnsi="Tahoma" w:cs="Tahoma"/>
          <w:b/>
          <w:sz w:val="20"/>
        </w:rPr>
        <w:t xml:space="preserve">Klauzula warunków i taryf - </w:t>
      </w:r>
      <w:r w:rsidRPr="00092565">
        <w:rPr>
          <w:rFonts w:ascii="Tahoma" w:hAnsi="Tahoma" w:cs="Tahoma"/>
          <w:sz w:val="20"/>
        </w:rPr>
        <w:t xml:space="preserve">w przypadku </w:t>
      </w:r>
      <w:proofErr w:type="spellStart"/>
      <w:r w:rsidRPr="00092565">
        <w:rPr>
          <w:rFonts w:ascii="Tahoma" w:hAnsi="Tahoma" w:cs="Tahoma"/>
          <w:sz w:val="20"/>
        </w:rPr>
        <w:t>doubezpieczania</w:t>
      </w:r>
      <w:proofErr w:type="spellEnd"/>
      <w:r w:rsidRPr="00092565">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oraz dopłaty składek z tytułu realizowanych </w:t>
      </w:r>
      <w:proofErr w:type="spellStart"/>
      <w:r w:rsidRPr="00092565">
        <w:rPr>
          <w:rFonts w:ascii="Tahoma" w:hAnsi="Tahoma" w:cs="Tahoma"/>
          <w:sz w:val="20"/>
        </w:rPr>
        <w:t>doubezpieczeń</w:t>
      </w:r>
      <w:proofErr w:type="spellEnd"/>
      <w:r w:rsidRPr="00092565">
        <w:rPr>
          <w:rFonts w:ascii="Tahoma" w:hAnsi="Tahoma" w:cs="Tahoma"/>
          <w:sz w:val="20"/>
        </w:rPr>
        <w:t xml:space="preserve"> będą wyliczane systemem pro rata za każdy dzień udzielonej ochrony. Dotyczy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WW-Tekstpodstawowywcity2"/>
        <w:numPr>
          <w:ilvl w:val="0"/>
          <w:numId w:val="5"/>
        </w:numPr>
        <w:tabs>
          <w:tab w:val="num" w:pos="786"/>
          <w:tab w:val="num" w:pos="851"/>
        </w:tabs>
        <w:spacing w:before="112" w:after="248"/>
        <w:ind w:left="851" w:hanging="425"/>
        <w:rPr>
          <w:rFonts w:ascii="Tahoma" w:hAnsi="Tahoma" w:cs="Tahoma"/>
          <w:sz w:val="20"/>
        </w:rPr>
      </w:pPr>
      <w:r w:rsidRPr="00092565">
        <w:rPr>
          <w:rFonts w:ascii="Tahoma" w:hAnsi="Tahoma" w:cs="Tahoma"/>
          <w:b/>
          <w:sz w:val="20"/>
        </w:rPr>
        <w:t xml:space="preserve">Klauzula awarii instalacji lub urządzeń technologicznych – </w:t>
      </w:r>
      <w:r w:rsidRPr="00092565">
        <w:rPr>
          <w:rFonts w:ascii="Tahoma" w:hAnsi="Tahoma" w:cs="Tahoma"/>
          <w:sz w:val="20"/>
        </w:rPr>
        <w:t xml:space="preserve">na mocy niniejszej klauzuli Ubezpieczyciel pokryje szkody w instalacjach lub urządzeniach wodociągowych, kanalizacyjnych, centralnego ogrzewania oraz innych urządzeniach technologicznych przesyłających media w postaci płynnej, należących do ubezpieczonego oraz znajdujących się w obrębie lokalizacji objętej ochroną na mocy niniejszej umowy ubezpieczenia, 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092565">
        <w:rPr>
          <w:rFonts w:ascii="Tahoma" w:hAnsi="Tahoma" w:cs="Tahoma"/>
          <w:sz w:val="20"/>
        </w:rPr>
        <w:t>podlimitem</w:t>
      </w:r>
      <w:proofErr w:type="spellEnd"/>
      <w:r w:rsidRPr="00092565">
        <w:rPr>
          <w:rFonts w:ascii="Tahoma" w:hAnsi="Tahoma" w:cs="Tahoma"/>
          <w:sz w:val="20"/>
        </w:rPr>
        <w:t xml:space="preserve"> 20.000,00 zł na koszty poszukiwań miejsca powstania awarii. Dotyczy ubezpieczenia mienia od wszystkich </w:t>
      </w:r>
      <w:proofErr w:type="spellStart"/>
      <w:r w:rsidRPr="00092565">
        <w:rPr>
          <w:rFonts w:ascii="Tahoma" w:hAnsi="Tahoma" w:cs="Tahoma"/>
          <w:sz w:val="20"/>
        </w:rPr>
        <w:t>ryzyk</w:t>
      </w:r>
      <w:proofErr w:type="spellEnd"/>
      <w:r w:rsidRPr="00092565">
        <w:rPr>
          <w:rFonts w:ascii="Tahoma" w:hAnsi="Tahoma" w:cs="Tahoma"/>
          <w:sz w:val="20"/>
        </w:rPr>
        <w:t xml:space="preserve">. </w:t>
      </w:r>
      <w:r w:rsidRPr="00092565">
        <w:rPr>
          <w:rFonts w:ascii="Tahoma" w:eastAsia="Verdana,Italic" w:hAnsi="Tahoma" w:cs="Tahoma"/>
          <w:i/>
          <w:iCs/>
          <w:sz w:val="20"/>
        </w:rPr>
        <w:t xml:space="preserve">Zastosowane limity odpowiedzialności nie mają zastosowania do </w:t>
      </w:r>
      <w:proofErr w:type="spellStart"/>
      <w:r w:rsidRPr="00092565">
        <w:rPr>
          <w:rFonts w:ascii="Tahoma" w:eastAsia="Verdana,Italic" w:hAnsi="Tahoma" w:cs="Tahoma"/>
          <w:i/>
          <w:iCs/>
          <w:sz w:val="20"/>
        </w:rPr>
        <w:t>ryzyk</w:t>
      </w:r>
      <w:proofErr w:type="spellEnd"/>
      <w:r w:rsidRPr="00092565">
        <w:rPr>
          <w:rFonts w:ascii="Tahoma" w:eastAsia="Verdana,Italic" w:hAnsi="Tahoma" w:cs="Tahoma"/>
          <w:i/>
          <w:iCs/>
          <w:sz w:val="20"/>
        </w:rPr>
        <w:t>, które w myśl zapisów OWU nie są limitowane.</w:t>
      </w:r>
    </w:p>
    <w:p w:rsidR="00382A75" w:rsidRPr="00092565" w:rsidRDefault="00382A75" w:rsidP="00382A75">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092565">
        <w:rPr>
          <w:rFonts w:ascii="Tahoma" w:hAnsi="Tahoma" w:cs="Tahoma"/>
          <w:b/>
        </w:rPr>
        <w:t xml:space="preserve">Klauzula zabezpieczeń przeciwpożarowych i </w:t>
      </w:r>
      <w:proofErr w:type="spellStart"/>
      <w:r w:rsidRPr="00092565">
        <w:rPr>
          <w:rFonts w:ascii="Tahoma" w:hAnsi="Tahoma" w:cs="Tahoma"/>
          <w:b/>
        </w:rPr>
        <w:t>przeciwkradzieżowych</w:t>
      </w:r>
      <w:proofErr w:type="spellEnd"/>
      <w:r w:rsidRPr="00092565">
        <w:rPr>
          <w:rFonts w:ascii="Tahoma" w:hAnsi="Tahoma" w:cs="Tahoma"/>
          <w:b/>
        </w:rPr>
        <w:t xml:space="preserve"> </w:t>
      </w:r>
      <w:r w:rsidRPr="00092565">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092565">
        <w:rPr>
          <w:rFonts w:ascii="Tahoma" w:hAnsi="Tahoma" w:cs="Tahoma"/>
        </w:rPr>
        <w:t>przeciwkradzieżowe</w:t>
      </w:r>
      <w:proofErr w:type="spellEnd"/>
      <w:r w:rsidRPr="00092565">
        <w:rPr>
          <w:rFonts w:ascii="Tahoma" w:hAnsi="Tahoma" w:cs="Tahoma"/>
        </w:rPr>
        <w:t xml:space="preserve"> za wystarczające do </w:t>
      </w:r>
      <w:r w:rsidRPr="00092565">
        <w:rPr>
          <w:rFonts w:ascii="Tahoma" w:hAnsi="Tahoma" w:cs="Tahoma"/>
        </w:rPr>
        <w:lastRenderedPageBreak/>
        <w:t xml:space="preserve">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092565">
        <w:rPr>
          <w:rFonts w:ascii="Tahoma" w:hAnsi="Tahoma" w:cs="Tahoma"/>
        </w:rPr>
        <w:t>ryzyk</w:t>
      </w:r>
      <w:proofErr w:type="spellEnd"/>
      <w:r w:rsidRPr="00092565">
        <w:rPr>
          <w:rFonts w:ascii="Tahoma" w:hAnsi="Tahoma" w:cs="Tahoma"/>
        </w:rPr>
        <w:t xml:space="preserve">, ubezpieczenia sprzętu elektronicznego od wszystkich </w:t>
      </w:r>
      <w:proofErr w:type="spellStart"/>
      <w:r w:rsidRPr="00092565">
        <w:rPr>
          <w:rFonts w:ascii="Tahoma" w:hAnsi="Tahoma" w:cs="Tahoma"/>
        </w:rPr>
        <w:t>ryzyk</w:t>
      </w:r>
      <w:proofErr w:type="spellEnd"/>
      <w:r w:rsidRPr="00092565">
        <w:rPr>
          <w:rFonts w:ascii="Tahoma" w:hAnsi="Tahoma" w:cs="Tahoma"/>
        </w:rPr>
        <w:t>.</w:t>
      </w:r>
    </w:p>
    <w:p w:rsidR="00382A75" w:rsidRPr="00092565" w:rsidRDefault="00382A75" w:rsidP="00382A75">
      <w:pPr>
        <w:pStyle w:val="WW-Tekstpodstawowywcity2"/>
        <w:numPr>
          <w:ilvl w:val="0"/>
          <w:numId w:val="5"/>
        </w:numPr>
        <w:tabs>
          <w:tab w:val="num" w:pos="786"/>
          <w:tab w:val="num" w:pos="851"/>
        </w:tabs>
        <w:spacing w:before="112" w:after="248"/>
        <w:ind w:left="851" w:hanging="425"/>
        <w:rPr>
          <w:rFonts w:ascii="Tahoma" w:hAnsi="Tahoma" w:cs="Tahoma"/>
          <w:sz w:val="20"/>
        </w:rPr>
      </w:pPr>
      <w:r w:rsidRPr="00092565">
        <w:rPr>
          <w:rFonts w:ascii="Tahoma" w:hAnsi="Tahoma" w:cs="Tahoma"/>
          <w:b/>
          <w:bCs/>
          <w:sz w:val="20"/>
        </w:rPr>
        <w:t>Klauzula rzeczoznawców</w:t>
      </w:r>
      <w:r w:rsidRPr="00092565">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ustaleniem</w:t>
      </w:r>
      <w:r w:rsidR="004A0B27" w:rsidRPr="00092565">
        <w:rPr>
          <w:rFonts w:ascii="Tahoma" w:hAnsi="Tahoma" w:cs="Tahoma"/>
          <w:sz w:val="20"/>
        </w:rPr>
        <w:t xml:space="preserve"> przyczyny,</w:t>
      </w:r>
      <w:r w:rsidRPr="00092565">
        <w:rPr>
          <w:rFonts w:ascii="Tahoma" w:hAnsi="Tahoma" w:cs="Tahoma"/>
          <w:sz w:val="20"/>
        </w:rPr>
        <w:t xml:space="preserve"> zakresu i rozmiaru szkody oraz koszty nadzoru budowlanego. Limit odpowiedzialności 50 000 zł na jedno i wszystkie zdarzenia w rocznym okresie ubezpieczenia. Klauzula dotyczy ubezpieczenia mienia od wszystkich </w:t>
      </w:r>
      <w:proofErr w:type="spellStart"/>
      <w:r w:rsidRPr="00092565">
        <w:rPr>
          <w:rFonts w:ascii="Tahoma" w:hAnsi="Tahoma" w:cs="Tahoma"/>
          <w:sz w:val="20"/>
        </w:rPr>
        <w:t>ryzyk</w:t>
      </w:r>
      <w:proofErr w:type="spellEnd"/>
      <w:r w:rsidRPr="00092565">
        <w:rPr>
          <w:rFonts w:ascii="Tahoma" w:hAnsi="Tahoma" w:cs="Tahoma"/>
          <w:sz w:val="20"/>
        </w:rPr>
        <w:t xml:space="preserve"> oraz ubezpieczenia sprzętu elektronicznego od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WW-Tekstpodstawowywcity2"/>
        <w:numPr>
          <w:ilvl w:val="0"/>
          <w:numId w:val="5"/>
        </w:numPr>
        <w:tabs>
          <w:tab w:val="num" w:pos="786"/>
          <w:tab w:val="num" w:pos="851"/>
        </w:tabs>
        <w:spacing w:before="112" w:after="248"/>
        <w:ind w:left="851" w:hanging="425"/>
        <w:rPr>
          <w:rFonts w:ascii="Tahoma" w:hAnsi="Tahoma" w:cs="Tahoma"/>
          <w:sz w:val="20"/>
        </w:rPr>
      </w:pPr>
      <w:r w:rsidRPr="00092565">
        <w:rPr>
          <w:rFonts w:ascii="Tahoma" w:hAnsi="Tahoma" w:cs="Tahoma"/>
          <w:b/>
          <w:sz w:val="20"/>
        </w:rPr>
        <w:t xml:space="preserve">Klauzula zmian w odbudowie </w:t>
      </w:r>
      <w:r w:rsidRPr="00092565">
        <w:rPr>
          <w:rFonts w:ascii="Tahoma" w:hAnsi="Tahoma" w:cs="Tahoma"/>
          <w:sz w:val="20"/>
        </w:rPr>
        <w:t xml:space="preserve">– z zachowaniem pozostałych, niezmienionych niniejszą klauzulą postanowień umowy ubezpieczenia określonych we wniosku i ogólnych warunkach ubezpieczenia strony uzgodniły, że na pisemny wniosek Ubezpieczonego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WW-Tekstpodstawowywcity2"/>
        <w:numPr>
          <w:ilvl w:val="0"/>
          <w:numId w:val="5"/>
        </w:numPr>
        <w:tabs>
          <w:tab w:val="num" w:pos="786"/>
          <w:tab w:val="num" w:pos="851"/>
        </w:tabs>
        <w:spacing w:before="112" w:after="248"/>
        <w:ind w:left="851" w:hanging="425"/>
        <w:rPr>
          <w:rFonts w:ascii="Tahoma" w:hAnsi="Tahoma" w:cs="Tahoma"/>
          <w:sz w:val="20"/>
        </w:rPr>
      </w:pPr>
      <w:r w:rsidRPr="00092565">
        <w:rPr>
          <w:rFonts w:ascii="Tahoma" w:hAnsi="Tahoma" w:cs="Tahoma"/>
          <w:b/>
          <w:sz w:val="20"/>
        </w:rPr>
        <w:t xml:space="preserve">Klauzula zmiany lokalizacji w odbudowie </w:t>
      </w:r>
      <w:r w:rsidRPr="00092565">
        <w:rPr>
          <w:rFonts w:ascii="Tahoma" w:hAnsi="Tahoma" w:cs="Tahoma"/>
          <w:sz w:val="20"/>
        </w:rPr>
        <w:t xml:space="preserve">- z zachowaniem pozostałych, niezmienionych niniejszą klauzulą postanowień umowy ubezpieczenia określonych we wniosku i ogólnych warunkach ubezpieczenia strony uzgodniły, że na pisemny wniosek Ubezpieczonego Ubezpieczyciel wyrazi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numPr>
          <w:ilvl w:val="0"/>
          <w:numId w:val="5"/>
        </w:numPr>
        <w:jc w:val="both"/>
        <w:rPr>
          <w:rFonts w:ascii="Tahoma" w:hAnsi="Tahoma" w:cs="Tahoma"/>
        </w:rPr>
      </w:pPr>
      <w:r w:rsidRPr="00092565">
        <w:rPr>
          <w:rFonts w:ascii="Tahoma" w:hAnsi="Tahoma" w:cs="Tahoma"/>
          <w:b/>
        </w:rPr>
        <w:t>Klauzula akceptacji zmiany wartości mienia</w:t>
      </w:r>
      <w:r w:rsidRPr="00092565">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092565">
        <w:rPr>
          <w:rFonts w:ascii="Tahoma" w:hAnsi="Tahoma" w:cs="Tahoma"/>
        </w:rPr>
        <w:t>ryzyk</w:t>
      </w:r>
      <w:proofErr w:type="spellEnd"/>
      <w:r w:rsidRPr="00092565">
        <w:rPr>
          <w:rFonts w:ascii="Tahoma" w:hAnsi="Tahoma" w:cs="Tahoma"/>
        </w:rPr>
        <w:t>.</w:t>
      </w:r>
    </w:p>
    <w:p w:rsidR="00382A75" w:rsidRPr="00092565" w:rsidRDefault="00382A75" w:rsidP="00382A75">
      <w:pPr>
        <w:ind w:left="1070"/>
        <w:jc w:val="both"/>
        <w:rPr>
          <w:rFonts w:ascii="Tahoma" w:hAnsi="Tahoma" w:cs="Tahoma"/>
        </w:rPr>
      </w:pPr>
    </w:p>
    <w:p w:rsidR="00382A75" w:rsidRPr="00092565" w:rsidRDefault="00382A75" w:rsidP="00382A75">
      <w:pPr>
        <w:pStyle w:val="WW-Tekstpodstawowywcity2"/>
        <w:numPr>
          <w:ilvl w:val="0"/>
          <w:numId w:val="5"/>
        </w:numPr>
        <w:tabs>
          <w:tab w:val="num" w:pos="1212"/>
        </w:tabs>
        <w:spacing w:before="112" w:after="248"/>
        <w:rPr>
          <w:rFonts w:ascii="Tahoma" w:hAnsi="Tahoma" w:cs="Tahoma"/>
          <w:sz w:val="20"/>
        </w:rPr>
      </w:pPr>
      <w:r w:rsidRPr="00092565">
        <w:rPr>
          <w:rFonts w:ascii="Tahoma" w:hAnsi="Tahoma" w:cs="Tahoma"/>
          <w:b/>
          <w:sz w:val="20"/>
        </w:rPr>
        <w:t xml:space="preserve">Klauzula zgłaszania szkód – </w:t>
      </w:r>
      <w:r w:rsidRPr="00092565">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WW-Tekstpodstawowywcity2"/>
        <w:numPr>
          <w:ilvl w:val="0"/>
          <w:numId w:val="5"/>
        </w:numPr>
        <w:spacing w:before="112" w:after="248"/>
        <w:rPr>
          <w:rFonts w:ascii="Tahoma" w:hAnsi="Tahoma" w:cs="Tahoma"/>
          <w:sz w:val="20"/>
        </w:rPr>
      </w:pPr>
      <w:r w:rsidRPr="00092565">
        <w:rPr>
          <w:rFonts w:ascii="Tahoma" w:hAnsi="Tahoma" w:cs="Tahoma"/>
          <w:b/>
          <w:sz w:val="20"/>
        </w:rPr>
        <w:t xml:space="preserve">Klauzula miejsca ubezpieczenia – </w:t>
      </w:r>
      <w:r w:rsidRPr="00092565">
        <w:rPr>
          <w:rFonts w:ascii="Tahoma" w:hAnsi="Tahoma" w:cs="Tahoma"/>
          <w:sz w:val="20"/>
        </w:rPr>
        <w:t xml:space="preserve">ubezpieczeniem objęte jest wszelkie mienie ruchome </w:t>
      </w:r>
      <w:r w:rsidRPr="00092565">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092565">
        <w:rPr>
          <w:rFonts w:ascii="Tahoma" w:hAnsi="Tahoma" w:cs="Tahoma"/>
          <w:sz w:val="20"/>
        </w:rPr>
        <w:br/>
        <w:t xml:space="preserve">w systemie na pierwsze ryzyko maksymalny limit odpowiedzialności w poszczególnych ryzykach nie </w:t>
      </w:r>
      <w:r w:rsidRPr="00092565">
        <w:rPr>
          <w:rFonts w:ascii="Tahoma" w:hAnsi="Tahoma" w:cs="Tahoma"/>
          <w:sz w:val="20"/>
        </w:rPr>
        <w:lastRenderedPageBreak/>
        <w:t xml:space="preserve">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w:t>
      </w:r>
      <w:proofErr w:type="spellStart"/>
      <w:r w:rsidRPr="00092565">
        <w:rPr>
          <w:rFonts w:ascii="Tahoma" w:hAnsi="Tahoma" w:cs="Tahoma"/>
          <w:sz w:val="20"/>
        </w:rPr>
        <w:t>ryzyk</w:t>
      </w:r>
      <w:proofErr w:type="spellEnd"/>
      <w:r w:rsidRPr="00092565">
        <w:rPr>
          <w:rFonts w:ascii="Tahoma" w:hAnsi="Tahoma" w:cs="Tahoma"/>
          <w:sz w:val="20"/>
        </w:rPr>
        <w:t xml:space="preserve"> z wyłączeniem ubezpieczeń komunikacyjnych oraz odpowiedzialności cywilnej.</w:t>
      </w:r>
    </w:p>
    <w:p w:rsidR="00382A75" w:rsidRPr="00092565" w:rsidRDefault="00382A75" w:rsidP="00382A75">
      <w:pPr>
        <w:pStyle w:val="WW-Tekstpodstawowywcity2"/>
        <w:numPr>
          <w:ilvl w:val="0"/>
          <w:numId w:val="5"/>
        </w:numPr>
        <w:spacing w:before="112" w:after="248"/>
        <w:rPr>
          <w:rFonts w:ascii="Tahoma" w:hAnsi="Tahoma" w:cs="Tahoma"/>
          <w:sz w:val="20"/>
        </w:rPr>
      </w:pPr>
      <w:r w:rsidRPr="00092565">
        <w:rPr>
          <w:rFonts w:ascii="Tahoma" w:hAnsi="Tahoma" w:cs="Tahoma"/>
          <w:b/>
          <w:bCs/>
          <w:sz w:val="20"/>
        </w:rPr>
        <w:t xml:space="preserve">Klauzula likwidacji drobnych szkód </w:t>
      </w:r>
      <w:r w:rsidRPr="00092565">
        <w:rPr>
          <w:rFonts w:ascii="Tahoma" w:hAnsi="Tahoma" w:cs="Tahoma"/>
          <w:sz w:val="20"/>
        </w:rPr>
        <w:t xml:space="preserve">– w przypadku szkód o wartości nieprzekraczającej </w:t>
      </w:r>
      <w:r w:rsidRPr="00092565">
        <w:rPr>
          <w:rFonts w:ascii="Tahoma" w:hAnsi="Tahoma" w:cs="Tahoma"/>
          <w:sz w:val="20"/>
        </w:rPr>
        <w:br/>
        <w:t>3 000,00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rsidR="00382A75" w:rsidRPr="00092565" w:rsidRDefault="00382A75" w:rsidP="00382A75">
      <w:pPr>
        <w:numPr>
          <w:ilvl w:val="0"/>
          <w:numId w:val="5"/>
        </w:numPr>
        <w:jc w:val="both"/>
        <w:rPr>
          <w:rFonts w:ascii="Tahoma" w:hAnsi="Tahoma" w:cs="Tahoma"/>
        </w:rPr>
      </w:pPr>
      <w:r w:rsidRPr="00092565">
        <w:rPr>
          <w:rFonts w:ascii="Tahoma" w:hAnsi="Tahoma" w:cs="Tahoma"/>
          <w:b/>
          <w:bCs/>
        </w:rPr>
        <w:t xml:space="preserve">Klauzula czasu ochrony </w:t>
      </w:r>
      <w:r w:rsidRPr="00092565">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092565">
        <w:rPr>
          <w:rFonts w:ascii="Tahoma" w:hAnsi="Tahoma" w:cs="Tahoma"/>
        </w:rPr>
        <w:t>ryzyk</w:t>
      </w:r>
      <w:proofErr w:type="spellEnd"/>
      <w:r w:rsidRPr="00092565">
        <w:rPr>
          <w:rFonts w:ascii="Tahoma" w:hAnsi="Tahoma" w:cs="Tahoma"/>
        </w:rPr>
        <w:t xml:space="preserve">. </w:t>
      </w:r>
    </w:p>
    <w:p w:rsidR="00382A75" w:rsidRPr="00092565" w:rsidRDefault="00382A75" w:rsidP="00382A75">
      <w:pPr>
        <w:pStyle w:val="WW-Tekstpodstawowywcity2"/>
        <w:numPr>
          <w:ilvl w:val="0"/>
          <w:numId w:val="5"/>
        </w:numPr>
        <w:spacing w:before="112" w:after="248"/>
        <w:rPr>
          <w:rFonts w:ascii="Tahoma" w:hAnsi="Tahoma" w:cs="Tahoma"/>
          <w:sz w:val="20"/>
        </w:rPr>
      </w:pPr>
      <w:r w:rsidRPr="00092565">
        <w:rPr>
          <w:rFonts w:ascii="Tahoma" w:hAnsi="Tahoma" w:cs="Tahoma"/>
          <w:b/>
          <w:sz w:val="20"/>
        </w:rPr>
        <w:t>Klauzula ubezpieczenia dodatkowych kosztów związanych ze szkodą</w:t>
      </w:r>
      <w:r w:rsidRPr="00092565">
        <w:rPr>
          <w:rFonts w:ascii="Tahoma" w:hAnsi="Tahoma" w:cs="Tahoma"/>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wynosi 50.000,00 zł na jedno i wszystkie zdarzenia w okresie ubezpieczenia. Klauzula dotyczy ubezpieczenie mienia od wszystkich </w:t>
      </w:r>
      <w:proofErr w:type="spellStart"/>
      <w:r w:rsidRPr="00092565">
        <w:rPr>
          <w:rFonts w:ascii="Tahoma" w:hAnsi="Tahoma" w:cs="Tahoma"/>
          <w:sz w:val="20"/>
        </w:rPr>
        <w:t>ryzyk</w:t>
      </w:r>
      <w:proofErr w:type="spellEnd"/>
      <w:r w:rsidRPr="00092565">
        <w:rPr>
          <w:rFonts w:ascii="Tahoma" w:hAnsi="Tahoma" w:cs="Tahoma"/>
          <w:sz w:val="20"/>
        </w:rPr>
        <w:t xml:space="preserve">, oraz ubezpieczenia sprzętu elektronicznego od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WW-Tekstpodstawowywcity2"/>
        <w:numPr>
          <w:ilvl w:val="0"/>
          <w:numId w:val="5"/>
        </w:numPr>
        <w:spacing w:before="112" w:after="248"/>
        <w:rPr>
          <w:rFonts w:ascii="Tahoma" w:hAnsi="Tahoma" w:cs="Tahoma"/>
          <w:sz w:val="20"/>
        </w:rPr>
      </w:pPr>
      <w:r w:rsidRPr="00092565">
        <w:rPr>
          <w:rFonts w:ascii="Tahoma" w:hAnsi="Tahoma" w:cs="Tahoma"/>
          <w:b/>
          <w:sz w:val="20"/>
        </w:rPr>
        <w:t xml:space="preserve">Klauzula usunięcia pozostałości po szkodzie – </w:t>
      </w:r>
      <w:r w:rsidRPr="00092565">
        <w:rPr>
          <w:rFonts w:ascii="Tahoma" w:hAnsi="Tahoma" w:cs="Tahoma"/>
          <w:sz w:val="20"/>
        </w:rPr>
        <w:t xml:space="preserve">Ubezpieczyciel zwróci konieczne </w:t>
      </w:r>
      <w:r w:rsidRPr="00092565">
        <w:rPr>
          <w:rFonts w:ascii="Tahoma" w:hAnsi="Tahoma" w:cs="Tahoma"/>
          <w:sz w:val="20"/>
        </w:rPr>
        <w:br/>
        <w:t xml:space="preserve">i uzasadnione koszty poniesione przez ubezpieczającego w związku z powstałą szkodą rzeczową, w celu usunięcia z ubezpieczonej np. posesji pozostałości po zniszczonym ubezpieczonym mieniu do 10% wartości powstałej szkody nie więcej niż do kwoty 300.000,00 zł. Powyższy 10% limit podwyższa sumę ubezpieczenia i jest niezależny (dodatkowy) od postanowień programu ubezpieczenia i OWU w tym zakresie. Dotyczy ubezpieczenia mienia od wszystkich </w:t>
      </w:r>
      <w:proofErr w:type="spellStart"/>
      <w:r w:rsidRPr="00092565">
        <w:rPr>
          <w:rFonts w:ascii="Tahoma" w:hAnsi="Tahoma" w:cs="Tahoma"/>
          <w:sz w:val="20"/>
        </w:rPr>
        <w:t>ryzyk</w:t>
      </w:r>
      <w:proofErr w:type="spellEnd"/>
      <w:r w:rsidRPr="00092565">
        <w:rPr>
          <w:rFonts w:ascii="Tahoma" w:hAnsi="Tahoma" w:cs="Tahoma"/>
          <w:sz w:val="20"/>
        </w:rPr>
        <w:t xml:space="preserve"> oraz ubezpieczenia sprzętu elektronicznego od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WW-Tekstpodstawowywcity2"/>
        <w:numPr>
          <w:ilvl w:val="0"/>
          <w:numId w:val="5"/>
        </w:numPr>
        <w:spacing w:before="112" w:after="248"/>
        <w:rPr>
          <w:rFonts w:ascii="Tahoma" w:hAnsi="Tahoma" w:cs="Tahoma"/>
          <w:sz w:val="20"/>
        </w:rPr>
      </w:pPr>
      <w:r w:rsidRPr="00092565">
        <w:rPr>
          <w:rFonts w:ascii="Tahoma" w:hAnsi="Tahoma" w:cs="Tahoma"/>
          <w:b/>
          <w:bCs/>
          <w:sz w:val="20"/>
        </w:rPr>
        <w:t xml:space="preserve">Klauzula transportu wewnętrznego - </w:t>
      </w:r>
      <w:r w:rsidRPr="00092565">
        <w:rPr>
          <w:rFonts w:ascii="Tahoma" w:hAnsi="Tahoma" w:cs="Tahoma"/>
          <w:bCs/>
          <w:sz w:val="20"/>
        </w:rPr>
        <w:t>n</w:t>
      </w:r>
      <w:r w:rsidRPr="00092565">
        <w:rPr>
          <w:rFonts w:ascii="Tahoma" w:hAnsi="Tahoma" w:cs="Tahoma"/>
          <w:iCs/>
          <w:sz w:val="20"/>
        </w:rPr>
        <w:t>a mocy niniejszej klauzuli strony uzgodniły, że</w:t>
      </w:r>
      <w:r w:rsidRPr="00092565">
        <w:rPr>
          <w:rFonts w:ascii="Tahoma" w:hAnsi="Tahoma" w:cs="Tahoma"/>
          <w:sz w:val="20"/>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Dotyczy ubezpieczenia mienia od wszystkich </w:t>
      </w:r>
      <w:proofErr w:type="spellStart"/>
      <w:r w:rsidRPr="00092565">
        <w:rPr>
          <w:rFonts w:ascii="Tahoma" w:hAnsi="Tahoma" w:cs="Tahoma"/>
          <w:sz w:val="20"/>
        </w:rPr>
        <w:t>ryzyk</w:t>
      </w:r>
      <w:proofErr w:type="spellEnd"/>
      <w:r w:rsidRPr="00092565">
        <w:rPr>
          <w:rFonts w:ascii="Tahoma" w:hAnsi="Tahoma" w:cs="Tahoma"/>
          <w:sz w:val="20"/>
        </w:rPr>
        <w:t xml:space="preserve"> oraz ubezpieczenia sprzętu elektronicznego od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WW-Tekstpodstawowywcity2"/>
        <w:numPr>
          <w:ilvl w:val="0"/>
          <w:numId w:val="5"/>
        </w:numPr>
        <w:spacing w:before="112" w:after="248"/>
        <w:rPr>
          <w:rFonts w:ascii="Tahoma" w:hAnsi="Tahoma" w:cs="Tahoma"/>
          <w:sz w:val="20"/>
        </w:rPr>
      </w:pPr>
      <w:r w:rsidRPr="00092565">
        <w:rPr>
          <w:rFonts w:ascii="Tahoma" w:hAnsi="Tahoma" w:cs="Tahoma"/>
          <w:b/>
          <w:sz w:val="20"/>
        </w:rPr>
        <w:t>Klauzula transportowania</w:t>
      </w:r>
      <w:r w:rsidRPr="00092565">
        <w:rPr>
          <w:rFonts w:ascii="Tahoma" w:hAnsi="Tahoma" w:cs="Tahoma"/>
          <w:sz w:val="20"/>
        </w:rPr>
        <w:t xml:space="preserve"> – ochrona ubezpieczeniowa zostaje rozszerzona o szkody w środkach trwałych i mieniu </w:t>
      </w:r>
      <w:proofErr w:type="spellStart"/>
      <w:r w:rsidRPr="00092565">
        <w:rPr>
          <w:rFonts w:ascii="Tahoma" w:hAnsi="Tahoma" w:cs="Tahoma"/>
          <w:sz w:val="20"/>
        </w:rPr>
        <w:t>niskocennym</w:t>
      </w:r>
      <w:proofErr w:type="spellEnd"/>
      <w:r w:rsidRPr="00092565">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w:t>
      </w:r>
      <w:r w:rsidRPr="00092565">
        <w:rPr>
          <w:rFonts w:ascii="Tahoma" w:hAnsi="Tahoma" w:cs="Tahoma"/>
          <w:sz w:val="20"/>
        </w:rPr>
        <w:lastRenderedPageBreak/>
        <w:t xml:space="preserve">oraz podczas transportu w innych celach na terytorium RP. Ubezpieczenie obejmuje także szkody powstałe podczas załadunku i rozładunku. Limit odpowiedzialności wynosi 100.000,00 zł. Dotyczy ubezpieczenia mienia od wszystkich </w:t>
      </w:r>
      <w:proofErr w:type="spellStart"/>
      <w:r w:rsidRPr="00092565">
        <w:rPr>
          <w:rFonts w:ascii="Tahoma" w:hAnsi="Tahoma" w:cs="Tahoma"/>
          <w:sz w:val="20"/>
        </w:rPr>
        <w:t>ryzyk</w:t>
      </w:r>
      <w:proofErr w:type="spellEnd"/>
      <w:r w:rsidRPr="00092565">
        <w:rPr>
          <w:rFonts w:ascii="Tahoma" w:hAnsi="Tahoma" w:cs="Tahoma"/>
          <w:sz w:val="20"/>
        </w:rPr>
        <w:t xml:space="preserve">, sprzętu elektronicznego od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WW-Tekstpodstawowywcity2"/>
        <w:numPr>
          <w:ilvl w:val="0"/>
          <w:numId w:val="5"/>
        </w:numPr>
        <w:ind w:left="1072"/>
        <w:rPr>
          <w:rFonts w:ascii="Tahoma" w:hAnsi="Tahoma" w:cs="Tahoma"/>
          <w:sz w:val="20"/>
        </w:rPr>
      </w:pPr>
      <w:r w:rsidRPr="00092565">
        <w:rPr>
          <w:rFonts w:ascii="Tahoma" w:hAnsi="Tahoma" w:cs="Tahoma"/>
          <w:b/>
          <w:sz w:val="20"/>
        </w:rPr>
        <w:t>Klauzula wypowiedzenia umowy –</w:t>
      </w:r>
      <w:r w:rsidRPr="00092565">
        <w:rPr>
          <w:rFonts w:ascii="Tahoma" w:hAnsi="Tahoma" w:cs="Tahoma"/>
          <w:sz w:val="20"/>
        </w:rPr>
        <w:t xml:space="preserve"> na mocy niniejszej klauzuli za ważne powody wypowiedzenia umowy ubezpieczenia przez Ubezpieczyciela uważa się wyłącznie: </w:t>
      </w:r>
    </w:p>
    <w:p w:rsidR="00382A75" w:rsidRPr="00092565" w:rsidRDefault="00382A75" w:rsidP="00382A75">
      <w:pPr>
        <w:pStyle w:val="WW-Tekstpodstawowywcity2"/>
        <w:tabs>
          <w:tab w:val="num" w:pos="1070"/>
        </w:tabs>
        <w:ind w:left="1072" w:firstLine="0"/>
        <w:rPr>
          <w:rFonts w:ascii="Tahoma" w:hAnsi="Tahoma" w:cs="Tahoma"/>
          <w:sz w:val="20"/>
        </w:rPr>
      </w:pPr>
      <w:r w:rsidRPr="00092565">
        <w:rPr>
          <w:rFonts w:ascii="Tahoma" w:hAnsi="Tahoma" w:cs="Tahoma"/>
          <w:sz w:val="20"/>
        </w:rPr>
        <w:t xml:space="preserve">- utratę licencji, zezwolenia, koncesji na prowadzenie działalności, </w:t>
      </w:r>
    </w:p>
    <w:p w:rsidR="00382A75" w:rsidRPr="00092565" w:rsidRDefault="00382A75" w:rsidP="00382A75">
      <w:pPr>
        <w:pStyle w:val="WW-Tekstpodstawowywcity2"/>
        <w:tabs>
          <w:tab w:val="num" w:pos="1070"/>
        </w:tabs>
        <w:ind w:left="1072" w:firstLine="0"/>
        <w:rPr>
          <w:rFonts w:ascii="Tahoma" w:hAnsi="Tahoma" w:cs="Tahoma"/>
          <w:sz w:val="20"/>
        </w:rPr>
      </w:pPr>
      <w:r w:rsidRPr="00092565">
        <w:rPr>
          <w:rFonts w:ascii="Tahoma" w:hAnsi="Tahoma" w:cs="Tahoma"/>
          <w:sz w:val="20"/>
        </w:rPr>
        <w:t>- niewyrażenie przez Ubezpieczonego zgody na dokonanie lustracji ryzyka lub utrudnianie jej przeprowadzenia,</w:t>
      </w:r>
    </w:p>
    <w:p w:rsidR="00382A75" w:rsidRPr="00092565" w:rsidRDefault="00382A75" w:rsidP="00382A75">
      <w:pPr>
        <w:pStyle w:val="WW-Tekstpodstawowywcity2"/>
        <w:tabs>
          <w:tab w:val="num" w:pos="1070"/>
        </w:tabs>
        <w:ind w:left="1072" w:firstLine="0"/>
        <w:rPr>
          <w:rFonts w:ascii="Tahoma" w:hAnsi="Tahoma" w:cs="Tahoma"/>
          <w:sz w:val="20"/>
        </w:rPr>
      </w:pPr>
      <w:r w:rsidRPr="00092565">
        <w:rPr>
          <w:rFonts w:ascii="Tahoma" w:hAnsi="Tahoma" w:cs="Tahoma"/>
          <w:sz w:val="20"/>
        </w:rPr>
        <w:t xml:space="preserve">- wyłudzenie lub próbę wyłudzenia przez Ubezpieczonego odszkodowania lub świadczenia z zawartej z Ubezpieczycielem umowy ubezpieczenia. </w:t>
      </w:r>
    </w:p>
    <w:p w:rsidR="00382A75" w:rsidRPr="00092565" w:rsidRDefault="00382A75" w:rsidP="00382A75">
      <w:pPr>
        <w:pStyle w:val="WW-Tekstpodstawowywcity2"/>
        <w:tabs>
          <w:tab w:val="num" w:pos="1070"/>
        </w:tabs>
        <w:ind w:left="1072" w:firstLine="0"/>
        <w:rPr>
          <w:rFonts w:ascii="Tahoma" w:hAnsi="Tahoma" w:cs="Tahoma"/>
          <w:sz w:val="20"/>
        </w:rPr>
      </w:pPr>
      <w:r w:rsidRPr="00092565">
        <w:rPr>
          <w:rFonts w:ascii="Tahoma" w:hAnsi="Tahoma" w:cs="Tahoma"/>
          <w:sz w:val="20"/>
        </w:rPr>
        <w:t xml:space="preserve">Klauzula dotyczy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WW-Tekstpodstawowywcity2"/>
        <w:tabs>
          <w:tab w:val="num" w:pos="1070"/>
        </w:tabs>
        <w:ind w:left="1072" w:firstLine="0"/>
        <w:rPr>
          <w:rFonts w:ascii="Tahoma" w:hAnsi="Tahoma" w:cs="Tahoma"/>
          <w:sz w:val="20"/>
        </w:rPr>
      </w:pPr>
    </w:p>
    <w:p w:rsidR="00382A75" w:rsidRPr="00092565" w:rsidRDefault="00382A75" w:rsidP="00382A75">
      <w:pPr>
        <w:pStyle w:val="WW-Tekstpodstawowywcity2"/>
        <w:numPr>
          <w:ilvl w:val="0"/>
          <w:numId w:val="5"/>
        </w:numPr>
        <w:spacing w:before="112" w:after="248"/>
        <w:rPr>
          <w:rFonts w:ascii="Tahoma" w:hAnsi="Tahoma" w:cs="Tahoma"/>
          <w:sz w:val="20"/>
        </w:rPr>
      </w:pPr>
      <w:r w:rsidRPr="00092565">
        <w:rPr>
          <w:rStyle w:val="Pogrubienie"/>
          <w:rFonts w:ascii="Tahoma" w:hAnsi="Tahoma" w:cs="Tahoma"/>
          <w:sz w:val="20"/>
        </w:rPr>
        <w:t xml:space="preserve">Klauzula </w:t>
      </w:r>
      <w:proofErr w:type="spellStart"/>
      <w:r w:rsidRPr="00092565">
        <w:rPr>
          <w:rStyle w:val="Pogrubienie"/>
          <w:rFonts w:ascii="Tahoma" w:hAnsi="Tahoma" w:cs="Tahoma"/>
          <w:sz w:val="20"/>
        </w:rPr>
        <w:t>zalaniowa</w:t>
      </w:r>
      <w:proofErr w:type="spellEnd"/>
      <w:r w:rsidRPr="00092565">
        <w:rPr>
          <w:rFonts w:ascii="Tahoma" w:hAnsi="Tahoma" w:cs="Tahoma"/>
          <w:sz w:val="20"/>
        </w:rPr>
        <w:t xml:space="preserve"> – </w:t>
      </w:r>
      <w:r w:rsidRPr="00092565">
        <w:rPr>
          <w:rFonts w:ascii="Tahoma" w:hAnsi="Tahoma" w:cs="Tahoma"/>
          <w:sz w:val="20"/>
          <w:shd w:val="clear" w:color="auto" w:fill="FFFFFF"/>
        </w:rPr>
        <w:t xml:space="preserve">Ubezpieczyciel ponosi odpowiedzialność za szkody spowodowane </w:t>
      </w:r>
      <w:proofErr w:type="spellStart"/>
      <w:r w:rsidRPr="00092565">
        <w:rPr>
          <w:rFonts w:ascii="Tahoma" w:hAnsi="Tahoma" w:cs="Tahoma"/>
          <w:sz w:val="20"/>
          <w:shd w:val="clear" w:color="auto" w:fill="FFFFFF"/>
        </w:rPr>
        <w:t>zalaniami</w:t>
      </w:r>
      <w:proofErr w:type="spellEnd"/>
      <w:r w:rsidRPr="00092565">
        <w:rPr>
          <w:rFonts w:ascii="Tahoma" w:hAnsi="Tahoma" w:cs="Tahoma"/>
          <w:sz w:val="20"/>
          <w:shd w:val="clear" w:color="auto" w:fill="FFFFFF"/>
        </w:rPr>
        <w:t xml:space="preserve">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Ochrona ubezpieczeniowa nie obejmuje kolejnych szkód </w:t>
      </w:r>
      <w:proofErr w:type="spellStart"/>
      <w:r w:rsidRPr="00092565">
        <w:rPr>
          <w:rFonts w:ascii="Tahoma" w:hAnsi="Tahoma" w:cs="Tahoma"/>
          <w:sz w:val="20"/>
          <w:shd w:val="clear" w:color="auto" w:fill="FFFFFF"/>
        </w:rPr>
        <w:t>zalaniowych</w:t>
      </w:r>
      <w:proofErr w:type="spellEnd"/>
      <w:r w:rsidRPr="00092565">
        <w:rPr>
          <w:rFonts w:ascii="Tahoma" w:hAnsi="Tahoma" w:cs="Tahoma"/>
          <w:sz w:val="20"/>
          <w:shd w:val="clear" w:color="auto" w:fill="FFFFFF"/>
        </w:rPr>
        <w:t xml:space="preserve">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092565">
        <w:rPr>
          <w:rFonts w:ascii="Tahoma" w:hAnsi="Tahoma" w:cs="Tahoma"/>
          <w:sz w:val="20"/>
        </w:rPr>
        <w:t xml:space="preserve">wiedzialności na jedno i wszystkie zdarzenia w rocznym </w:t>
      </w:r>
      <w:r w:rsidR="00382176" w:rsidRPr="00092565">
        <w:rPr>
          <w:rFonts w:ascii="Tahoma" w:hAnsi="Tahoma" w:cs="Tahoma"/>
          <w:sz w:val="20"/>
        </w:rPr>
        <w:t>okresie ubezpieczenia: 5</w:t>
      </w:r>
      <w:r w:rsidRPr="00092565">
        <w:rPr>
          <w:rFonts w:ascii="Tahoma" w:hAnsi="Tahoma" w:cs="Tahoma"/>
          <w:sz w:val="20"/>
        </w:rPr>
        <w:t xml:space="preserve">0.000,00 zł. Klauzula dotyczy ubezpieczenia mienia od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WW-Tekstpodstawowywcity2"/>
        <w:numPr>
          <w:ilvl w:val="0"/>
          <w:numId w:val="5"/>
        </w:numPr>
        <w:spacing w:before="112" w:after="248"/>
        <w:rPr>
          <w:rFonts w:ascii="Tahoma" w:hAnsi="Tahoma" w:cs="Tahoma"/>
          <w:sz w:val="20"/>
        </w:rPr>
      </w:pPr>
      <w:r w:rsidRPr="00092565">
        <w:rPr>
          <w:rFonts w:ascii="Tahoma" w:hAnsi="Tahoma" w:cs="Tahoma"/>
          <w:b/>
          <w:bCs/>
          <w:sz w:val="20"/>
        </w:rPr>
        <w:t xml:space="preserve">Klauzula przywrócenia sumy ubezpieczenia po szkodzie </w:t>
      </w:r>
      <w:r w:rsidRPr="00092565">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092565">
        <w:rPr>
          <w:rFonts w:ascii="Tahoma" w:hAnsi="Tahoma" w:cs="Tahoma"/>
          <w:sz w:val="20"/>
        </w:rPr>
        <w:t>ryzyk</w:t>
      </w:r>
      <w:proofErr w:type="spellEnd"/>
      <w:r w:rsidRPr="00092565">
        <w:rPr>
          <w:rFonts w:ascii="Tahoma" w:hAnsi="Tahoma" w:cs="Tahoma"/>
          <w:sz w:val="20"/>
        </w:rPr>
        <w:t xml:space="preserve"> oraz ubezpieczenia sprzętu elektronicznego od wszystkich </w:t>
      </w:r>
      <w:proofErr w:type="spellStart"/>
      <w:r w:rsidRPr="00092565">
        <w:rPr>
          <w:rFonts w:ascii="Tahoma" w:hAnsi="Tahoma" w:cs="Tahoma"/>
          <w:sz w:val="20"/>
        </w:rPr>
        <w:t>ryzyk</w:t>
      </w:r>
      <w:proofErr w:type="spellEnd"/>
      <w:r w:rsidRPr="00092565">
        <w:rPr>
          <w:rFonts w:ascii="Tahoma" w:hAnsi="Tahoma" w:cs="Tahoma"/>
          <w:sz w:val="20"/>
        </w:rPr>
        <w:t xml:space="preserve">. Ubezpieczający nie będzie zobowiązany do dopłaty stosownej składki, wynikającej z przywrócenia sumy ubezpieczenia po szkodzie. </w:t>
      </w:r>
    </w:p>
    <w:p w:rsidR="00382A75" w:rsidRPr="00092565" w:rsidRDefault="00382A75" w:rsidP="00382A75">
      <w:pPr>
        <w:numPr>
          <w:ilvl w:val="0"/>
          <w:numId w:val="5"/>
        </w:numPr>
        <w:tabs>
          <w:tab w:val="clear" w:pos="1070"/>
          <w:tab w:val="num" w:pos="993"/>
          <w:tab w:val="left" w:pos="1134"/>
        </w:tabs>
        <w:autoSpaceDE w:val="0"/>
        <w:autoSpaceDN w:val="0"/>
        <w:adjustRightInd w:val="0"/>
        <w:ind w:left="993" w:hanging="284"/>
        <w:jc w:val="both"/>
        <w:rPr>
          <w:rFonts w:ascii="Tahoma" w:hAnsi="Tahoma" w:cs="Tahoma"/>
        </w:rPr>
      </w:pPr>
      <w:r w:rsidRPr="00092565">
        <w:rPr>
          <w:rFonts w:ascii="Tahoma" w:hAnsi="Tahoma" w:cs="Tahoma"/>
          <w:b/>
        </w:rPr>
        <w:t>Klauzula szkód mechanicznych  –</w:t>
      </w:r>
      <w:r w:rsidRPr="00092565">
        <w:rPr>
          <w:rFonts w:ascii="Tahoma" w:hAnsi="Tahoma" w:cs="Tahoma"/>
        </w:rPr>
        <w:t xml:space="preserve"> na mocy niniejszej klauzuli Ubezpieczyciel rozszerza zakres ochrony ubezpieczeniowej o szkody mechaniczne w maszynach, urządzeniach i aparatach</w:t>
      </w:r>
      <w:r w:rsidR="00CB1103" w:rsidRPr="00092565">
        <w:rPr>
          <w:rFonts w:ascii="Tahoma" w:hAnsi="Tahoma" w:cs="Tahoma"/>
        </w:rPr>
        <w:t xml:space="preserve"> oraz w urządzeniach stanowiących elementy stałe obiektów budowlanych spowodowane</w:t>
      </w:r>
      <w:r w:rsidRPr="00092565">
        <w:rPr>
          <w:rFonts w:ascii="Tahoma" w:hAnsi="Tahoma" w:cs="Tahoma"/>
        </w:rPr>
        <w:t>:</w:t>
      </w:r>
    </w:p>
    <w:p w:rsidR="00382A75" w:rsidRPr="00092565" w:rsidRDefault="00382A75" w:rsidP="002D2B40">
      <w:pPr>
        <w:numPr>
          <w:ilvl w:val="1"/>
          <w:numId w:val="31"/>
        </w:numPr>
        <w:tabs>
          <w:tab w:val="num" w:pos="993"/>
          <w:tab w:val="num" w:pos="1070"/>
        </w:tabs>
        <w:suppressAutoHyphens/>
        <w:ind w:left="993" w:firstLine="0"/>
        <w:jc w:val="both"/>
        <w:rPr>
          <w:rFonts w:ascii="Tahoma" w:hAnsi="Tahoma" w:cs="Tahoma"/>
        </w:rPr>
      </w:pPr>
      <w:r w:rsidRPr="00092565">
        <w:rPr>
          <w:rFonts w:ascii="Tahoma" w:hAnsi="Tahoma" w:cs="Tahoma"/>
        </w:rPr>
        <w:t>działaniem człowieka,</w:t>
      </w:r>
    </w:p>
    <w:p w:rsidR="00382A75" w:rsidRPr="00092565" w:rsidRDefault="00382A75" w:rsidP="002D2B40">
      <w:pPr>
        <w:numPr>
          <w:ilvl w:val="1"/>
          <w:numId w:val="31"/>
        </w:numPr>
        <w:tabs>
          <w:tab w:val="num" w:pos="993"/>
          <w:tab w:val="num" w:pos="1070"/>
        </w:tabs>
        <w:suppressAutoHyphens/>
        <w:ind w:left="993" w:firstLine="0"/>
        <w:jc w:val="both"/>
        <w:rPr>
          <w:rFonts w:ascii="Tahoma" w:hAnsi="Tahoma" w:cs="Tahoma"/>
        </w:rPr>
      </w:pPr>
      <w:r w:rsidRPr="00092565">
        <w:rPr>
          <w:rFonts w:ascii="Tahoma" w:hAnsi="Tahoma" w:cs="Tahoma"/>
        </w:rPr>
        <w:t>wadami produkcyjnymi,</w:t>
      </w:r>
    </w:p>
    <w:p w:rsidR="00382A75" w:rsidRPr="00092565" w:rsidRDefault="00382A75" w:rsidP="002D2B40">
      <w:pPr>
        <w:numPr>
          <w:ilvl w:val="1"/>
          <w:numId w:val="31"/>
        </w:numPr>
        <w:tabs>
          <w:tab w:val="num" w:pos="993"/>
          <w:tab w:val="num" w:pos="1070"/>
        </w:tabs>
        <w:suppressAutoHyphens/>
        <w:ind w:left="993" w:firstLine="0"/>
        <w:jc w:val="both"/>
        <w:rPr>
          <w:rFonts w:ascii="Tahoma" w:hAnsi="Tahoma" w:cs="Tahoma"/>
        </w:rPr>
      </w:pPr>
      <w:r w:rsidRPr="00092565">
        <w:rPr>
          <w:rFonts w:ascii="Tahoma" w:hAnsi="Tahoma" w:cs="Tahoma"/>
        </w:rPr>
        <w:t>przyczynami eksploatacyjnymi.</w:t>
      </w:r>
    </w:p>
    <w:p w:rsidR="00382A75" w:rsidRPr="00092565" w:rsidRDefault="00382A75" w:rsidP="00382A75">
      <w:pPr>
        <w:tabs>
          <w:tab w:val="num" w:pos="993"/>
          <w:tab w:val="num" w:pos="1070"/>
        </w:tabs>
        <w:suppressAutoHyphens/>
        <w:ind w:left="993"/>
        <w:jc w:val="both"/>
        <w:rPr>
          <w:rFonts w:ascii="Tahoma" w:hAnsi="Tahoma" w:cs="Tahoma"/>
        </w:rPr>
      </w:pPr>
      <w:r w:rsidRPr="00092565">
        <w:rPr>
          <w:rFonts w:ascii="Tahoma" w:hAnsi="Tahoma" w:cs="Tahoma"/>
        </w:rPr>
        <w:t xml:space="preserve">Za szkody spowodowane </w:t>
      </w:r>
      <w:r w:rsidRPr="00092565">
        <w:rPr>
          <w:rFonts w:ascii="Tahoma" w:hAnsi="Tahoma" w:cs="Tahoma"/>
          <w:b/>
        </w:rPr>
        <w:t>działaniem człowieka</w:t>
      </w:r>
      <w:r w:rsidRPr="00092565">
        <w:rPr>
          <w:rFonts w:ascii="Tahoma" w:hAnsi="Tahoma" w:cs="Tahoma"/>
        </w:rPr>
        <w:t xml:space="preserve"> uważa się szkody powstałe wskutek nieumyślnego błędu uprawnionych do obsługi osób oraz umyślnego uszkodzenia (zniszczenia) przez osoby trzecie. </w:t>
      </w:r>
    </w:p>
    <w:p w:rsidR="00382A75" w:rsidRPr="00092565" w:rsidRDefault="00382A75" w:rsidP="00382A75">
      <w:pPr>
        <w:tabs>
          <w:tab w:val="num" w:pos="993"/>
          <w:tab w:val="num" w:pos="1070"/>
        </w:tabs>
        <w:suppressAutoHyphens/>
        <w:ind w:left="993"/>
        <w:jc w:val="both"/>
        <w:rPr>
          <w:rFonts w:ascii="Tahoma" w:hAnsi="Tahoma" w:cs="Tahoma"/>
        </w:rPr>
      </w:pPr>
      <w:r w:rsidRPr="00092565">
        <w:rPr>
          <w:rFonts w:ascii="Tahoma" w:hAnsi="Tahoma" w:cs="Tahoma"/>
        </w:rPr>
        <w:t xml:space="preserve">Za szkody spowodowane </w:t>
      </w:r>
      <w:r w:rsidRPr="00092565">
        <w:rPr>
          <w:rFonts w:ascii="Tahoma" w:hAnsi="Tahoma" w:cs="Tahoma"/>
          <w:b/>
        </w:rPr>
        <w:t>wadami produkcyjnymi</w:t>
      </w:r>
      <w:r w:rsidRPr="00092565">
        <w:rPr>
          <w:rFonts w:ascii="Tahoma" w:hAnsi="Tahoma" w:cs="Tahoma"/>
        </w:rPr>
        <w:t xml:space="preserve"> uważa się szkody powstałe w  wyniku błędów w projektowaniu lub konstrukcji, wadliwego materiału oraz wad i usterek fabrycznych nie wykrytych podczas wykonywania maszyny lub zamontowania jej na stanowisku pracy. </w:t>
      </w:r>
    </w:p>
    <w:p w:rsidR="00382A75" w:rsidRPr="00092565" w:rsidRDefault="00382A75" w:rsidP="00382A75">
      <w:pPr>
        <w:tabs>
          <w:tab w:val="num" w:pos="993"/>
          <w:tab w:val="num" w:pos="1070"/>
        </w:tabs>
        <w:suppressAutoHyphens/>
        <w:ind w:left="993"/>
        <w:jc w:val="both"/>
        <w:rPr>
          <w:rFonts w:ascii="Tahoma" w:hAnsi="Tahoma" w:cs="Tahoma"/>
        </w:rPr>
      </w:pPr>
      <w:r w:rsidRPr="00092565">
        <w:rPr>
          <w:rFonts w:ascii="Tahoma" w:hAnsi="Tahoma" w:cs="Tahoma"/>
        </w:rPr>
        <w:t xml:space="preserve">Za szkody spowodowane </w:t>
      </w:r>
      <w:r w:rsidRPr="00092565">
        <w:rPr>
          <w:rFonts w:ascii="Tahoma" w:hAnsi="Tahoma" w:cs="Tahoma"/>
          <w:b/>
        </w:rPr>
        <w:t>przyczynami eksploatacyjnymi</w:t>
      </w:r>
      <w:r w:rsidRPr="00092565">
        <w:rPr>
          <w:rFonts w:ascii="Tahoma" w:hAnsi="Tahoma" w:cs="Tahoma"/>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382A75" w:rsidRPr="00092565" w:rsidRDefault="00382A75" w:rsidP="00382A75">
      <w:pPr>
        <w:tabs>
          <w:tab w:val="num" w:pos="993"/>
          <w:tab w:val="num" w:pos="1070"/>
        </w:tabs>
        <w:suppressAutoHyphens/>
        <w:ind w:left="993"/>
        <w:jc w:val="both"/>
        <w:rPr>
          <w:rFonts w:ascii="Tahoma" w:hAnsi="Tahoma" w:cs="Tahoma"/>
        </w:rPr>
      </w:pPr>
      <w:r w:rsidRPr="00092565">
        <w:rPr>
          <w:rFonts w:ascii="Tahoma" w:hAnsi="Tahoma" w:cs="Tahoma"/>
        </w:rPr>
        <w:t>Ochrona ubezpieczeniowa nie obejmuje szkód:</w:t>
      </w:r>
    </w:p>
    <w:p w:rsidR="00382A75" w:rsidRPr="00092565" w:rsidRDefault="00382A75" w:rsidP="00382A75">
      <w:pPr>
        <w:tabs>
          <w:tab w:val="num" w:pos="993"/>
        </w:tabs>
        <w:autoSpaceDE w:val="0"/>
        <w:autoSpaceDN w:val="0"/>
        <w:adjustRightInd w:val="0"/>
        <w:ind w:left="993"/>
        <w:rPr>
          <w:rFonts w:ascii="Tahoma" w:hAnsi="Tahoma" w:cs="Tahoma"/>
        </w:rPr>
      </w:pPr>
      <w:r w:rsidRPr="00092565">
        <w:rPr>
          <w:rFonts w:ascii="Tahoma" w:hAnsi="Tahoma" w:cs="Tahoma"/>
        </w:rPr>
        <w:t xml:space="preserve">- w maszynach, urządzeniach i aparatach technicznych zamontowanych pod ziemią, </w:t>
      </w:r>
    </w:p>
    <w:p w:rsidR="00382A75" w:rsidRPr="00092565" w:rsidRDefault="00382A75" w:rsidP="00382A75">
      <w:pPr>
        <w:tabs>
          <w:tab w:val="num" w:pos="993"/>
        </w:tabs>
        <w:autoSpaceDE w:val="0"/>
        <w:autoSpaceDN w:val="0"/>
        <w:adjustRightInd w:val="0"/>
        <w:ind w:left="993"/>
        <w:rPr>
          <w:rFonts w:ascii="Tahoma" w:hAnsi="Tahoma" w:cs="Tahoma"/>
        </w:rPr>
      </w:pPr>
      <w:r w:rsidRPr="00092565">
        <w:rPr>
          <w:rFonts w:ascii="Tahoma" w:hAnsi="Tahoma" w:cs="Tahoma"/>
        </w:rPr>
        <w:t>- w częściach i materiałach, które ulegają szybkiemu zużyciu lub z uwagi na swoje specyficzne funkcje podlegają okresowej wymianie w ramach konserwacji,</w:t>
      </w:r>
    </w:p>
    <w:p w:rsidR="00382A75" w:rsidRPr="00092565" w:rsidRDefault="00382A75" w:rsidP="00382A75">
      <w:pPr>
        <w:tabs>
          <w:tab w:val="num" w:pos="993"/>
        </w:tabs>
        <w:autoSpaceDE w:val="0"/>
        <w:autoSpaceDN w:val="0"/>
        <w:adjustRightInd w:val="0"/>
        <w:ind w:left="993"/>
        <w:rPr>
          <w:rFonts w:ascii="Tahoma" w:hAnsi="Tahoma" w:cs="Tahoma"/>
        </w:rPr>
      </w:pPr>
      <w:r w:rsidRPr="00092565">
        <w:rPr>
          <w:rFonts w:ascii="Tahoma" w:hAnsi="Tahoma" w:cs="Tahoma"/>
        </w:rPr>
        <w:t>- w czasie naprawy dokonywanej przez zewnętrzne służby techniczne,</w:t>
      </w:r>
    </w:p>
    <w:p w:rsidR="00382A75" w:rsidRPr="00092565" w:rsidRDefault="00382A75" w:rsidP="00382A75">
      <w:pPr>
        <w:tabs>
          <w:tab w:val="num" w:pos="993"/>
        </w:tabs>
        <w:autoSpaceDE w:val="0"/>
        <w:autoSpaceDN w:val="0"/>
        <w:adjustRightInd w:val="0"/>
        <w:ind w:left="993"/>
        <w:rPr>
          <w:rFonts w:ascii="Tahoma" w:hAnsi="Tahoma" w:cs="Tahoma"/>
        </w:rPr>
      </w:pPr>
      <w:r w:rsidRPr="00092565">
        <w:rPr>
          <w:rFonts w:ascii="Tahoma" w:hAnsi="Tahoma" w:cs="Tahoma"/>
        </w:rPr>
        <w:t>- będące następstwem naturalnego zużycia wskutek eksploatacji maszyny,</w:t>
      </w:r>
    </w:p>
    <w:p w:rsidR="00382A75" w:rsidRPr="00092565" w:rsidRDefault="00382A75" w:rsidP="00382A75">
      <w:pPr>
        <w:tabs>
          <w:tab w:val="num" w:pos="993"/>
        </w:tabs>
        <w:autoSpaceDE w:val="0"/>
        <w:autoSpaceDN w:val="0"/>
        <w:adjustRightInd w:val="0"/>
        <w:ind w:left="993"/>
        <w:rPr>
          <w:rFonts w:ascii="Tahoma" w:hAnsi="Tahoma" w:cs="Tahoma"/>
        </w:rPr>
      </w:pPr>
      <w:r w:rsidRPr="00092565">
        <w:rPr>
          <w:rFonts w:ascii="Tahoma" w:hAnsi="Tahoma" w:cs="Tahoma"/>
        </w:rPr>
        <w:t>- w okresie gwarancyjnym, pokrywane przez producenta lub przez zewnętrzny warsztat naprawczy,</w:t>
      </w:r>
    </w:p>
    <w:p w:rsidR="00382A75" w:rsidRPr="00092565" w:rsidRDefault="00382A75" w:rsidP="00382A75">
      <w:pPr>
        <w:tabs>
          <w:tab w:val="num" w:pos="993"/>
          <w:tab w:val="num" w:pos="1070"/>
        </w:tabs>
        <w:suppressAutoHyphens/>
        <w:ind w:left="993"/>
        <w:jc w:val="both"/>
        <w:rPr>
          <w:rFonts w:ascii="Tahoma" w:hAnsi="Tahoma" w:cs="Tahoma"/>
        </w:rPr>
      </w:pPr>
      <w:r w:rsidRPr="00092565">
        <w:rPr>
          <w:rFonts w:ascii="Tahoma" w:hAnsi="Tahoma" w:cs="Tahoma"/>
        </w:rPr>
        <w:lastRenderedPageBreak/>
        <w:t>- spowodowane wadami bądź usterkami ujawnionymi przed zawarciem ubezpieczenia,</w:t>
      </w:r>
    </w:p>
    <w:p w:rsidR="00382A75" w:rsidRPr="00092565" w:rsidRDefault="00382A75" w:rsidP="00382A75">
      <w:pPr>
        <w:tabs>
          <w:tab w:val="num" w:pos="993"/>
          <w:tab w:val="num" w:pos="1070"/>
        </w:tabs>
        <w:suppressAutoHyphens/>
        <w:ind w:left="993"/>
        <w:jc w:val="both"/>
        <w:rPr>
          <w:rFonts w:ascii="Tahoma" w:hAnsi="Tahoma" w:cs="Tahoma"/>
        </w:rPr>
      </w:pPr>
      <w:r w:rsidRPr="00092565">
        <w:rPr>
          <w:rFonts w:ascii="Tahoma" w:hAnsi="Tahoma" w:cs="Tahoma"/>
        </w:rPr>
        <w:t>- o charakterze estetycznym, w tym zarysowania, zadrapania powierzchni, wgniecenia, obtłuczenia,</w:t>
      </w:r>
    </w:p>
    <w:p w:rsidR="00382A75" w:rsidRPr="00092565" w:rsidRDefault="00382A75" w:rsidP="00382A75">
      <w:pPr>
        <w:tabs>
          <w:tab w:val="num" w:pos="993"/>
        </w:tabs>
        <w:autoSpaceDE w:val="0"/>
        <w:autoSpaceDN w:val="0"/>
        <w:adjustRightInd w:val="0"/>
        <w:ind w:left="993"/>
        <w:rPr>
          <w:rFonts w:ascii="Tahoma" w:hAnsi="Tahoma" w:cs="Tahoma"/>
        </w:rPr>
      </w:pPr>
      <w:r w:rsidRPr="00092565">
        <w:rPr>
          <w:rFonts w:ascii="Tahoma" w:hAnsi="Tahoma" w:cs="Tahoma"/>
        </w:rPr>
        <w:t>- wynikające z wszelkich pośrednich i utraconych korzyści,</w:t>
      </w:r>
    </w:p>
    <w:p w:rsidR="00382A75" w:rsidRPr="00092565" w:rsidRDefault="00382A75" w:rsidP="00382A75">
      <w:pPr>
        <w:tabs>
          <w:tab w:val="num" w:pos="993"/>
        </w:tabs>
        <w:autoSpaceDE w:val="0"/>
        <w:autoSpaceDN w:val="0"/>
        <w:adjustRightInd w:val="0"/>
        <w:ind w:left="993"/>
        <w:rPr>
          <w:rFonts w:ascii="Tahoma" w:hAnsi="Tahoma" w:cs="Tahoma"/>
        </w:rPr>
      </w:pPr>
      <w:r w:rsidRPr="00092565">
        <w:rPr>
          <w:rFonts w:ascii="Tahoma" w:hAnsi="Tahoma" w:cs="Tahoma"/>
        </w:rPr>
        <w:t>- w postaci utraty zysku.</w:t>
      </w:r>
    </w:p>
    <w:p w:rsidR="00382A75" w:rsidRPr="00092565" w:rsidRDefault="00382A75" w:rsidP="00382A75">
      <w:pPr>
        <w:tabs>
          <w:tab w:val="num" w:pos="993"/>
        </w:tabs>
        <w:autoSpaceDE w:val="0"/>
        <w:autoSpaceDN w:val="0"/>
        <w:adjustRightInd w:val="0"/>
        <w:ind w:left="993"/>
        <w:rPr>
          <w:rFonts w:ascii="Tahoma" w:hAnsi="Tahoma" w:cs="Tahoma"/>
        </w:rPr>
      </w:pPr>
      <w:r w:rsidRPr="00092565">
        <w:rPr>
          <w:rFonts w:ascii="Tahoma" w:hAnsi="Tahoma" w:cs="Tahoma"/>
        </w:rPr>
        <w:t xml:space="preserve">Limit odpowiedzialności: do </w:t>
      </w:r>
      <w:r w:rsidR="00C04B0B">
        <w:rPr>
          <w:rFonts w:ascii="Tahoma" w:hAnsi="Tahoma" w:cs="Tahoma"/>
        </w:rPr>
        <w:t>5</w:t>
      </w:r>
      <w:r w:rsidRPr="00092565">
        <w:rPr>
          <w:rFonts w:ascii="Tahoma" w:hAnsi="Tahoma" w:cs="Tahoma"/>
        </w:rPr>
        <w:t>0.000,00 zł na jedno i wszystkie zdarzenia w okresie ubezpieczenia.</w:t>
      </w:r>
    </w:p>
    <w:p w:rsidR="00382A75" w:rsidRPr="00092565" w:rsidRDefault="00382A75" w:rsidP="00382A75">
      <w:pPr>
        <w:tabs>
          <w:tab w:val="num" w:pos="993"/>
        </w:tabs>
        <w:autoSpaceDE w:val="0"/>
        <w:autoSpaceDN w:val="0"/>
        <w:adjustRightInd w:val="0"/>
        <w:ind w:left="993"/>
        <w:rPr>
          <w:rFonts w:ascii="Tahoma" w:hAnsi="Tahoma" w:cs="Tahoma"/>
        </w:rPr>
      </w:pPr>
      <w:r w:rsidRPr="00092565">
        <w:rPr>
          <w:rFonts w:ascii="Tahoma" w:hAnsi="Tahoma" w:cs="Tahoma"/>
        </w:rPr>
        <w:t>Franszyza redukcyjna: 200 zł</w:t>
      </w:r>
    </w:p>
    <w:p w:rsidR="00382A75" w:rsidRPr="00092565" w:rsidRDefault="00382A75" w:rsidP="00382A75">
      <w:pPr>
        <w:tabs>
          <w:tab w:val="num" w:pos="993"/>
        </w:tabs>
        <w:autoSpaceDE w:val="0"/>
        <w:autoSpaceDN w:val="0"/>
        <w:adjustRightInd w:val="0"/>
        <w:ind w:left="993"/>
        <w:rPr>
          <w:rFonts w:ascii="Tahoma" w:eastAsia="Verdana,Italic" w:hAnsi="Tahoma" w:cs="Tahoma"/>
          <w:i/>
          <w:iCs/>
        </w:rPr>
      </w:pPr>
      <w:r w:rsidRPr="00092565">
        <w:rPr>
          <w:rFonts w:ascii="Tahoma" w:eastAsia="Verdana,Italic" w:hAnsi="Tahoma" w:cs="Tahoma"/>
          <w:i/>
          <w:iCs/>
        </w:rPr>
        <w:t xml:space="preserve">Zastosowane limity odpowiedzialności nie mają zastosowania do </w:t>
      </w:r>
      <w:proofErr w:type="spellStart"/>
      <w:r w:rsidRPr="00092565">
        <w:rPr>
          <w:rFonts w:ascii="Tahoma" w:eastAsia="Verdana,Italic" w:hAnsi="Tahoma" w:cs="Tahoma"/>
          <w:i/>
          <w:iCs/>
        </w:rPr>
        <w:t>ryzyk</w:t>
      </w:r>
      <w:proofErr w:type="spellEnd"/>
      <w:r w:rsidRPr="00092565">
        <w:rPr>
          <w:rFonts w:ascii="Tahoma" w:eastAsia="Verdana,Italic" w:hAnsi="Tahoma" w:cs="Tahoma"/>
          <w:i/>
          <w:iCs/>
        </w:rPr>
        <w:t>, które w myśl zapisów OWU</w:t>
      </w:r>
    </w:p>
    <w:p w:rsidR="00382A75" w:rsidRPr="00092565" w:rsidRDefault="00382A75" w:rsidP="00382A75">
      <w:pPr>
        <w:tabs>
          <w:tab w:val="num" w:pos="993"/>
          <w:tab w:val="num" w:pos="1070"/>
        </w:tabs>
        <w:suppressAutoHyphens/>
        <w:ind w:left="993"/>
        <w:jc w:val="both"/>
        <w:rPr>
          <w:rFonts w:ascii="Tahoma" w:eastAsia="Verdana,Italic" w:hAnsi="Tahoma" w:cs="Tahoma"/>
          <w:i/>
          <w:iCs/>
        </w:rPr>
      </w:pPr>
      <w:r w:rsidRPr="00092565">
        <w:rPr>
          <w:rFonts w:ascii="Tahoma" w:eastAsia="Verdana,Italic" w:hAnsi="Tahoma" w:cs="Tahoma"/>
          <w:i/>
          <w:iCs/>
        </w:rPr>
        <w:t xml:space="preserve">nie są limitowane. </w:t>
      </w:r>
    </w:p>
    <w:p w:rsidR="00382A75" w:rsidRPr="00092565" w:rsidRDefault="00382A75" w:rsidP="00382A75">
      <w:pPr>
        <w:widowControl w:val="0"/>
        <w:tabs>
          <w:tab w:val="num" w:pos="993"/>
          <w:tab w:val="left" w:pos="1276"/>
        </w:tabs>
        <w:snapToGrid w:val="0"/>
        <w:ind w:left="993"/>
        <w:jc w:val="both"/>
        <w:rPr>
          <w:rFonts w:ascii="Tahoma" w:hAnsi="Tahoma" w:cs="Tahoma"/>
        </w:rPr>
      </w:pPr>
      <w:r w:rsidRPr="00092565">
        <w:rPr>
          <w:rFonts w:ascii="Tahoma" w:hAnsi="Tahoma" w:cs="Tahoma"/>
        </w:rPr>
        <w:t xml:space="preserve">Klauzula dotyczy ubezpieczenia mienia od wszystkich </w:t>
      </w:r>
      <w:proofErr w:type="spellStart"/>
      <w:r w:rsidRPr="00092565">
        <w:rPr>
          <w:rFonts w:ascii="Tahoma" w:hAnsi="Tahoma" w:cs="Tahoma"/>
        </w:rPr>
        <w:t>ryzyk</w:t>
      </w:r>
      <w:proofErr w:type="spellEnd"/>
      <w:r w:rsidRPr="00092565">
        <w:rPr>
          <w:rFonts w:ascii="Tahoma" w:hAnsi="Tahoma" w:cs="Tahoma"/>
        </w:rPr>
        <w:t xml:space="preserve">. </w:t>
      </w:r>
    </w:p>
    <w:p w:rsidR="00382A75" w:rsidRPr="00092565" w:rsidRDefault="00382A75" w:rsidP="00382A75">
      <w:pPr>
        <w:widowControl w:val="0"/>
        <w:tabs>
          <w:tab w:val="num" w:pos="993"/>
          <w:tab w:val="left" w:pos="1276"/>
        </w:tabs>
        <w:snapToGrid w:val="0"/>
        <w:ind w:left="993"/>
        <w:jc w:val="both"/>
        <w:rPr>
          <w:rFonts w:ascii="Tahoma" w:hAnsi="Tahoma" w:cs="Tahoma"/>
        </w:rPr>
      </w:pPr>
    </w:p>
    <w:p w:rsidR="00CB1103" w:rsidRPr="00092565" w:rsidRDefault="00CB1103" w:rsidP="00CB1103">
      <w:pPr>
        <w:pStyle w:val="WW-Tekstpodstawowywcity2"/>
        <w:numPr>
          <w:ilvl w:val="0"/>
          <w:numId w:val="5"/>
        </w:numPr>
        <w:rPr>
          <w:rFonts w:ascii="Tahoma" w:hAnsi="Tahoma" w:cs="Tahoma"/>
          <w:sz w:val="20"/>
        </w:rPr>
      </w:pPr>
      <w:r w:rsidRPr="00092565">
        <w:rPr>
          <w:rFonts w:ascii="Tahoma" w:hAnsi="Tahoma" w:cs="Tahoma"/>
          <w:b/>
          <w:bCs/>
          <w:sz w:val="20"/>
          <w:shd w:val="clear" w:color="auto" w:fill="FFFFFF"/>
        </w:rPr>
        <w:t>Klauzula ubezpieczenia szkód elektrycznych</w:t>
      </w:r>
      <w:r w:rsidRPr="00092565">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CB1103" w:rsidRPr="00092565" w:rsidRDefault="00CB1103" w:rsidP="00CB1103">
      <w:pPr>
        <w:ind w:left="993"/>
        <w:jc w:val="both"/>
        <w:rPr>
          <w:rFonts w:ascii="Tahoma" w:hAnsi="Tahoma" w:cs="Tahoma"/>
        </w:rPr>
      </w:pPr>
      <w:r w:rsidRPr="00092565">
        <w:rPr>
          <w:rFonts w:ascii="Tahoma" w:hAnsi="Tahoma" w:cs="Tahoma"/>
          <w:shd w:val="clear" w:color="auto" w:fill="FFFFFF"/>
        </w:rPr>
        <w:t xml:space="preserve">Poza </w:t>
      </w:r>
      <w:proofErr w:type="spellStart"/>
      <w:r w:rsidRPr="00092565">
        <w:rPr>
          <w:rFonts w:ascii="Tahoma" w:hAnsi="Tahoma" w:cs="Tahoma"/>
          <w:shd w:val="clear" w:color="auto" w:fill="FFFFFF"/>
        </w:rPr>
        <w:t>wyłączeniami</w:t>
      </w:r>
      <w:proofErr w:type="spellEnd"/>
      <w:r w:rsidRPr="00092565">
        <w:rPr>
          <w:rFonts w:ascii="Tahoma" w:hAnsi="Tahoma" w:cs="Tahoma"/>
          <w:shd w:val="clear" w:color="auto" w:fill="FFFFFF"/>
        </w:rPr>
        <w:t xml:space="preserve"> odpowiedzialności określonymi w umowie ubezpieczenia oraz / lub w ogólnych warunkach ubezpieczenia, ubezpieczeniem nie są objęte szkody:</w:t>
      </w:r>
    </w:p>
    <w:p w:rsidR="00CB1103" w:rsidRPr="00092565" w:rsidRDefault="00CB1103" w:rsidP="00CB1103">
      <w:pPr>
        <w:ind w:left="993"/>
        <w:jc w:val="both"/>
        <w:rPr>
          <w:rFonts w:ascii="Tahoma" w:hAnsi="Tahoma" w:cs="Tahoma"/>
        </w:rPr>
      </w:pPr>
      <w:r w:rsidRPr="00092565">
        <w:rPr>
          <w:rFonts w:ascii="Tahoma" w:hAnsi="Tahoma" w:cs="Tahoma"/>
          <w:shd w:val="clear" w:color="auto" w:fill="FFFFFF"/>
        </w:rPr>
        <w:t>a) mechaniczne, chyba że powstały w następstwie szkody elektrycznej,</w:t>
      </w:r>
    </w:p>
    <w:p w:rsidR="00CB1103" w:rsidRPr="00092565" w:rsidRDefault="00CB1103" w:rsidP="00CB1103">
      <w:pPr>
        <w:ind w:left="993"/>
        <w:jc w:val="both"/>
        <w:rPr>
          <w:rFonts w:ascii="Tahoma" w:hAnsi="Tahoma" w:cs="Tahoma"/>
        </w:rPr>
      </w:pPr>
      <w:r w:rsidRPr="00092565">
        <w:rPr>
          <w:rFonts w:ascii="Tahoma" w:hAnsi="Tahoma" w:cs="Tahoma"/>
          <w:shd w:val="clear" w:color="auto" w:fill="FFFFFF"/>
        </w:rPr>
        <w:t>b) w okresie gwarancyjnym, pokrywane przez producenta lub przez zewnętrzny warsztat naprawczy,</w:t>
      </w:r>
    </w:p>
    <w:p w:rsidR="00CB1103" w:rsidRPr="00092565" w:rsidRDefault="00CB1103" w:rsidP="00CB1103">
      <w:pPr>
        <w:ind w:left="993"/>
        <w:jc w:val="both"/>
        <w:rPr>
          <w:rFonts w:ascii="Tahoma" w:hAnsi="Tahoma" w:cs="Tahoma"/>
        </w:rPr>
      </w:pPr>
      <w:r w:rsidRPr="00092565">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rsidR="00CB1103" w:rsidRPr="00092565" w:rsidRDefault="00CB1103" w:rsidP="00CB1103">
      <w:pPr>
        <w:ind w:left="993"/>
        <w:jc w:val="both"/>
        <w:rPr>
          <w:rFonts w:ascii="Tahoma" w:hAnsi="Tahoma" w:cs="Tahoma"/>
        </w:rPr>
      </w:pPr>
      <w:r w:rsidRPr="00092565">
        <w:rPr>
          <w:rFonts w:ascii="Tahoma" w:hAnsi="Tahoma" w:cs="Tahoma"/>
          <w:shd w:val="clear" w:color="auto" w:fill="FFFFFF"/>
        </w:rPr>
        <w:t>d) we wszelkiego rodzaju miernikach (woltomierzach, amperomierzach, indykatorach, itp.) i licznikach,</w:t>
      </w:r>
    </w:p>
    <w:p w:rsidR="00CB1103" w:rsidRPr="00092565" w:rsidRDefault="00CB1103" w:rsidP="00CB1103">
      <w:pPr>
        <w:ind w:left="993"/>
        <w:jc w:val="both"/>
        <w:rPr>
          <w:rFonts w:ascii="Tahoma" w:hAnsi="Tahoma" w:cs="Tahoma"/>
        </w:rPr>
      </w:pPr>
      <w:r w:rsidRPr="00092565">
        <w:rPr>
          <w:rFonts w:ascii="Tahoma" w:hAnsi="Tahoma" w:cs="Tahoma"/>
          <w:shd w:val="clear" w:color="auto" w:fill="FFFFFF"/>
        </w:rPr>
        <w:t>e) we wszelkiego rodzaju bezpiecznikach elektrycznych, stycznikach i odgromnikach oraz żarówkach, grzejnikach, lampach itp.,</w:t>
      </w:r>
    </w:p>
    <w:p w:rsidR="00CB1103" w:rsidRPr="00092565" w:rsidRDefault="00CB1103" w:rsidP="00CB1103">
      <w:pPr>
        <w:ind w:left="993"/>
        <w:rPr>
          <w:rFonts w:ascii="Tahoma" w:hAnsi="Tahoma" w:cs="Tahoma"/>
        </w:rPr>
      </w:pPr>
      <w:r w:rsidRPr="00092565">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rsidR="00CB1103" w:rsidRPr="00092565" w:rsidRDefault="00CB1103" w:rsidP="00CB1103">
      <w:pPr>
        <w:ind w:left="993"/>
        <w:rPr>
          <w:rFonts w:ascii="Tahoma" w:hAnsi="Tahoma" w:cs="Tahoma"/>
          <w:shd w:val="clear" w:color="auto" w:fill="FFFFFF"/>
        </w:rPr>
      </w:pPr>
      <w:r w:rsidRPr="00092565">
        <w:rPr>
          <w:rFonts w:ascii="Tahoma" w:hAnsi="Tahoma" w:cs="Tahoma"/>
          <w:shd w:val="clear" w:color="auto" w:fill="FFFFFF"/>
        </w:rPr>
        <w:t xml:space="preserve">Limit odpowiedzialności na jedno i wszystkie zdarzenia w okresie ubezpieczenia: </w:t>
      </w:r>
      <w:r w:rsidR="00C04B0B">
        <w:rPr>
          <w:rFonts w:ascii="Tahoma" w:hAnsi="Tahoma" w:cs="Tahoma"/>
          <w:bCs/>
          <w:shd w:val="clear" w:color="auto" w:fill="FFFFFF"/>
        </w:rPr>
        <w:t>5</w:t>
      </w:r>
      <w:r w:rsidRPr="00092565">
        <w:rPr>
          <w:rFonts w:ascii="Tahoma" w:hAnsi="Tahoma" w:cs="Tahoma"/>
          <w:bCs/>
          <w:shd w:val="clear" w:color="auto" w:fill="FFFFFF"/>
        </w:rPr>
        <w:t>0.000,00 zł.</w:t>
      </w:r>
      <w:r w:rsidRPr="00092565">
        <w:rPr>
          <w:rFonts w:ascii="Tahoma" w:hAnsi="Tahoma" w:cs="Tahoma"/>
          <w:shd w:val="clear" w:color="auto" w:fill="FFFFFF"/>
        </w:rPr>
        <w:t xml:space="preserve"> Dotyczy ubezpieczenia mienia od wszystkich </w:t>
      </w:r>
      <w:proofErr w:type="spellStart"/>
      <w:r w:rsidRPr="00092565">
        <w:rPr>
          <w:rFonts w:ascii="Tahoma" w:hAnsi="Tahoma" w:cs="Tahoma"/>
          <w:shd w:val="clear" w:color="auto" w:fill="FFFFFF"/>
        </w:rPr>
        <w:t>ryzyk</w:t>
      </w:r>
      <w:proofErr w:type="spellEnd"/>
      <w:r w:rsidRPr="00092565">
        <w:rPr>
          <w:rFonts w:ascii="Tahoma" w:hAnsi="Tahoma" w:cs="Tahoma"/>
          <w:shd w:val="clear" w:color="auto" w:fill="FFFFFF"/>
        </w:rPr>
        <w:t>.</w:t>
      </w:r>
    </w:p>
    <w:p w:rsidR="00CB1103" w:rsidRPr="00092565" w:rsidRDefault="00CB1103" w:rsidP="00CB1103">
      <w:pPr>
        <w:pStyle w:val="WW-Tekstpodstawowywcity2"/>
        <w:ind w:left="1070" w:firstLine="0"/>
        <w:rPr>
          <w:rFonts w:ascii="Tahoma" w:hAnsi="Tahoma" w:cs="Tahoma"/>
          <w:sz w:val="20"/>
        </w:rPr>
      </w:pPr>
    </w:p>
    <w:p w:rsidR="006B7533" w:rsidRPr="00092565" w:rsidRDefault="00382A75" w:rsidP="00A549FD">
      <w:pPr>
        <w:pStyle w:val="WW-Tekstpodstawowywcity2"/>
        <w:numPr>
          <w:ilvl w:val="0"/>
          <w:numId w:val="5"/>
        </w:numPr>
        <w:ind w:firstLine="0"/>
        <w:rPr>
          <w:rFonts w:ascii="Tahoma" w:hAnsi="Tahoma" w:cs="Tahoma"/>
          <w:sz w:val="20"/>
        </w:rPr>
      </w:pPr>
      <w:r w:rsidRPr="00092565">
        <w:rPr>
          <w:rFonts w:ascii="Tahoma" w:hAnsi="Tahoma" w:cs="Tahoma"/>
          <w:b/>
          <w:sz w:val="20"/>
        </w:rPr>
        <w:t>Klauzula katastrofy budowlanej</w:t>
      </w:r>
      <w:r w:rsidRPr="00092565">
        <w:rPr>
          <w:rFonts w:ascii="Tahoma" w:hAnsi="Tahoma" w:cs="Tahoma"/>
          <w:sz w:val="20"/>
        </w:rPr>
        <w:t xml:space="preserve"> – Ubezpieczyciel ponosi odpowiedzialność </w:t>
      </w:r>
      <w:r w:rsidRPr="00092565">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092565">
        <w:rPr>
          <w:rStyle w:val="object"/>
          <w:rFonts w:ascii="Tahoma" w:hAnsi="Tahoma" w:cs="Tahoma"/>
          <w:sz w:val="20"/>
          <w:shd w:val="clear" w:color="auto" w:fill="FFFFFF"/>
        </w:rPr>
        <w:t>cz</w:t>
      </w:r>
      <w:r w:rsidRPr="00092565">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6B7533" w:rsidRPr="00092565">
        <w:rPr>
          <w:rFonts w:ascii="Tahoma" w:hAnsi="Tahoma" w:cs="Tahoma"/>
          <w:sz w:val="20"/>
          <w:shd w:val="clear" w:color="auto" w:fill="FFFFFF"/>
        </w:rPr>
        <w:t xml:space="preserve">2.000.000,00 zł. </w:t>
      </w:r>
    </w:p>
    <w:p w:rsidR="00382A75" w:rsidRPr="00092565" w:rsidRDefault="00382A75" w:rsidP="006B7533">
      <w:pPr>
        <w:pStyle w:val="WW-Tekstpodstawowywcity2"/>
        <w:ind w:left="1070" w:firstLine="0"/>
        <w:rPr>
          <w:rFonts w:ascii="Tahoma" w:hAnsi="Tahoma" w:cs="Tahoma"/>
          <w:sz w:val="20"/>
        </w:rPr>
      </w:pPr>
      <w:r w:rsidRPr="00092565">
        <w:rPr>
          <w:rFonts w:ascii="Tahoma" w:hAnsi="Tahoma" w:cs="Tahoma"/>
          <w:sz w:val="20"/>
        </w:rPr>
        <w:t>Z odpowiedzialności Ubezpieczyciela wyłączone są szkody:</w:t>
      </w:r>
    </w:p>
    <w:p w:rsidR="00382A75" w:rsidRPr="00092565" w:rsidRDefault="00382A75" w:rsidP="00312973">
      <w:pPr>
        <w:pStyle w:val="WW-Tekstpodstawowywcity2"/>
        <w:numPr>
          <w:ilvl w:val="0"/>
          <w:numId w:val="44"/>
        </w:numPr>
        <w:rPr>
          <w:rFonts w:ascii="Tahoma" w:hAnsi="Tahoma" w:cs="Tahoma"/>
          <w:sz w:val="20"/>
          <w:shd w:val="clear" w:color="auto" w:fill="FFFFFF"/>
        </w:rPr>
      </w:pPr>
      <w:r w:rsidRPr="00092565">
        <w:rPr>
          <w:rFonts w:ascii="Tahoma" w:hAnsi="Tahoma" w:cs="Tahoma"/>
          <w:sz w:val="20"/>
        </w:rPr>
        <w:t>wynikłe ze zdarzeń powstałych w budynkach będących w trakcie przebudowy lub remontu wymagającego uzyskania pozwolenia na budowę,</w:t>
      </w:r>
    </w:p>
    <w:p w:rsidR="00382A75" w:rsidRPr="00092565" w:rsidRDefault="00382A75" w:rsidP="00312973">
      <w:pPr>
        <w:pStyle w:val="WW-Tekstpodstawowywcity2"/>
        <w:numPr>
          <w:ilvl w:val="0"/>
          <w:numId w:val="44"/>
        </w:numPr>
        <w:rPr>
          <w:rFonts w:ascii="Tahoma" w:hAnsi="Tahoma" w:cs="Tahoma"/>
          <w:sz w:val="20"/>
          <w:shd w:val="clear" w:color="auto" w:fill="FFFFFF"/>
        </w:rPr>
      </w:pPr>
      <w:r w:rsidRPr="00092565">
        <w:rPr>
          <w:rFonts w:ascii="Tahoma" w:hAnsi="Tahoma" w:cs="Tahoma"/>
          <w:sz w:val="20"/>
        </w:rPr>
        <w:t>w budynkach przeznaczonych do rozbiórki.</w:t>
      </w:r>
    </w:p>
    <w:p w:rsidR="00382A75" w:rsidRPr="00092565" w:rsidRDefault="00382A75" w:rsidP="00382A75">
      <w:pPr>
        <w:pStyle w:val="WW-Tekstpodstawowywcity2"/>
        <w:ind w:left="1070" w:firstLine="0"/>
        <w:rPr>
          <w:rFonts w:ascii="Tahoma" w:hAnsi="Tahoma" w:cs="Tahoma"/>
          <w:sz w:val="20"/>
        </w:rPr>
      </w:pPr>
      <w:r w:rsidRPr="00092565">
        <w:rPr>
          <w:rFonts w:ascii="Tahoma" w:hAnsi="Tahoma" w:cs="Tahoma"/>
          <w:sz w:val="20"/>
          <w:shd w:val="clear" w:color="auto" w:fill="FFFFFF"/>
        </w:rPr>
        <w:t xml:space="preserve">Klauzula dotyczy ubezpieczenia mienia od wszystkich </w:t>
      </w:r>
      <w:proofErr w:type="spellStart"/>
      <w:r w:rsidRPr="00092565">
        <w:rPr>
          <w:rFonts w:ascii="Tahoma" w:hAnsi="Tahoma" w:cs="Tahoma"/>
          <w:sz w:val="20"/>
          <w:shd w:val="clear" w:color="auto" w:fill="FFFFFF"/>
        </w:rPr>
        <w:t>ryzyk</w:t>
      </w:r>
      <w:proofErr w:type="spellEnd"/>
      <w:r w:rsidRPr="00092565">
        <w:rPr>
          <w:rFonts w:ascii="Tahoma" w:hAnsi="Tahoma" w:cs="Tahoma"/>
          <w:sz w:val="20"/>
        </w:rPr>
        <w:t>.</w:t>
      </w:r>
    </w:p>
    <w:p w:rsidR="00382A75" w:rsidRPr="00092565" w:rsidRDefault="00382A75" w:rsidP="00382A75">
      <w:pPr>
        <w:pStyle w:val="WW-Tekstpodstawowywcity2"/>
        <w:ind w:left="1070" w:firstLine="0"/>
        <w:rPr>
          <w:rFonts w:ascii="Tahoma" w:hAnsi="Tahoma" w:cs="Tahoma"/>
          <w:sz w:val="20"/>
        </w:rPr>
      </w:pPr>
    </w:p>
    <w:p w:rsidR="00382A75" w:rsidRPr="00092565" w:rsidRDefault="00382A75" w:rsidP="00382A75">
      <w:pPr>
        <w:pStyle w:val="WW-Tekstpodstawowywcity2"/>
        <w:numPr>
          <w:ilvl w:val="0"/>
          <w:numId w:val="5"/>
        </w:numPr>
        <w:rPr>
          <w:rFonts w:ascii="Tahoma" w:hAnsi="Tahoma" w:cs="Tahoma"/>
          <w:sz w:val="20"/>
        </w:rPr>
      </w:pPr>
      <w:r w:rsidRPr="00092565">
        <w:rPr>
          <w:rFonts w:ascii="Tahoma" w:hAnsi="Tahoma" w:cs="Tahoma"/>
          <w:b/>
          <w:sz w:val="20"/>
        </w:rPr>
        <w:t>Klauzula ubezpieczenia prac budowlano-montażowych</w:t>
      </w:r>
      <w:r w:rsidRPr="00092565">
        <w:rPr>
          <w:rFonts w:ascii="Tahoma" w:hAnsi="Tahoma" w:cs="Tahoma"/>
          <w:sz w:val="20"/>
        </w:rPr>
        <w:t xml:space="preserve"> – na mocy niniejszej klauzuli Ubezpieczyciel obejmuje ochroną szkody powstałe podczas prowadzenia </w:t>
      </w:r>
      <w:r w:rsidRPr="00092565">
        <w:rPr>
          <w:rFonts w:ascii="Tahoma" w:hAnsi="Tahoma" w:cs="Tahoma"/>
          <w:sz w:val="20"/>
          <w:shd w:val="clear" w:color="auto" w:fill="FFFFFF"/>
        </w:rPr>
        <w:t xml:space="preserve">prac ziemnych i robót budowlano-montażowych, w tym również robót, na które zgodnie z prawem budowlanym wymagane jest pozwolenie na budowę. Ochrona ubezpieczeniowa obejmuje również szkody </w:t>
      </w:r>
      <w:r w:rsidRPr="00092565">
        <w:rPr>
          <w:rFonts w:ascii="Tahoma" w:hAnsi="Tahoma" w:cs="Tahoma"/>
          <w:sz w:val="20"/>
        </w:rPr>
        <w:t>związane z:</w:t>
      </w:r>
    </w:p>
    <w:p w:rsidR="00382A75" w:rsidRPr="00092565" w:rsidRDefault="00382A75" w:rsidP="00382A75">
      <w:pPr>
        <w:ind w:left="993"/>
        <w:jc w:val="both"/>
        <w:rPr>
          <w:rFonts w:ascii="Tahoma" w:hAnsi="Tahoma" w:cs="Tahoma"/>
        </w:rPr>
      </w:pPr>
      <w:r w:rsidRPr="00092565">
        <w:rPr>
          <w:rFonts w:ascii="Tahoma" w:hAnsi="Tahoma" w:cs="Tahoma"/>
        </w:rPr>
        <w:t>-</w:t>
      </w:r>
      <w:r w:rsidRPr="00092565">
        <w:rPr>
          <w:rFonts w:ascii="Tahoma" w:hAnsi="Tahoma" w:cs="Tahoma"/>
        </w:rPr>
        <w:tab/>
        <w:t>naruszeniem konstrukcji dachu,</w:t>
      </w:r>
    </w:p>
    <w:p w:rsidR="00382A75" w:rsidRPr="00092565" w:rsidRDefault="00382A75" w:rsidP="00382A75">
      <w:pPr>
        <w:ind w:left="993"/>
        <w:jc w:val="both"/>
        <w:rPr>
          <w:rFonts w:ascii="Tahoma" w:hAnsi="Tahoma" w:cs="Tahoma"/>
        </w:rPr>
      </w:pPr>
      <w:r w:rsidRPr="00092565">
        <w:rPr>
          <w:rFonts w:ascii="Tahoma" w:hAnsi="Tahoma" w:cs="Tahoma"/>
        </w:rPr>
        <w:t xml:space="preserve">- </w:t>
      </w:r>
      <w:r w:rsidRPr="00092565">
        <w:rPr>
          <w:rFonts w:ascii="Tahoma" w:hAnsi="Tahoma" w:cs="Tahoma"/>
        </w:rPr>
        <w:tab/>
        <w:t>naruszeniem bądź usunięciem  pokrycia dachu,</w:t>
      </w:r>
    </w:p>
    <w:p w:rsidR="00382A75" w:rsidRPr="00092565" w:rsidRDefault="00382A75" w:rsidP="00382A75">
      <w:pPr>
        <w:ind w:left="993"/>
        <w:jc w:val="both"/>
        <w:rPr>
          <w:rFonts w:ascii="Tahoma" w:hAnsi="Tahoma" w:cs="Tahoma"/>
        </w:rPr>
      </w:pPr>
      <w:r w:rsidRPr="00092565">
        <w:rPr>
          <w:rFonts w:ascii="Tahoma" w:hAnsi="Tahoma" w:cs="Tahoma"/>
        </w:rPr>
        <w:t xml:space="preserve">- </w:t>
      </w:r>
      <w:r w:rsidRPr="00092565">
        <w:rPr>
          <w:rFonts w:ascii="Tahoma" w:hAnsi="Tahoma" w:cs="Tahoma"/>
        </w:rPr>
        <w:tab/>
        <w:t>szkody powstałe wskutek katastrofy budowlanej.</w:t>
      </w:r>
    </w:p>
    <w:p w:rsidR="00382A75" w:rsidRPr="00092565" w:rsidRDefault="00382A75" w:rsidP="00382A75">
      <w:pPr>
        <w:ind w:left="709"/>
        <w:jc w:val="both"/>
        <w:rPr>
          <w:rFonts w:ascii="Tahoma" w:hAnsi="Tahoma" w:cs="Tahoma"/>
        </w:rPr>
      </w:pPr>
      <w:r w:rsidRPr="00092565">
        <w:rPr>
          <w:rFonts w:ascii="Tahoma" w:hAnsi="Tahoma" w:cs="Tahoma"/>
        </w:rPr>
        <w:t>Ubezpieczyciel obejmuje ochroną ww. szkody z następującymi limitami odpowiedzialności w rocznym okresie ubezpieczenia:</w:t>
      </w:r>
    </w:p>
    <w:p w:rsidR="00382A75" w:rsidRPr="00092565" w:rsidRDefault="00382A75" w:rsidP="00382A75">
      <w:pPr>
        <w:numPr>
          <w:ilvl w:val="0"/>
          <w:numId w:val="13"/>
        </w:numPr>
        <w:tabs>
          <w:tab w:val="clear" w:pos="1069"/>
        </w:tabs>
        <w:ind w:left="1418"/>
        <w:jc w:val="both"/>
        <w:rPr>
          <w:rFonts w:ascii="Tahoma" w:hAnsi="Tahoma" w:cs="Tahoma"/>
        </w:rPr>
      </w:pPr>
      <w:r w:rsidRPr="00092565">
        <w:rPr>
          <w:rFonts w:ascii="Tahoma" w:hAnsi="Tahoma" w:cs="Tahoma"/>
          <w:shd w:val="clear" w:color="auto" w:fill="FFFFFF"/>
        </w:rPr>
        <w:t xml:space="preserve">szkody w mieniu będącym przedmiotem prac budowlano-montażowych – do limitu </w:t>
      </w:r>
      <w:r w:rsidR="00382176" w:rsidRPr="00092565">
        <w:rPr>
          <w:rFonts w:ascii="Tahoma" w:hAnsi="Tahoma" w:cs="Tahoma"/>
          <w:shd w:val="clear" w:color="auto" w:fill="FFFFFF"/>
        </w:rPr>
        <w:t>1</w:t>
      </w:r>
      <w:r w:rsidRPr="00092565">
        <w:rPr>
          <w:rFonts w:ascii="Tahoma" w:hAnsi="Tahoma" w:cs="Tahoma"/>
          <w:shd w:val="clear" w:color="auto" w:fill="FFFFFF"/>
        </w:rPr>
        <w:t>.000.000,00 zł na jedno i wszystkie zdarzenia w okresie ubezpieczenia;</w:t>
      </w:r>
    </w:p>
    <w:p w:rsidR="00382A75" w:rsidRPr="00092565" w:rsidRDefault="00382A75" w:rsidP="00382A75">
      <w:pPr>
        <w:numPr>
          <w:ilvl w:val="0"/>
          <w:numId w:val="13"/>
        </w:numPr>
        <w:tabs>
          <w:tab w:val="clear" w:pos="1069"/>
        </w:tabs>
        <w:ind w:left="1418"/>
        <w:jc w:val="both"/>
        <w:rPr>
          <w:rFonts w:ascii="Tahoma" w:hAnsi="Tahoma" w:cs="Tahoma"/>
        </w:rPr>
      </w:pPr>
      <w:r w:rsidRPr="00092565">
        <w:rPr>
          <w:rFonts w:ascii="Tahoma" w:hAnsi="Tahoma" w:cs="Tahoma"/>
          <w:shd w:val="clear" w:color="auto" w:fill="FFFFFF"/>
        </w:rPr>
        <w:t>szkody w pozostałym mieniu stanowiącym przedmiot ubezpieczenia do sum ubezpieczenia określonych w umowie ubezpieczenia;</w:t>
      </w:r>
    </w:p>
    <w:p w:rsidR="00382A75" w:rsidRPr="00092565" w:rsidRDefault="00382A75" w:rsidP="00382A75">
      <w:pPr>
        <w:numPr>
          <w:ilvl w:val="0"/>
          <w:numId w:val="13"/>
        </w:numPr>
        <w:tabs>
          <w:tab w:val="clear" w:pos="1069"/>
        </w:tabs>
        <w:ind w:left="1418"/>
        <w:jc w:val="both"/>
        <w:rPr>
          <w:rFonts w:ascii="Tahoma" w:hAnsi="Tahoma" w:cs="Tahoma"/>
        </w:rPr>
      </w:pPr>
      <w:r w:rsidRPr="00092565">
        <w:rPr>
          <w:rFonts w:ascii="Tahoma" w:hAnsi="Tahoma" w:cs="Tahoma"/>
        </w:rPr>
        <w:lastRenderedPageBreak/>
        <w:t>szkody w nakładach i materiałach do limitu odpowiedzialności 100.000,00 zł (limit ten podwyższa sumę ubezpieczenia określoną w umowie ubezpieczenia);</w:t>
      </w:r>
    </w:p>
    <w:p w:rsidR="00382A75" w:rsidRPr="00092565" w:rsidRDefault="00382A75" w:rsidP="00382A75">
      <w:pPr>
        <w:numPr>
          <w:ilvl w:val="0"/>
          <w:numId w:val="13"/>
        </w:numPr>
        <w:tabs>
          <w:tab w:val="clear" w:pos="1069"/>
        </w:tabs>
        <w:ind w:left="1418"/>
        <w:jc w:val="both"/>
        <w:rPr>
          <w:rFonts w:ascii="Tahoma" w:hAnsi="Tahoma" w:cs="Tahoma"/>
        </w:rPr>
      </w:pPr>
      <w:r w:rsidRPr="00092565">
        <w:rPr>
          <w:rFonts w:ascii="Tahoma" w:hAnsi="Tahoma" w:cs="Tahoma"/>
        </w:rPr>
        <w:t xml:space="preserve">szkody powstałe wskutek zalania w związku z naruszeniem bądź usunięciem pokrycia dachu - z limitem odpowiedzialności do 20% sumy ubezpieczenia określonej w umowie ubezpieczenia, nie więcej niż </w:t>
      </w:r>
      <w:r w:rsidR="006B7533" w:rsidRPr="00092565">
        <w:rPr>
          <w:rFonts w:ascii="Tahoma" w:hAnsi="Tahoma" w:cs="Tahoma"/>
        </w:rPr>
        <w:t>1</w:t>
      </w:r>
      <w:r w:rsidRPr="00092565">
        <w:rPr>
          <w:rFonts w:ascii="Tahoma" w:hAnsi="Tahoma" w:cs="Tahoma"/>
        </w:rPr>
        <w:t>00.000,00 zł,</w:t>
      </w:r>
    </w:p>
    <w:p w:rsidR="00382A75" w:rsidRPr="00092565" w:rsidRDefault="00382A75" w:rsidP="00382A75">
      <w:pPr>
        <w:ind w:firstLine="709"/>
        <w:jc w:val="both"/>
        <w:rPr>
          <w:rFonts w:ascii="Tahoma" w:hAnsi="Tahoma" w:cs="Tahoma"/>
        </w:rPr>
      </w:pPr>
      <w:r w:rsidRPr="00092565">
        <w:rPr>
          <w:rFonts w:ascii="Tahoma" w:hAnsi="Tahoma" w:cs="Tahoma"/>
        </w:rPr>
        <w:t>Udział własny w szkodzie dla niniejszej klauzuli: 1000,00 zł</w:t>
      </w:r>
    </w:p>
    <w:p w:rsidR="00382A75" w:rsidRDefault="00382A75" w:rsidP="00382A75">
      <w:pPr>
        <w:ind w:firstLine="709"/>
        <w:jc w:val="both"/>
        <w:rPr>
          <w:rFonts w:ascii="Tahoma" w:hAnsi="Tahoma" w:cs="Tahoma"/>
        </w:rPr>
      </w:pPr>
      <w:r w:rsidRPr="00092565">
        <w:rPr>
          <w:rFonts w:ascii="Tahoma" w:hAnsi="Tahoma" w:cs="Tahoma"/>
        </w:rPr>
        <w:t xml:space="preserve">Klauzula dotyczy ubezpieczenia mienia od wszystkich </w:t>
      </w:r>
      <w:proofErr w:type="spellStart"/>
      <w:r w:rsidRPr="00092565">
        <w:rPr>
          <w:rFonts w:ascii="Tahoma" w:hAnsi="Tahoma" w:cs="Tahoma"/>
        </w:rPr>
        <w:t>ryzyk</w:t>
      </w:r>
      <w:proofErr w:type="spellEnd"/>
      <w:r w:rsidRPr="00092565">
        <w:rPr>
          <w:rFonts w:ascii="Tahoma" w:hAnsi="Tahoma" w:cs="Tahoma"/>
        </w:rPr>
        <w:t xml:space="preserve">. </w:t>
      </w:r>
    </w:p>
    <w:p w:rsidR="00D06DC7" w:rsidRPr="00D06DC7" w:rsidRDefault="00D06DC7" w:rsidP="00382A75">
      <w:pPr>
        <w:ind w:firstLine="709"/>
        <w:jc w:val="both"/>
        <w:rPr>
          <w:rFonts w:ascii="Tahoma" w:hAnsi="Tahoma" w:cs="Tahoma"/>
        </w:rPr>
      </w:pPr>
    </w:p>
    <w:p w:rsidR="002B76CF" w:rsidRPr="00092565" w:rsidRDefault="002B76CF" w:rsidP="00382A75">
      <w:pPr>
        <w:rPr>
          <w:rFonts w:ascii="Tahoma" w:hAnsi="Tahoma" w:cs="Tahoma"/>
          <w:b/>
          <w:u w:val="single"/>
        </w:rPr>
      </w:pPr>
    </w:p>
    <w:p w:rsidR="00382A75" w:rsidRPr="00092565" w:rsidRDefault="00382A75" w:rsidP="00382A75">
      <w:pPr>
        <w:jc w:val="center"/>
        <w:rPr>
          <w:rFonts w:ascii="Tahoma" w:hAnsi="Tahoma" w:cs="Tahoma"/>
          <w:b/>
          <w:u w:val="single"/>
        </w:rPr>
      </w:pPr>
      <w:r w:rsidRPr="00092565">
        <w:rPr>
          <w:rFonts w:ascii="Tahoma" w:hAnsi="Tahoma" w:cs="Tahoma"/>
          <w:b/>
          <w:u w:val="single"/>
        </w:rPr>
        <w:t xml:space="preserve">KLAUZULE FAKULTATYWNE (podlegające ocenie zgodnie pkt. </w:t>
      </w:r>
      <w:r w:rsidR="004F51EF" w:rsidRPr="00092565">
        <w:rPr>
          <w:rFonts w:ascii="Tahoma" w:hAnsi="Tahoma" w:cs="Tahoma"/>
          <w:b/>
          <w:u w:val="single"/>
        </w:rPr>
        <w:t>22</w:t>
      </w:r>
      <w:r w:rsidRPr="00092565">
        <w:rPr>
          <w:rFonts w:ascii="Tahoma" w:hAnsi="Tahoma" w:cs="Tahoma"/>
          <w:b/>
          <w:u w:val="single"/>
        </w:rPr>
        <w:t xml:space="preserve"> SIWZ)</w:t>
      </w:r>
    </w:p>
    <w:p w:rsidR="00382A75" w:rsidRPr="00092565" w:rsidRDefault="00382A75" w:rsidP="00382A75">
      <w:pPr>
        <w:pStyle w:val="WW-Tekstpodstawowywcity2"/>
        <w:numPr>
          <w:ilvl w:val="0"/>
          <w:numId w:val="5"/>
        </w:numPr>
        <w:spacing w:before="112" w:after="248"/>
        <w:rPr>
          <w:rFonts w:ascii="Tahoma" w:hAnsi="Tahoma" w:cs="Tahoma"/>
          <w:sz w:val="20"/>
        </w:rPr>
      </w:pPr>
      <w:r w:rsidRPr="00092565">
        <w:rPr>
          <w:rFonts w:ascii="Tahoma" w:hAnsi="Tahoma" w:cs="Tahoma"/>
          <w:b/>
          <w:sz w:val="20"/>
        </w:rPr>
        <w:t xml:space="preserve">Klauzula automatycznego wyrównania sum ubezpieczenia – </w:t>
      </w:r>
      <w:r w:rsidRPr="00092565">
        <w:rPr>
          <w:rFonts w:ascii="Tahoma" w:hAnsi="Tahoma" w:cs="Tahoma"/>
          <w:sz w:val="20"/>
        </w:rPr>
        <w:t>dla mienia ubezpieczonego w systemie na pierwsze ryzyko</w:t>
      </w:r>
      <w:r w:rsidRPr="00092565">
        <w:rPr>
          <w:rFonts w:ascii="Tahoma" w:hAnsi="Tahoma" w:cs="Tahoma"/>
          <w:b/>
          <w:sz w:val="20"/>
        </w:rPr>
        <w:t xml:space="preserve"> </w:t>
      </w:r>
      <w:r w:rsidRPr="00092565">
        <w:rPr>
          <w:rFonts w:ascii="Tahoma" w:hAnsi="Tahoma" w:cs="Tahoma"/>
          <w:sz w:val="20"/>
        </w:rPr>
        <w:t>oraz w ubezpieczeniu OC</w:t>
      </w:r>
      <w:r w:rsidRPr="00092565">
        <w:rPr>
          <w:rFonts w:ascii="Tahoma" w:hAnsi="Tahoma" w:cs="Tahoma"/>
          <w:b/>
          <w:sz w:val="20"/>
        </w:rPr>
        <w:t xml:space="preserve"> </w:t>
      </w:r>
      <w:r w:rsidRPr="00092565">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odtworzenia w okresie ubezpieczenia w wysokości dwukrotności sumy ubezpieczenia </w:t>
      </w:r>
      <w:r w:rsidRPr="00092565">
        <w:rPr>
          <w:rFonts w:ascii="Tahoma" w:hAnsi="Tahoma" w:cs="Tahoma"/>
          <w:i/>
          <w:iCs/>
          <w:sz w:val="20"/>
        </w:rPr>
        <w:t>na pierwsze ryzyko lub limitów odpowiedzialności.</w:t>
      </w:r>
      <w:r w:rsidRPr="00092565">
        <w:rPr>
          <w:rFonts w:ascii="Tahoma" w:hAnsi="Tahoma" w:cs="Tahoma"/>
          <w:sz w:val="20"/>
        </w:rPr>
        <w:t xml:space="preserve"> W przypadku wyczerpania ww. limitu zastosowanie będą miały postanowienia ogólnych warunków ubezpieczenia. Klauzula ma zastosowanie do ubezpieczeń zawieranych w systemie na pierwsze ryzyko oraz ubezpieczenia odpowiedzialności cywilnej.</w:t>
      </w:r>
    </w:p>
    <w:p w:rsidR="00382A75" w:rsidRPr="00092565" w:rsidRDefault="00382A75" w:rsidP="00382A75">
      <w:pPr>
        <w:pStyle w:val="WW-Tekstpodstawowywcity2"/>
        <w:numPr>
          <w:ilvl w:val="0"/>
          <w:numId w:val="5"/>
        </w:numPr>
        <w:rPr>
          <w:rFonts w:ascii="Tahoma" w:hAnsi="Tahoma" w:cs="Tahoma"/>
          <w:sz w:val="20"/>
        </w:rPr>
      </w:pPr>
      <w:r w:rsidRPr="00092565">
        <w:rPr>
          <w:rFonts w:ascii="Tahoma" w:hAnsi="Tahoma" w:cs="Tahoma"/>
          <w:b/>
          <w:sz w:val="20"/>
        </w:rPr>
        <w:t>K</w:t>
      </w:r>
      <w:r w:rsidRPr="00092565">
        <w:rPr>
          <w:rFonts w:ascii="Tahoma" w:hAnsi="Tahoma" w:cs="Tahoma"/>
          <w:b/>
          <w:bCs/>
          <w:sz w:val="20"/>
        </w:rPr>
        <w:t xml:space="preserve">lauzula aktów terroryzmu - </w:t>
      </w:r>
      <w:r w:rsidRPr="00092565">
        <w:rPr>
          <w:rFonts w:ascii="Tahoma" w:hAnsi="Tahoma" w:cs="Tahoma"/>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rsidR="00382A75" w:rsidRPr="00092565" w:rsidRDefault="00382A75" w:rsidP="00382A75">
      <w:pPr>
        <w:ind w:left="993"/>
        <w:jc w:val="both"/>
        <w:rPr>
          <w:rFonts w:ascii="Tahoma" w:hAnsi="Tahoma" w:cs="Tahoma"/>
        </w:rPr>
      </w:pPr>
      <w:r w:rsidRPr="00092565">
        <w:rPr>
          <w:rFonts w:ascii="Tahoma" w:hAnsi="Tahoma" w:cs="Tahoma"/>
        </w:rPr>
        <w:t>Z zakresu ochrony wyłączone są szkody:</w:t>
      </w:r>
    </w:p>
    <w:p w:rsidR="003E7AA6" w:rsidRPr="00092565" w:rsidRDefault="003E7AA6" w:rsidP="002D2B40">
      <w:pPr>
        <w:pStyle w:val="Akapitzlist"/>
        <w:numPr>
          <w:ilvl w:val="0"/>
          <w:numId w:val="28"/>
        </w:numPr>
        <w:ind w:left="1418"/>
        <w:contextualSpacing/>
        <w:jc w:val="both"/>
        <w:rPr>
          <w:rFonts w:ascii="Tahoma" w:hAnsi="Tahoma" w:cs="Tahoma"/>
          <w:sz w:val="20"/>
          <w:szCs w:val="20"/>
        </w:rPr>
      </w:pPr>
      <w:r w:rsidRPr="00092565">
        <w:rPr>
          <w:rFonts w:ascii="Tahoma" w:hAnsi="Tahoma" w:cs="Tahoma"/>
          <w:sz w:val="20"/>
          <w:szCs w:val="20"/>
        </w:rPr>
        <w:t>wynikające bezpośrednio lub pośrednio z  wybuchu jądrowego, reakcji nuklearnej, promieniowania jądrowego, skażenia radioaktywnego,</w:t>
      </w:r>
    </w:p>
    <w:p w:rsidR="003E7AA6" w:rsidRPr="00092565" w:rsidRDefault="003E7AA6" w:rsidP="002D2B40">
      <w:pPr>
        <w:pStyle w:val="Akapitzlist"/>
        <w:numPr>
          <w:ilvl w:val="0"/>
          <w:numId w:val="28"/>
        </w:numPr>
        <w:ind w:left="1418"/>
        <w:contextualSpacing/>
        <w:jc w:val="both"/>
        <w:rPr>
          <w:rFonts w:ascii="Tahoma" w:hAnsi="Tahoma" w:cs="Tahoma"/>
          <w:sz w:val="20"/>
          <w:szCs w:val="20"/>
        </w:rPr>
      </w:pPr>
      <w:r w:rsidRPr="00092565">
        <w:rPr>
          <w:rFonts w:ascii="Tahoma" w:hAnsi="Tahoma" w:cs="Tahoma"/>
          <w:sz w:val="20"/>
          <w:szCs w:val="20"/>
        </w:rPr>
        <w:t>spowodowane atakiem elektronicznym, w tym przez włamania komputerowe oraz w wyniku działania wirusów komputerowych,</w:t>
      </w:r>
    </w:p>
    <w:p w:rsidR="003E7AA6" w:rsidRPr="00092565" w:rsidRDefault="003E7AA6" w:rsidP="002D2B40">
      <w:pPr>
        <w:pStyle w:val="Akapitzlist"/>
        <w:numPr>
          <w:ilvl w:val="0"/>
          <w:numId w:val="28"/>
        </w:numPr>
        <w:ind w:left="1418"/>
        <w:contextualSpacing/>
        <w:jc w:val="both"/>
        <w:rPr>
          <w:rFonts w:ascii="Tahoma" w:hAnsi="Tahoma" w:cs="Tahoma"/>
          <w:sz w:val="20"/>
          <w:szCs w:val="20"/>
        </w:rPr>
      </w:pPr>
      <w:r w:rsidRPr="00092565">
        <w:rPr>
          <w:rFonts w:ascii="Tahoma" w:eastAsia="Times New Roman" w:hAnsi="Tahoma" w:cs="Tahoma"/>
          <w:sz w:val="20"/>
          <w:szCs w:val="20"/>
        </w:rPr>
        <w:t>powstałe w wyniku uwolnienia lub wystawienia na działanie substancji toksycznych, chemicznych lub biologicznych,</w:t>
      </w:r>
    </w:p>
    <w:p w:rsidR="003E7AA6" w:rsidRPr="00092565" w:rsidRDefault="003E7AA6" w:rsidP="002D2B40">
      <w:pPr>
        <w:pStyle w:val="Akapitzlist"/>
        <w:numPr>
          <w:ilvl w:val="0"/>
          <w:numId w:val="28"/>
        </w:numPr>
        <w:ind w:left="1418"/>
        <w:contextualSpacing/>
        <w:jc w:val="both"/>
        <w:rPr>
          <w:rFonts w:ascii="Tahoma" w:hAnsi="Tahoma" w:cs="Tahoma"/>
          <w:sz w:val="20"/>
          <w:szCs w:val="20"/>
        </w:rPr>
      </w:pPr>
      <w:r w:rsidRPr="00092565">
        <w:rPr>
          <w:rFonts w:ascii="Tahoma" w:hAnsi="Tahoma" w:cs="Tahoma"/>
          <w:sz w:val="20"/>
          <w:szCs w:val="20"/>
        </w:rPr>
        <w:t>powstałe w wyniku strajków, zamieszek, rozruchów, demonstracji, działań chuligańskich.</w:t>
      </w:r>
    </w:p>
    <w:p w:rsidR="00382A75" w:rsidRPr="00092565" w:rsidRDefault="00382A75" w:rsidP="00382A75">
      <w:pPr>
        <w:pStyle w:val="WW-Tekstpodstawowywcity2"/>
        <w:ind w:left="1070" w:firstLine="0"/>
        <w:rPr>
          <w:rFonts w:ascii="Tahoma" w:hAnsi="Tahoma" w:cs="Tahoma"/>
          <w:sz w:val="20"/>
        </w:rPr>
      </w:pPr>
      <w:r w:rsidRPr="00092565">
        <w:rPr>
          <w:rFonts w:ascii="Tahoma" w:hAnsi="Tahoma" w:cs="Tahoma"/>
          <w:sz w:val="20"/>
        </w:rPr>
        <w:t xml:space="preserve">Klauzula dotyczy ubezpieczenia mienia od wszystkich </w:t>
      </w:r>
      <w:proofErr w:type="spellStart"/>
      <w:r w:rsidRPr="00092565">
        <w:rPr>
          <w:rFonts w:ascii="Tahoma" w:hAnsi="Tahoma" w:cs="Tahoma"/>
          <w:sz w:val="20"/>
        </w:rPr>
        <w:t>ryzyk</w:t>
      </w:r>
      <w:proofErr w:type="spellEnd"/>
      <w:r w:rsidRPr="00092565">
        <w:rPr>
          <w:rFonts w:ascii="Tahoma" w:hAnsi="Tahoma" w:cs="Tahoma"/>
          <w:sz w:val="20"/>
        </w:rPr>
        <w:t xml:space="preserve"> oraz ubezpieczenia sprzętu elektronicznego. Limit odpowiedzialności na jedno i wszystkie zdarzenia w rocznym okresie ubezpieczenia: </w:t>
      </w:r>
      <w:r w:rsidR="003E7AA6" w:rsidRPr="00092565">
        <w:rPr>
          <w:rFonts w:ascii="Tahoma" w:hAnsi="Tahoma" w:cs="Tahoma"/>
          <w:sz w:val="20"/>
        </w:rPr>
        <w:t>1.0</w:t>
      </w:r>
      <w:r w:rsidRPr="00092565">
        <w:rPr>
          <w:rFonts w:ascii="Tahoma" w:hAnsi="Tahoma" w:cs="Tahoma"/>
          <w:sz w:val="20"/>
        </w:rPr>
        <w:t>00.000,00 zł.</w:t>
      </w:r>
    </w:p>
    <w:p w:rsidR="00382A75" w:rsidRPr="00092565" w:rsidRDefault="00382A75" w:rsidP="00382A75">
      <w:pPr>
        <w:pStyle w:val="WW-Tekstpodstawowywcity2"/>
        <w:ind w:left="1070" w:firstLine="0"/>
        <w:rPr>
          <w:rFonts w:ascii="Tahoma" w:hAnsi="Tahoma" w:cs="Tahoma"/>
          <w:sz w:val="20"/>
        </w:rPr>
      </w:pPr>
    </w:p>
    <w:p w:rsidR="00382A75" w:rsidRPr="00092565" w:rsidRDefault="00382A75" w:rsidP="00382A75">
      <w:pPr>
        <w:numPr>
          <w:ilvl w:val="0"/>
          <w:numId w:val="5"/>
        </w:numPr>
        <w:tabs>
          <w:tab w:val="clear" w:pos="1070"/>
          <w:tab w:val="num" w:pos="993"/>
          <w:tab w:val="num" w:pos="1134"/>
        </w:tabs>
        <w:suppressAutoHyphens/>
        <w:ind w:left="993" w:hanging="284"/>
        <w:jc w:val="both"/>
        <w:rPr>
          <w:rFonts w:ascii="Tahoma" w:hAnsi="Tahoma" w:cs="Tahoma"/>
        </w:rPr>
      </w:pPr>
      <w:r w:rsidRPr="00092565">
        <w:rPr>
          <w:rFonts w:ascii="Tahoma" w:hAnsi="Tahoma" w:cs="Tahoma"/>
          <w:b/>
        </w:rPr>
        <w:t>Klauzula strajków, rozruchów, zamieszek społecznych</w:t>
      </w:r>
      <w:r w:rsidRPr="00092565">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382A75" w:rsidRPr="00092565" w:rsidRDefault="00382A75" w:rsidP="00382A75">
      <w:pPr>
        <w:tabs>
          <w:tab w:val="left" w:pos="993"/>
        </w:tabs>
        <w:ind w:left="993"/>
        <w:contextualSpacing/>
        <w:jc w:val="both"/>
        <w:rPr>
          <w:rFonts w:ascii="Tahoma" w:hAnsi="Tahoma" w:cs="Tahoma"/>
        </w:rPr>
      </w:pPr>
      <w:r w:rsidRPr="00092565">
        <w:rPr>
          <w:rFonts w:ascii="Tahoma" w:hAnsi="Tahoma" w:cs="Tahoma"/>
        </w:rPr>
        <w:t>Przez strajki, rozruchy oraz zamieszki społeczne rozumie się:</w:t>
      </w:r>
    </w:p>
    <w:p w:rsidR="00382A75" w:rsidRPr="00092565" w:rsidRDefault="00382A75" w:rsidP="002D2B40">
      <w:pPr>
        <w:numPr>
          <w:ilvl w:val="0"/>
          <w:numId w:val="30"/>
        </w:numPr>
        <w:tabs>
          <w:tab w:val="clear" w:pos="1922"/>
          <w:tab w:val="left" w:pos="993"/>
          <w:tab w:val="num" w:pos="1276"/>
        </w:tabs>
        <w:ind w:left="993" w:firstLine="0"/>
        <w:contextualSpacing/>
        <w:jc w:val="both"/>
        <w:rPr>
          <w:rFonts w:ascii="Tahoma" w:hAnsi="Tahoma" w:cs="Tahoma"/>
        </w:rPr>
      </w:pPr>
      <w:r w:rsidRPr="00092565">
        <w:rPr>
          <w:rFonts w:ascii="Tahoma" w:hAnsi="Tahoma" w:cs="Tahoma"/>
        </w:rPr>
        <w:t>działanie osoby lub grupy osób, powodujące zakłócenia porządku publicznego;</w:t>
      </w:r>
    </w:p>
    <w:p w:rsidR="00382A75" w:rsidRPr="00092565" w:rsidRDefault="00382A75" w:rsidP="002D2B40">
      <w:pPr>
        <w:numPr>
          <w:ilvl w:val="0"/>
          <w:numId w:val="30"/>
        </w:numPr>
        <w:tabs>
          <w:tab w:val="clear" w:pos="1922"/>
          <w:tab w:val="left" w:pos="993"/>
          <w:tab w:val="num" w:pos="1276"/>
        </w:tabs>
        <w:ind w:left="993" w:firstLine="0"/>
        <w:contextualSpacing/>
        <w:jc w:val="both"/>
        <w:rPr>
          <w:rFonts w:ascii="Tahoma" w:hAnsi="Tahoma" w:cs="Tahoma"/>
        </w:rPr>
      </w:pPr>
      <w:r w:rsidRPr="00092565">
        <w:rPr>
          <w:rFonts w:ascii="Tahoma" w:hAnsi="Tahoma" w:cs="Tahoma"/>
        </w:rPr>
        <w:t>działanie legalnie ustanowionej władzy zmierzające do przywrócenia porządku publicznego lub zminimalizowania skutków zakłóceń;</w:t>
      </w:r>
    </w:p>
    <w:p w:rsidR="00382A75" w:rsidRPr="00092565" w:rsidRDefault="00382A75" w:rsidP="002D2B40">
      <w:pPr>
        <w:numPr>
          <w:ilvl w:val="0"/>
          <w:numId w:val="30"/>
        </w:numPr>
        <w:tabs>
          <w:tab w:val="clear" w:pos="1922"/>
          <w:tab w:val="left" w:pos="993"/>
          <w:tab w:val="num" w:pos="1276"/>
        </w:tabs>
        <w:ind w:left="993" w:firstLine="0"/>
        <w:contextualSpacing/>
        <w:jc w:val="both"/>
        <w:rPr>
          <w:rFonts w:ascii="Tahoma" w:hAnsi="Tahoma" w:cs="Tahoma"/>
        </w:rPr>
      </w:pPr>
      <w:r w:rsidRPr="00092565">
        <w:rPr>
          <w:rFonts w:ascii="Tahoma" w:hAnsi="Tahoma" w:cs="Tahoma"/>
        </w:rPr>
        <w:t>umyślne działanie strajkującego lub poddanego lokautowi pracownika, mające na celu wspomożenie strajku lub przeciwstawienie się lokautowi;</w:t>
      </w:r>
    </w:p>
    <w:p w:rsidR="00382A75" w:rsidRPr="00092565" w:rsidRDefault="00382A75" w:rsidP="002D2B40">
      <w:pPr>
        <w:numPr>
          <w:ilvl w:val="0"/>
          <w:numId w:val="30"/>
        </w:numPr>
        <w:tabs>
          <w:tab w:val="clear" w:pos="1922"/>
          <w:tab w:val="left" w:pos="993"/>
          <w:tab w:val="num" w:pos="1276"/>
        </w:tabs>
        <w:ind w:left="993" w:firstLine="0"/>
        <w:contextualSpacing/>
        <w:jc w:val="both"/>
        <w:rPr>
          <w:rFonts w:ascii="Tahoma" w:hAnsi="Tahoma" w:cs="Tahoma"/>
        </w:rPr>
      </w:pPr>
      <w:r w:rsidRPr="00092565">
        <w:rPr>
          <w:rFonts w:ascii="Tahoma" w:hAnsi="Tahoma" w:cs="Tahoma"/>
        </w:rPr>
        <w:t>działanie legalnie ustanowionej władzy zapobiegające takim czynnościom lub działającej w celu zminimalizowania skutków takich czynności.</w:t>
      </w:r>
    </w:p>
    <w:p w:rsidR="00382A75" w:rsidRPr="00092565" w:rsidRDefault="00382A75" w:rsidP="00382A75">
      <w:pPr>
        <w:tabs>
          <w:tab w:val="left" w:pos="993"/>
          <w:tab w:val="num" w:pos="1276"/>
        </w:tabs>
        <w:ind w:left="993"/>
        <w:contextualSpacing/>
        <w:jc w:val="both"/>
        <w:rPr>
          <w:rFonts w:ascii="Tahoma" w:hAnsi="Tahoma" w:cs="Tahoma"/>
        </w:rPr>
      </w:pPr>
      <w:r w:rsidRPr="00092565">
        <w:rPr>
          <w:rFonts w:ascii="Tahoma" w:hAnsi="Tahoma" w:cs="Tahoma"/>
        </w:rPr>
        <w:t>Z ochrony ubezpieczeniowej wyłącza się szkody:</w:t>
      </w:r>
    </w:p>
    <w:p w:rsidR="00382A75" w:rsidRPr="00092565" w:rsidRDefault="00382A75" w:rsidP="002D2B40">
      <w:pPr>
        <w:numPr>
          <w:ilvl w:val="1"/>
          <w:numId w:val="29"/>
        </w:numPr>
        <w:tabs>
          <w:tab w:val="left" w:pos="993"/>
          <w:tab w:val="num" w:pos="1276"/>
        </w:tabs>
        <w:ind w:left="993" w:firstLine="0"/>
        <w:contextualSpacing/>
        <w:jc w:val="both"/>
        <w:rPr>
          <w:rFonts w:ascii="Tahoma" w:hAnsi="Tahoma" w:cs="Tahoma"/>
        </w:rPr>
      </w:pPr>
      <w:r w:rsidRPr="00092565">
        <w:rPr>
          <w:rFonts w:ascii="Tahoma" w:hAnsi="Tahoma" w:cs="Tahoma"/>
        </w:rPr>
        <w:lastRenderedPageBreak/>
        <w:t>wynikłe z całkowitego lub częściowego zaprzestania działalności, opóźnień lub zakłóceń działalności;</w:t>
      </w:r>
    </w:p>
    <w:p w:rsidR="00382A75" w:rsidRPr="00092565" w:rsidRDefault="00382A75" w:rsidP="002D2B40">
      <w:pPr>
        <w:numPr>
          <w:ilvl w:val="1"/>
          <w:numId w:val="29"/>
        </w:numPr>
        <w:tabs>
          <w:tab w:val="left" w:pos="993"/>
          <w:tab w:val="num" w:pos="1276"/>
        </w:tabs>
        <w:ind w:left="993" w:firstLine="0"/>
        <w:contextualSpacing/>
        <w:jc w:val="both"/>
        <w:rPr>
          <w:rFonts w:ascii="Tahoma" w:hAnsi="Tahoma" w:cs="Tahoma"/>
        </w:rPr>
      </w:pPr>
      <w:r w:rsidRPr="00092565">
        <w:rPr>
          <w:rFonts w:ascii="Tahoma" w:hAnsi="Tahoma" w:cs="Tahoma"/>
        </w:rPr>
        <w:t>powstałe wskutek trwałego lub tymczasowego zajęcia, w wyniku konfiskaty lub rekwizycji przez legalną władzę;</w:t>
      </w:r>
    </w:p>
    <w:p w:rsidR="00382A75" w:rsidRPr="00092565" w:rsidRDefault="00382A75" w:rsidP="002D2B40">
      <w:pPr>
        <w:numPr>
          <w:ilvl w:val="1"/>
          <w:numId w:val="29"/>
        </w:numPr>
        <w:tabs>
          <w:tab w:val="left" w:pos="993"/>
          <w:tab w:val="num" w:pos="1276"/>
        </w:tabs>
        <w:ind w:left="993" w:firstLine="0"/>
        <w:contextualSpacing/>
        <w:jc w:val="both"/>
        <w:rPr>
          <w:rFonts w:ascii="Tahoma" w:hAnsi="Tahoma" w:cs="Tahoma"/>
        </w:rPr>
      </w:pPr>
      <w:r w:rsidRPr="00092565">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rsidR="00382A75" w:rsidRPr="00092565" w:rsidRDefault="00382A75" w:rsidP="002D2B40">
      <w:pPr>
        <w:numPr>
          <w:ilvl w:val="1"/>
          <w:numId w:val="29"/>
        </w:numPr>
        <w:tabs>
          <w:tab w:val="left" w:pos="993"/>
          <w:tab w:val="num" w:pos="1276"/>
        </w:tabs>
        <w:ind w:left="993" w:firstLine="0"/>
        <w:contextualSpacing/>
        <w:jc w:val="both"/>
        <w:rPr>
          <w:rFonts w:ascii="Tahoma" w:hAnsi="Tahoma" w:cs="Tahoma"/>
        </w:rPr>
      </w:pPr>
      <w:r w:rsidRPr="00092565">
        <w:rPr>
          <w:rFonts w:ascii="Tahoma" w:hAnsi="Tahoma" w:cs="Tahoma"/>
        </w:rPr>
        <w:t>aktów terroryzmu.</w:t>
      </w:r>
    </w:p>
    <w:p w:rsidR="00382A75" w:rsidRPr="00092565" w:rsidRDefault="00382A75" w:rsidP="00382A75">
      <w:pPr>
        <w:pStyle w:val="WW-Tekstpodstawowywcity2"/>
        <w:tabs>
          <w:tab w:val="num" w:pos="1276"/>
        </w:tabs>
        <w:ind w:left="709" w:firstLine="0"/>
        <w:rPr>
          <w:rFonts w:ascii="Tahoma" w:hAnsi="Tahoma" w:cs="Tahoma"/>
          <w:sz w:val="20"/>
        </w:rPr>
      </w:pPr>
      <w:r w:rsidRPr="00092565">
        <w:rPr>
          <w:rFonts w:ascii="Tahoma" w:hAnsi="Tahoma" w:cs="Tahoma"/>
          <w:sz w:val="20"/>
        </w:rPr>
        <w:t xml:space="preserve">Klauzula dotyczy ubezpieczenia mienia od wszystkich </w:t>
      </w:r>
      <w:proofErr w:type="spellStart"/>
      <w:r w:rsidRPr="00092565">
        <w:rPr>
          <w:rFonts w:ascii="Tahoma" w:hAnsi="Tahoma" w:cs="Tahoma"/>
          <w:sz w:val="20"/>
        </w:rPr>
        <w:t>ryzyk</w:t>
      </w:r>
      <w:proofErr w:type="spellEnd"/>
      <w:r w:rsidRPr="00092565">
        <w:rPr>
          <w:rFonts w:ascii="Tahoma" w:hAnsi="Tahoma" w:cs="Tahoma"/>
          <w:sz w:val="20"/>
        </w:rPr>
        <w:t xml:space="preserve"> oraz ubezpieczenia sprzętu elektronicznego. Limit odpowiedzialności na jedno i wszystkie zdarzenia w rocznym okresie ubezpieczenia: 1.000.000,00 zł.</w:t>
      </w:r>
    </w:p>
    <w:p w:rsidR="00382A75" w:rsidRPr="00092565" w:rsidRDefault="00382A75" w:rsidP="00382A75">
      <w:pPr>
        <w:pStyle w:val="WW-Tekstpodstawowywcity2"/>
        <w:ind w:left="1070" w:firstLine="0"/>
        <w:rPr>
          <w:rFonts w:ascii="Tahoma" w:hAnsi="Tahoma" w:cs="Tahoma"/>
          <w:sz w:val="20"/>
        </w:rPr>
      </w:pPr>
    </w:p>
    <w:p w:rsidR="00382A75" w:rsidRPr="00092565" w:rsidRDefault="00382A75" w:rsidP="00382A75">
      <w:pPr>
        <w:pStyle w:val="WW-Tekstpodstawowywcity2"/>
        <w:numPr>
          <w:ilvl w:val="0"/>
          <w:numId w:val="5"/>
        </w:numPr>
        <w:spacing w:before="112" w:after="248"/>
        <w:rPr>
          <w:rFonts w:ascii="Tahoma" w:hAnsi="Tahoma" w:cs="Tahoma"/>
          <w:sz w:val="20"/>
        </w:rPr>
      </w:pPr>
      <w:r w:rsidRPr="00092565">
        <w:rPr>
          <w:rFonts w:ascii="Tahoma" w:hAnsi="Tahoma" w:cs="Tahoma"/>
          <w:b/>
          <w:sz w:val="20"/>
        </w:rPr>
        <w:t xml:space="preserve">Klauzula zaliczki na poczet odszkodowania – </w:t>
      </w:r>
      <w:r w:rsidRPr="00092565">
        <w:rPr>
          <w:rFonts w:ascii="Tahoma" w:hAnsi="Tahoma" w:cs="Tahoma"/>
          <w:sz w:val="20"/>
        </w:rPr>
        <w:t xml:space="preserve">Ubezpieczyciel w przypadku potwierdzenia swojej odpowiedzialności za powstałą szkodę, wypłaca zaliczkę na poczet odszkodowania w wysokości bezspornych kosztów szkody stwierdzonych kosztorysem wewnętrznym lub zewnętrznym w ciągu 14 dni od otrzymania zawiadomienia o szkodzie. Dotyczy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WW-Tekstpodstawowywcity2"/>
        <w:numPr>
          <w:ilvl w:val="0"/>
          <w:numId w:val="5"/>
        </w:numPr>
        <w:spacing w:before="112" w:after="248"/>
        <w:rPr>
          <w:rFonts w:ascii="Tahoma" w:hAnsi="Tahoma" w:cs="Tahoma"/>
          <w:sz w:val="20"/>
        </w:rPr>
      </w:pPr>
      <w:r w:rsidRPr="00092565">
        <w:rPr>
          <w:rFonts w:ascii="Tahoma" w:hAnsi="Tahoma" w:cs="Tahoma"/>
          <w:b/>
          <w:sz w:val="20"/>
        </w:rPr>
        <w:t xml:space="preserve">Klauzula funduszu prewencyjnego – </w:t>
      </w:r>
      <w:r w:rsidRPr="00092565">
        <w:rPr>
          <w:rFonts w:ascii="Tahoma" w:hAnsi="Tahoma" w:cs="Tahoma"/>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WW-Tekstpodstawowywcity2"/>
        <w:numPr>
          <w:ilvl w:val="0"/>
          <w:numId w:val="5"/>
        </w:numPr>
        <w:spacing w:before="112" w:after="248"/>
        <w:rPr>
          <w:rFonts w:ascii="Tahoma" w:hAnsi="Tahoma" w:cs="Tahoma"/>
          <w:sz w:val="20"/>
        </w:rPr>
      </w:pPr>
      <w:r w:rsidRPr="00092565">
        <w:rPr>
          <w:rFonts w:ascii="Tahoma" w:hAnsi="Tahoma" w:cs="Tahoma"/>
          <w:b/>
          <w:sz w:val="20"/>
        </w:rPr>
        <w:t xml:space="preserve">Klauzula zniesienia limitów odpowiedzialności dla klauzul automatycznego pokrycia </w:t>
      </w:r>
      <w:r w:rsidRPr="00092565">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rsidR="00382A75" w:rsidRPr="00092565" w:rsidRDefault="00382A75" w:rsidP="00382A75">
      <w:pPr>
        <w:pStyle w:val="WW-Tekstpodstawowywcity2"/>
        <w:numPr>
          <w:ilvl w:val="0"/>
          <w:numId w:val="5"/>
        </w:numPr>
        <w:rPr>
          <w:rFonts w:ascii="Tahoma" w:hAnsi="Tahoma" w:cs="Tahoma"/>
          <w:sz w:val="20"/>
        </w:rPr>
      </w:pPr>
      <w:r w:rsidRPr="00092565">
        <w:rPr>
          <w:rFonts w:ascii="Tahoma" w:hAnsi="Tahoma" w:cs="Tahoma"/>
          <w:b/>
          <w:sz w:val="20"/>
        </w:rPr>
        <w:t>Klauzula udziału w zysku</w:t>
      </w:r>
      <w:r w:rsidRPr="00092565">
        <w:rPr>
          <w:rFonts w:ascii="Tahoma" w:hAnsi="Tahoma" w:cs="Tahoma"/>
          <w:sz w:val="20"/>
        </w:rPr>
        <w:t xml:space="preserve"> – Ubezpieczającemu po zakończeniu rocznego okresu ubezpieczenia przysługuje zwrot składki za niską szkodowość (łączna wysokość wypłaconych odszkodowań oraz rezerw na poczet zgłoszonych i niewypłaconych szkód) w tym okresie. Strony ubezpieczenia postanawiają, że zwrot składki za dany roczny okres ubezpieczenia będzie wynosił 10% zapłaconej przez ubezpieczającego składki, o ile wskaźnik szkodowości w tym okresie nie przekroczy 30%. Ubezpieczyciel dokona zwrotu składki w terminie 30 dni od daty zakończenia okresu ubezpieczenia. Klauzula dotyczy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tabs>
          <w:tab w:val="num" w:pos="1070"/>
        </w:tabs>
        <w:spacing w:before="112" w:after="248"/>
        <w:ind w:left="786"/>
        <w:jc w:val="both"/>
        <w:rPr>
          <w:rFonts w:ascii="Tahoma" w:hAnsi="Tahoma" w:cs="Tahoma"/>
        </w:rPr>
      </w:pPr>
      <w:r w:rsidRPr="00092565">
        <w:rPr>
          <w:rFonts w:ascii="Tahoma" w:hAnsi="Tahoma" w:cs="Tahoma"/>
        </w:rPr>
        <w:t>Wskaźnik szkodowości (</w:t>
      </w:r>
      <w:proofErr w:type="spellStart"/>
      <w:r w:rsidRPr="00092565">
        <w:rPr>
          <w:rFonts w:ascii="Tahoma" w:hAnsi="Tahoma" w:cs="Tahoma"/>
        </w:rPr>
        <w:t>W</w:t>
      </w:r>
      <w:r w:rsidRPr="00092565">
        <w:rPr>
          <w:rFonts w:ascii="Tahoma" w:hAnsi="Tahoma" w:cs="Tahoma"/>
          <w:vertAlign w:val="subscript"/>
        </w:rPr>
        <w:t>s</w:t>
      </w:r>
      <w:proofErr w:type="spellEnd"/>
      <w:r w:rsidRPr="00092565">
        <w:rPr>
          <w:rFonts w:ascii="Tahoma" w:hAnsi="Tahoma" w:cs="Tahoma"/>
          <w:vertAlign w:val="subscript"/>
        </w:rPr>
        <w:t>)</w:t>
      </w:r>
      <w:r w:rsidRPr="00092565">
        <w:rPr>
          <w:rFonts w:ascii="Tahoma" w:hAnsi="Tahoma" w:cs="Tahoma"/>
        </w:rPr>
        <w:t>, o którym mowa wyżej zostanie wyliczony wg. poniższego wzoru:</w:t>
      </w:r>
    </w:p>
    <w:p w:rsidR="00382A75" w:rsidRPr="00092565" w:rsidRDefault="00382A75" w:rsidP="00382A75">
      <w:pPr>
        <w:tabs>
          <w:tab w:val="num" w:pos="1070"/>
        </w:tabs>
        <w:spacing w:before="112" w:after="248"/>
        <w:ind w:left="786"/>
        <w:jc w:val="both"/>
        <w:rPr>
          <w:rFonts w:ascii="Tahoma" w:hAnsi="Tahoma" w:cs="Tahoma"/>
          <w:sz w:val="22"/>
          <w:szCs w:val="22"/>
        </w:rPr>
      </w:pPr>
      <w:proofErr w:type="spellStart"/>
      <w:r w:rsidRPr="00092565">
        <w:rPr>
          <w:rFonts w:ascii="Tahoma" w:hAnsi="Tahoma" w:cs="Tahoma"/>
          <w:b/>
          <w:sz w:val="22"/>
          <w:szCs w:val="22"/>
        </w:rPr>
        <w:t>W</w:t>
      </w:r>
      <w:r w:rsidRPr="00092565">
        <w:rPr>
          <w:rFonts w:ascii="Tahoma" w:hAnsi="Tahoma" w:cs="Tahoma"/>
          <w:b/>
          <w:sz w:val="22"/>
          <w:szCs w:val="22"/>
          <w:vertAlign w:val="subscript"/>
        </w:rPr>
        <w:t>s</w:t>
      </w:r>
      <w:proofErr w:type="spellEnd"/>
      <w:r w:rsidRPr="00092565">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r w:rsidRPr="00092565">
        <w:rPr>
          <w:rFonts w:ascii="Tahoma" w:hAnsi="Tahoma" w:cs="Tahoma"/>
          <w:b/>
          <w:sz w:val="22"/>
          <w:szCs w:val="22"/>
        </w:rPr>
        <w:t xml:space="preserve"> X 100%</w:t>
      </w:r>
    </w:p>
    <w:p w:rsidR="00382A75" w:rsidRPr="00092565" w:rsidRDefault="00382A75" w:rsidP="00382A75">
      <w:pPr>
        <w:pStyle w:val="WW-Tekstpodstawowywcity2"/>
        <w:numPr>
          <w:ilvl w:val="0"/>
          <w:numId w:val="5"/>
        </w:numPr>
        <w:rPr>
          <w:rFonts w:ascii="Tahoma" w:hAnsi="Tahoma" w:cs="Tahoma"/>
          <w:sz w:val="20"/>
        </w:rPr>
      </w:pPr>
      <w:r w:rsidRPr="00092565">
        <w:rPr>
          <w:rFonts w:ascii="Tahoma" w:hAnsi="Tahoma" w:cs="Tahoma"/>
          <w:b/>
          <w:sz w:val="20"/>
        </w:rPr>
        <w:t>Klauzula kompensacji sum ubezpieczenia</w:t>
      </w:r>
      <w:r w:rsidRPr="00092565">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092565">
        <w:rPr>
          <w:rFonts w:ascii="Tahoma" w:hAnsi="Tahoma" w:cs="Tahoma"/>
          <w:sz w:val="20"/>
        </w:rPr>
        <w:t>ryzyk</w:t>
      </w:r>
      <w:proofErr w:type="spellEnd"/>
      <w:r w:rsidRPr="00092565">
        <w:rPr>
          <w:rFonts w:ascii="Tahoma" w:hAnsi="Tahoma" w:cs="Tahoma"/>
          <w:sz w:val="20"/>
        </w:rPr>
        <w:t xml:space="preserve"> z wyłączeniem odpowiedzialności cywilnej.</w:t>
      </w:r>
    </w:p>
    <w:p w:rsidR="00382A75" w:rsidRPr="00092565" w:rsidRDefault="00382A75" w:rsidP="00382A75">
      <w:pPr>
        <w:pStyle w:val="WW-Tekstpodstawowywcity2"/>
        <w:ind w:left="1070" w:firstLine="0"/>
        <w:rPr>
          <w:rFonts w:ascii="Tahoma" w:hAnsi="Tahoma" w:cs="Tahoma"/>
          <w:sz w:val="20"/>
        </w:rPr>
      </w:pPr>
    </w:p>
    <w:p w:rsidR="00382A75" w:rsidRPr="00092565" w:rsidRDefault="00382A75" w:rsidP="00382A75">
      <w:pPr>
        <w:pStyle w:val="WW-Tekstpodstawowywcity2"/>
        <w:numPr>
          <w:ilvl w:val="0"/>
          <w:numId w:val="5"/>
        </w:numPr>
        <w:rPr>
          <w:rFonts w:ascii="Tahoma" w:hAnsi="Tahoma" w:cs="Tahoma"/>
          <w:sz w:val="20"/>
        </w:rPr>
      </w:pPr>
      <w:r w:rsidRPr="00092565">
        <w:rPr>
          <w:rFonts w:ascii="Tahoma" w:hAnsi="Tahoma" w:cs="Tahoma"/>
          <w:b/>
          <w:sz w:val="20"/>
        </w:rPr>
        <w:t>Klauzula uznania kosztów dodatkowych wynikających z braku części zamiennych</w:t>
      </w:r>
      <w:r w:rsidRPr="00092565">
        <w:rPr>
          <w:rFonts w:ascii="Tahoma" w:hAnsi="Tahoma" w:cs="Tahoma"/>
          <w:sz w:val="20"/>
        </w:rPr>
        <w:t xml:space="preserve"> –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Pr="00092565">
        <w:rPr>
          <w:rFonts w:ascii="Tahoma" w:hAnsi="Tahoma" w:cs="Tahoma"/>
          <w:sz w:val="20"/>
        </w:rPr>
        <w:lastRenderedPageBreak/>
        <w:t xml:space="preserve">okresie ubezpieczenia. Dotyczy ubezpieczenia mienia od wszystkich </w:t>
      </w:r>
      <w:proofErr w:type="spellStart"/>
      <w:r w:rsidRPr="00092565">
        <w:rPr>
          <w:rFonts w:ascii="Tahoma" w:hAnsi="Tahoma" w:cs="Tahoma"/>
          <w:sz w:val="20"/>
        </w:rPr>
        <w:t>ryzyk</w:t>
      </w:r>
      <w:proofErr w:type="spellEnd"/>
      <w:r w:rsidRPr="00092565">
        <w:rPr>
          <w:rFonts w:ascii="Tahoma" w:hAnsi="Tahoma" w:cs="Tahoma"/>
          <w:sz w:val="20"/>
        </w:rPr>
        <w:t xml:space="preserve">, ubezpieczenia sprzętu elektronicznego od wszystkich </w:t>
      </w:r>
      <w:proofErr w:type="spellStart"/>
      <w:r w:rsidRPr="00092565">
        <w:rPr>
          <w:rFonts w:ascii="Tahoma" w:hAnsi="Tahoma" w:cs="Tahoma"/>
          <w:sz w:val="20"/>
        </w:rPr>
        <w:t>ryzyk</w:t>
      </w:r>
      <w:proofErr w:type="spellEnd"/>
      <w:r w:rsidRPr="00092565">
        <w:rPr>
          <w:rFonts w:ascii="Tahoma" w:hAnsi="Tahoma" w:cs="Tahoma"/>
          <w:sz w:val="20"/>
        </w:rPr>
        <w:t>.</w:t>
      </w:r>
    </w:p>
    <w:p w:rsidR="00066E47" w:rsidRPr="00092565" w:rsidRDefault="00066E47" w:rsidP="00066E47">
      <w:pPr>
        <w:pStyle w:val="Akapitzlist"/>
        <w:rPr>
          <w:rFonts w:ascii="Tahoma" w:hAnsi="Tahoma" w:cs="Tahoma"/>
          <w:sz w:val="20"/>
        </w:rPr>
      </w:pPr>
    </w:p>
    <w:p w:rsidR="00066E47" w:rsidRPr="00092565" w:rsidRDefault="00066E47" w:rsidP="00382A75">
      <w:pPr>
        <w:pStyle w:val="WW-Tekstpodstawowywcity2"/>
        <w:numPr>
          <w:ilvl w:val="0"/>
          <w:numId w:val="5"/>
        </w:numPr>
        <w:rPr>
          <w:rFonts w:ascii="Tahoma" w:hAnsi="Tahoma" w:cs="Tahoma"/>
          <w:sz w:val="20"/>
        </w:rPr>
      </w:pPr>
      <w:r w:rsidRPr="00092565">
        <w:rPr>
          <w:rFonts w:ascii="Tahoma" w:hAnsi="Tahoma" w:cs="Tahoma"/>
          <w:b/>
          <w:sz w:val="20"/>
        </w:rPr>
        <w:t>Klauzula odpowiedzialności za mienie wyłączone z eksploatacji</w:t>
      </w:r>
      <w:r w:rsidRPr="00092565">
        <w:rPr>
          <w:rFonts w:ascii="Tahoma" w:hAnsi="Tahoma" w:cs="Tahoma"/>
          <w:sz w:val="20"/>
        </w:rPr>
        <w:t xml:space="preserve"> – na mocy niniejszej klauzuli ochrona ubezpieczeniowa obejmuje budynki i budowle oraz znajdujące się w nich mienie, które są </w:t>
      </w:r>
      <w:r w:rsidR="003E7AA6" w:rsidRPr="00092565">
        <w:rPr>
          <w:rFonts w:ascii="Tahoma" w:hAnsi="Tahoma" w:cs="Tahoma"/>
          <w:sz w:val="20"/>
        </w:rPr>
        <w:t xml:space="preserve">wyłączone </w:t>
      </w:r>
      <w:r w:rsidRPr="00092565">
        <w:rPr>
          <w:rFonts w:ascii="Tahoma" w:hAnsi="Tahoma" w:cs="Tahoma"/>
          <w:sz w:val="20"/>
        </w:rPr>
        <w:t xml:space="preserve">z eksploatacji na okres dłuższy niż 6 miesięcy. Klauzula dotyczy ubezpieczenia mienia od wszystkich </w:t>
      </w:r>
      <w:proofErr w:type="spellStart"/>
      <w:r w:rsidRPr="00092565">
        <w:rPr>
          <w:rFonts w:ascii="Tahoma" w:hAnsi="Tahoma" w:cs="Tahoma"/>
          <w:sz w:val="20"/>
        </w:rPr>
        <w:t>ryzyk</w:t>
      </w:r>
      <w:proofErr w:type="spellEnd"/>
      <w:r w:rsidRPr="00092565">
        <w:rPr>
          <w:rFonts w:ascii="Tahoma" w:hAnsi="Tahoma" w:cs="Tahoma"/>
          <w:sz w:val="20"/>
        </w:rPr>
        <w:t>.</w:t>
      </w:r>
    </w:p>
    <w:p w:rsidR="00382A75" w:rsidRPr="00092565" w:rsidRDefault="00382A75" w:rsidP="00382A75">
      <w:pPr>
        <w:pStyle w:val="Akapitzlist"/>
        <w:jc w:val="both"/>
        <w:rPr>
          <w:rFonts w:ascii="Tahoma" w:hAnsi="Tahoma" w:cs="Tahoma"/>
          <w:b/>
          <w:sz w:val="20"/>
        </w:rPr>
      </w:pPr>
    </w:p>
    <w:p w:rsidR="00FC4ED7" w:rsidRPr="00092565" w:rsidRDefault="00382A75" w:rsidP="00FC4ED7">
      <w:pPr>
        <w:pStyle w:val="WW-Tekstpodstawowywcity2"/>
        <w:numPr>
          <w:ilvl w:val="0"/>
          <w:numId w:val="5"/>
        </w:numPr>
        <w:rPr>
          <w:rFonts w:ascii="Tahoma" w:hAnsi="Tahoma" w:cs="Tahoma"/>
          <w:sz w:val="20"/>
        </w:rPr>
      </w:pPr>
      <w:r w:rsidRPr="00092565">
        <w:rPr>
          <w:rFonts w:ascii="Tahoma" w:hAnsi="Tahoma" w:cs="Tahoma"/>
          <w:b/>
          <w:sz w:val="20"/>
        </w:rPr>
        <w:t xml:space="preserve">Klauzula 168 godzin </w:t>
      </w:r>
      <w:r w:rsidRPr="00092565">
        <w:rPr>
          <w:rFonts w:ascii="Tahoma" w:hAnsi="Tahoma" w:cs="Tahoma"/>
          <w:sz w:val="20"/>
        </w:rPr>
        <w:t xml:space="preserve">– </w:t>
      </w:r>
      <w:r w:rsidRPr="00092565">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092565">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rsidR="00FC4ED7" w:rsidRPr="00092565" w:rsidRDefault="00FC4ED7" w:rsidP="00FC4ED7">
      <w:pPr>
        <w:pStyle w:val="Akapitzlist"/>
        <w:rPr>
          <w:rFonts w:ascii="Tahoma" w:hAnsi="Tahoma" w:cs="Tahoma"/>
          <w:sz w:val="20"/>
        </w:rPr>
      </w:pPr>
    </w:p>
    <w:p w:rsidR="00FC4ED7" w:rsidRPr="00092565" w:rsidRDefault="00FC4ED7" w:rsidP="00FC4ED7">
      <w:pPr>
        <w:pStyle w:val="WW-Tekstpodstawowywcity2"/>
        <w:numPr>
          <w:ilvl w:val="0"/>
          <w:numId w:val="5"/>
        </w:numPr>
        <w:rPr>
          <w:rFonts w:ascii="Tahoma" w:hAnsi="Tahoma" w:cs="Tahoma"/>
          <w:sz w:val="20"/>
        </w:rPr>
      </w:pPr>
      <w:r w:rsidRPr="00092565">
        <w:rPr>
          <w:rFonts w:ascii="Tahoma" w:hAnsi="Tahoma" w:cs="Tahoma"/>
          <w:b/>
          <w:sz w:val="20"/>
        </w:rPr>
        <w:t>Klauzula odpowiedzialności za zdarzenia powiązane przyczynowo –</w:t>
      </w:r>
      <w:r w:rsidRPr="00092565">
        <w:rPr>
          <w:rFonts w:ascii="Tahoma" w:hAnsi="Tahoma" w:cs="Tahoma"/>
          <w:sz w:val="20"/>
        </w:rPr>
        <w:t xml:space="preserve"> jeżeli zdarzeń doprowadzających do szkody jest kilka i jednym z nich jest zdarzenie objęte ubezpieczeniem (wiąże się ono z działalnością bądź posiadanym mieniem ubezpieczonego), a inne zdarzenie jest wyłączone </w:t>
      </w:r>
      <w:r w:rsidRPr="00092565">
        <w:rPr>
          <w:rFonts w:ascii="Tahoma" w:hAnsi="Tahoma" w:cs="Tahoma"/>
          <w:sz w:val="20"/>
        </w:rPr>
        <w:br/>
        <w:t>z odpowiedzialności w OWU, to ubezpieczyciel nie może powoływać się na to wyłączenie, aby odmówić udzielenia ochrony ubezpieczeniowej. Klauzula dotyczy ubezpieczenia odpowiedzialności cywilnej.</w:t>
      </w:r>
    </w:p>
    <w:p w:rsidR="00CB390E" w:rsidRPr="00092565" w:rsidRDefault="00CB390E" w:rsidP="00CB390E">
      <w:pPr>
        <w:pStyle w:val="Akapitzlist"/>
        <w:rPr>
          <w:rFonts w:ascii="Tahoma" w:hAnsi="Tahoma" w:cs="Tahoma"/>
          <w:sz w:val="20"/>
        </w:rPr>
      </w:pPr>
    </w:p>
    <w:p w:rsidR="00CB390E" w:rsidRPr="00092565" w:rsidRDefault="00791B76" w:rsidP="00CB390E">
      <w:pPr>
        <w:pStyle w:val="WW-Tekstpodstawowywcity2"/>
        <w:numPr>
          <w:ilvl w:val="0"/>
          <w:numId w:val="5"/>
        </w:numPr>
        <w:rPr>
          <w:rStyle w:val="Pogrubienie"/>
          <w:rFonts w:ascii="Tahoma" w:hAnsi="Tahoma" w:cs="Tahoma"/>
          <w:bCs w:val="0"/>
          <w:sz w:val="20"/>
        </w:rPr>
      </w:pPr>
      <w:r w:rsidRPr="00092565">
        <w:rPr>
          <w:rFonts w:ascii="Tahoma" w:hAnsi="Tahoma" w:cs="Tahoma"/>
          <w:b/>
          <w:sz w:val="20"/>
        </w:rPr>
        <w:t>Klauzula odpowiedzialności za długotrwałe oddziaływanie czynników</w:t>
      </w:r>
      <w:r w:rsidRPr="00092565">
        <w:rPr>
          <w:rFonts w:ascii="Tahoma" w:hAnsi="Tahoma" w:cs="Tahoma"/>
          <w:sz w:val="20"/>
        </w:rPr>
        <w:t xml:space="preserve"> </w:t>
      </w:r>
      <w:r w:rsidR="00CB390E" w:rsidRPr="00092565">
        <w:rPr>
          <w:rFonts w:ascii="Tahoma" w:hAnsi="Tahoma" w:cs="Tahoma"/>
          <w:sz w:val="20"/>
        </w:rPr>
        <w:t>–</w:t>
      </w:r>
      <w:r w:rsidRPr="00092565">
        <w:rPr>
          <w:rFonts w:ascii="Tahoma" w:hAnsi="Tahoma" w:cs="Tahoma"/>
          <w:sz w:val="20"/>
        </w:rPr>
        <w:t xml:space="preserve"> </w:t>
      </w:r>
      <w:r w:rsidR="00CB390E" w:rsidRPr="00092565">
        <w:rPr>
          <w:rFonts w:ascii="Tahoma" w:hAnsi="Tahoma" w:cs="Tahoma"/>
          <w:sz w:val="20"/>
        </w:rPr>
        <w:t xml:space="preserve">na mocy niniejszej klauzuli zakres ubezpieczenia w ubezpieczeniu odpowiedzialności cywilnej zostaje rozszerzony o </w:t>
      </w:r>
      <w:r w:rsidR="00CB390E" w:rsidRPr="00092565">
        <w:rPr>
          <w:rFonts w:ascii="Tahoma" w:hAnsi="Tahoma" w:cs="Tahoma"/>
          <w:sz w:val="20"/>
          <w:shd w:val="clear" w:color="auto" w:fill="FFFFFF"/>
        </w:rPr>
        <w:t xml:space="preserve">odpowiedzialność za </w:t>
      </w:r>
      <w:r w:rsidR="00CB390E" w:rsidRPr="00092565">
        <w:rPr>
          <w:rStyle w:val="Pogrubienie"/>
          <w:rFonts w:ascii="Tahoma" w:hAnsi="Tahoma" w:cs="Tahoma"/>
          <w:b w:val="0"/>
          <w:sz w:val="20"/>
          <w:shd w:val="clear" w:color="auto" w:fill="FFFFFF"/>
        </w:rPr>
        <w:t>szkody będące bezpośrednim następstwem</w:t>
      </w:r>
      <w:r w:rsidR="00CB390E" w:rsidRPr="00092565">
        <w:rPr>
          <w:rStyle w:val="Pogrubienie"/>
          <w:rFonts w:ascii="Tahoma" w:hAnsi="Tahoma" w:cs="Tahoma"/>
          <w:sz w:val="20"/>
          <w:shd w:val="clear" w:color="auto" w:fill="FFFFFF"/>
        </w:rPr>
        <w:t xml:space="preserve"> </w:t>
      </w:r>
      <w:r w:rsidR="00CB390E" w:rsidRPr="00092565">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00CB390E" w:rsidRPr="00092565">
        <w:rPr>
          <w:rStyle w:val="Pogrubienie"/>
          <w:rFonts w:ascii="Tahoma" w:hAnsi="Tahoma" w:cs="Tahoma"/>
          <w:b w:val="0"/>
          <w:sz w:val="20"/>
          <w:shd w:val="clear" w:color="auto" w:fill="FFFFFF"/>
        </w:rPr>
        <w:t>i podjął niezbędne czynności mające na celu zapobieżenie lub ograniczenie oddziaływania tych czynników w terminie 14 dni od dnia uzyskania takiej wiedzy.</w:t>
      </w:r>
      <w:r w:rsidR="00CB390E" w:rsidRPr="00092565">
        <w:rPr>
          <w:rStyle w:val="Pogrubienie"/>
          <w:rFonts w:ascii="Tahoma" w:hAnsi="Tahoma" w:cs="Tahoma"/>
          <w:sz w:val="20"/>
          <w:shd w:val="clear" w:color="auto" w:fill="FFFFFF"/>
        </w:rPr>
        <w:t xml:space="preserve"> </w:t>
      </w:r>
      <w:r w:rsidR="00CB390E" w:rsidRPr="00092565">
        <w:rPr>
          <w:rStyle w:val="Pogrubienie"/>
          <w:rFonts w:ascii="Tahoma" w:hAnsi="Tahoma" w:cs="Tahoma"/>
          <w:b w:val="0"/>
          <w:sz w:val="20"/>
          <w:shd w:val="clear" w:color="auto" w:fill="FFFFFF"/>
        </w:rPr>
        <w:t>Limit odpowiedzialności 200 000,00 zł na jeden i wszystkie wypadki ubezpieczeniowe w okresie ubezpieczenia.</w:t>
      </w:r>
    </w:p>
    <w:p w:rsidR="00CB390E" w:rsidRPr="00092565" w:rsidRDefault="00CB390E" w:rsidP="00CB390E">
      <w:pPr>
        <w:pStyle w:val="Akapitzlist"/>
        <w:rPr>
          <w:rFonts w:ascii="Tahoma" w:hAnsi="Tahoma" w:cs="Tahoma"/>
          <w:b/>
          <w:sz w:val="20"/>
        </w:rPr>
      </w:pPr>
    </w:p>
    <w:p w:rsidR="00CB390E" w:rsidRPr="00092565" w:rsidRDefault="00CB390E" w:rsidP="00CB390E">
      <w:pPr>
        <w:pStyle w:val="WW-Tekstpodstawowywcity2"/>
        <w:numPr>
          <w:ilvl w:val="0"/>
          <w:numId w:val="5"/>
        </w:numPr>
        <w:rPr>
          <w:rFonts w:ascii="Tahoma" w:hAnsi="Tahoma" w:cs="Tahoma"/>
          <w:b/>
          <w:sz w:val="20"/>
        </w:rPr>
      </w:pPr>
      <w:r w:rsidRPr="00092565">
        <w:rPr>
          <w:rFonts w:ascii="Tahoma" w:hAnsi="Tahoma" w:cs="Tahoma"/>
          <w:b/>
          <w:sz w:val="20"/>
        </w:rPr>
        <w:t xml:space="preserve">Klauzula naruszenia dóbr osobistych – </w:t>
      </w:r>
      <w:r w:rsidRPr="00092565">
        <w:rPr>
          <w:rFonts w:ascii="Tahoma" w:hAnsi="Tahoma" w:cs="Tahoma"/>
          <w:sz w:val="20"/>
        </w:rPr>
        <w:t>na mocy niniejszej klauzuli zakres ubezpieczenia w ubezpieczeniu odpowiedzialności cywilnej zostanie rozszerzony o odpowiedzialność za szkody polegające na naruszeniu dóbr osobistych innych niż szkody osobowe, w tym wynikające z błędów podczas i w związku z przetwarzaniem i przechowywaniem danych osobowych.</w:t>
      </w:r>
      <w:r w:rsidRPr="00092565">
        <w:rPr>
          <w:rStyle w:val="Pogrubienie"/>
          <w:rFonts w:ascii="Tahoma" w:hAnsi="Tahoma" w:cs="Tahoma"/>
          <w:b w:val="0"/>
          <w:sz w:val="20"/>
          <w:shd w:val="clear" w:color="auto" w:fill="FFFFFF"/>
        </w:rPr>
        <w:t xml:space="preserve"> Limit odpowiedzialności 100 000,00 zł na jeden i wszystkie wypadki ubezpieczeniowe w okresie ubezpieczenia.</w:t>
      </w:r>
    </w:p>
    <w:p w:rsidR="00382A75" w:rsidRPr="00092565" w:rsidRDefault="00382A75" w:rsidP="00382A75">
      <w:pPr>
        <w:pStyle w:val="Akapitzlist"/>
        <w:rPr>
          <w:rFonts w:ascii="Tahoma" w:hAnsi="Tahoma" w:cs="Tahoma"/>
          <w:sz w:val="20"/>
        </w:rPr>
      </w:pPr>
    </w:p>
    <w:p w:rsidR="00382A75" w:rsidRPr="00092565" w:rsidRDefault="00382A75" w:rsidP="00382A75">
      <w:pPr>
        <w:pStyle w:val="Akapitzlist"/>
        <w:numPr>
          <w:ilvl w:val="0"/>
          <w:numId w:val="5"/>
        </w:numPr>
        <w:jc w:val="both"/>
        <w:rPr>
          <w:rFonts w:ascii="Tahoma" w:hAnsi="Tahoma" w:cs="Tahoma"/>
          <w:sz w:val="20"/>
          <w:szCs w:val="20"/>
        </w:rPr>
      </w:pPr>
      <w:r w:rsidRPr="00092565">
        <w:rPr>
          <w:rFonts w:ascii="Tahoma" w:hAnsi="Tahoma" w:cs="Tahoma"/>
          <w:b/>
          <w:iCs/>
          <w:sz w:val="20"/>
          <w:szCs w:val="20"/>
        </w:rPr>
        <w:t>Klauzula wężykowa</w:t>
      </w:r>
      <w:r w:rsidRPr="00092565">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w:t>
      </w:r>
      <w:r w:rsidR="00CB390E" w:rsidRPr="00092565">
        <w:rPr>
          <w:rFonts w:ascii="Tahoma" w:hAnsi="Tahoma" w:cs="Tahoma"/>
          <w:iCs/>
          <w:sz w:val="20"/>
          <w:szCs w:val="20"/>
        </w:rPr>
        <w:t>ści wynosi 50 000,00 zł na jeden</w:t>
      </w:r>
      <w:r w:rsidRPr="00092565">
        <w:rPr>
          <w:rFonts w:ascii="Tahoma" w:hAnsi="Tahoma" w:cs="Tahoma"/>
          <w:iCs/>
          <w:sz w:val="20"/>
          <w:szCs w:val="20"/>
        </w:rPr>
        <w:t xml:space="preserve"> i wszystkie </w:t>
      </w:r>
      <w:r w:rsidR="00CB390E" w:rsidRPr="00092565">
        <w:rPr>
          <w:rFonts w:ascii="Tahoma" w:hAnsi="Tahoma" w:cs="Tahoma"/>
          <w:iCs/>
          <w:sz w:val="20"/>
          <w:szCs w:val="20"/>
        </w:rPr>
        <w:t>wypadki ubezpieczeniowe</w:t>
      </w:r>
      <w:r w:rsidRPr="00092565">
        <w:rPr>
          <w:rFonts w:ascii="Tahoma" w:hAnsi="Tahoma" w:cs="Tahoma"/>
          <w:iCs/>
          <w:sz w:val="20"/>
          <w:szCs w:val="20"/>
        </w:rPr>
        <w:t xml:space="preserve"> w okresie ubezpieczenia. Klauzula dotyczy ubezpieczenia odpowiedzialności cywilnej.</w:t>
      </w:r>
    </w:p>
    <w:p w:rsidR="00382176" w:rsidRPr="00092565" w:rsidRDefault="00382176" w:rsidP="00382176">
      <w:pPr>
        <w:pStyle w:val="Akapitzlist"/>
        <w:rPr>
          <w:rFonts w:ascii="Tahoma" w:hAnsi="Tahoma" w:cs="Tahoma"/>
          <w:sz w:val="20"/>
          <w:szCs w:val="20"/>
        </w:rPr>
      </w:pPr>
    </w:p>
    <w:p w:rsidR="00382A75" w:rsidRPr="00092565" w:rsidRDefault="00382A75" w:rsidP="00382A75">
      <w:pPr>
        <w:pStyle w:val="Akapitzlist"/>
        <w:rPr>
          <w:rFonts w:ascii="Tahoma" w:hAnsi="Tahoma" w:cs="Tahoma"/>
          <w:sz w:val="20"/>
        </w:rPr>
      </w:pPr>
    </w:p>
    <w:p w:rsidR="007F00D2" w:rsidRPr="00461516" w:rsidRDefault="007F00D2" w:rsidP="007F00D2">
      <w:pPr>
        <w:pStyle w:val="WW-Tekstpodstawowy3"/>
        <w:rPr>
          <w:rFonts w:ascii="Tahoma" w:hAnsi="Tahoma" w:cs="Tahoma"/>
          <w:sz w:val="20"/>
        </w:rPr>
      </w:pPr>
      <w:r w:rsidRPr="00461516">
        <w:rPr>
          <w:rFonts w:ascii="Tahoma" w:hAnsi="Tahoma" w:cs="Tahoma"/>
          <w:sz w:val="20"/>
        </w:rPr>
        <w:t>Część II Zamówienia</w:t>
      </w:r>
    </w:p>
    <w:p w:rsidR="007F00D2" w:rsidRPr="00461516" w:rsidRDefault="007F00D2" w:rsidP="007F00D2">
      <w:pPr>
        <w:jc w:val="center"/>
        <w:rPr>
          <w:rFonts w:ascii="Tahoma" w:hAnsi="Tahoma" w:cs="Tahoma"/>
          <w:b/>
          <w:u w:val="single"/>
        </w:rPr>
      </w:pPr>
    </w:p>
    <w:p w:rsidR="007F00D2" w:rsidRPr="00461516" w:rsidRDefault="007F00D2" w:rsidP="007F00D2">
      <w:pPr>
        <w:jc w:val="center"/>
        <w:rPr>
          <w:rFonts w:ascii="Tahoma" w:hAnsi="Tahoma" w:cs="Tahoma"/>
          <w:b/>
          <w:u w:val="single"/>
        </w:rPr>
      </w:pPr>
      <w:r w:rsidRPr="00461516">
        <w:rPr>
          <w:rFonts w:ascii="Tahoma" w:hAnsi="Tahoma" w:cs="Tahoma"/>
          <w:b/>
          <w:u w:val="single"/>
        </w:rPr>
        <w:t>KLAUZULE OBLIGATORYJNIE WŁĄCZONE DO ZAKRESU UBEZPIECZENIA</w:t>
      </w:r>
    </w:p>
    <w:p w:rsidR="007F00D2" w:rsidRPr="00461516" w:rsidRDefault="007F00D2" w:rsidP="007F00D2"/>
    <w:p w:rsidR="007F00D2" w:rsidRPr="000A03D3" w:rsidRDefault="007F00D2" w:rsidP="00312973">
      <w:pPr>
        <w:pStyle w:val="WW-Tekstpodstawowywcity2"/>
        <w:numPr>
          <w:ilvl w:val="0"/>
          <w:numId w:val="70"/>
        </w:numPr>
        <w:rPr>
          <w:rFonts w:ascii="Tahoma" w:hAnsi="Tahoma" w:cs="Tahoma"/>
          <w:sz w:val="20"/>
        </w:rPr>
      </w:pPr>
      <w:r w:rsidRPr="00461516">
        <w:rPr>
          <w:rFonts w:ascii="Tahoma" w:hAnsi="Tahoma" w:cs="Tahoma"/>
          <w:b/>
          <w:color w:val="000000"/>
          <w:sz w:val="20"/>
        </w:rPr>
        <w:t xml:space="preserve">Klauzula płatności rat - </w:t>
      </w:r>
      <w:r w:rsidRPr="00461516">
        <w:rPr>
          <w:rFonts w:ascii="Tahoma" w:hAnsi="Tahoma" w:cs="Tahoma"/>
          <w:sz w:val="20"/>
        </w:rPr>
        <w:t>w przypadku wypłaty odszkodowania,</w:t>
      </w:r>
      <w:r w:rsidRPr="00461516">
        <w:rPr>
          <w:rFonts w:ascii="Tahoma" w:hAnsi="Tahoma" w:cs="Tahoma"/>
          <w:b/>
          <w:sz w:val="20"/>
        </w:rPr>
        <w:t xml:space="preserve"> </w:t>
      </w:r>
      <w:r w:rsidRPr="00461516">
        <w:rPr>
          <w:rFonts w:ascii="Tahoma" w:hAnsi="Tahoma" w:cs="Tahoma"/>
          <w:sz w:val="20"/>
        </w:rPr>
        <w:t>Ubezpieczyciel nie jest uprawniony do pot</w:t>
      </w:r>
      <w:r w:rsidRPr="000A03D3">
        <w:rPr>
          <w:rFonts w:ascii="Tahoma" w:hAnsi="Tahoma" w:cs="Tahoma"/>
          <w:sz w:val="20"/>
        </w:rPr>
        <w:t xml:space="preserve">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7F00D2" w:rsidRPr="000A03D3" w:rsidRDefault="007F00D2" w:rsidP="007F00D2">
      <w:pPr>
        <w:pStyle w:val="WW-Tekstpodstawowywcity2"/>
        <w:ind w:left="1070" w:firstLine="0"/>
        <w:rPr>
          <w:rFonts w:ascii="Tahoma" w:hAnsi="Tahoma" w:cs="Tahoma"/>
          <w:sz w:val="20"/>
        </w:rPr>
      </w:pPr>
    </w:p>
    <w:p w:rsidR="007F00D2" w:rsidRPr="000A03D3" w:rsidRDefault="007F00D2" w:rsidP="00312973">
      <w:pPr>
        <w:pStyle w:val="WW-Tekstpodstawowywcity2"/>
        <w:numPr>
          <w:ilvl w:val="0"/>
          <w:numId w:val="70"/>
        </w:numPr>
        <w:rPr>
          <w:rFonts w:ascii="Tahoma" w:hAnsi="Tahoma" w:cs="Tahoma"/>
          <w:sz w:val="20"/>
        </w:rPr>
      </w:pPr>
      <w:r w:rsidRPr="000A03D3">
        <w:rPr>
          <w:rFonts w:ascii="Tahoma" w:hAnsi="Tahoma" w:cs="Tahoma"/>
          <w:b/>
          <w:sz w:val="20"/>
        </w:rPr>
        <w:t xml:space="preserve">Klauzula rozstrzygania sporów - </w:t>
      </w:r>
      <w:r w:rsidRPr="000A03D3">
        <w:rPr>
          <w:rFonts w:ascii="Tahoma" w:hAnsi="Tahoma" w:cs="Tahoma"/>
          <w:sz w:val="20"/>
        </w:rPr>
        <w:t>spory wynikające z umów ubezpieczenia rozpatrują sądy właściwe dla siedziby ubezpieczającego.</w:t>
      </w:r>
    </w:p>
    <w:p w:rsidR="007F00D2" w:rsidRPr="000A03D3" w:rsidRDefault="007F00D2" w:rsidP="007F00D2">
      <w:pPr>
        <w:pStyle w:val="WW-Tekstpodstawowywcity2"/>
        <w:ind w:left="0" w:firstLine="0"/>
        <w:rPr>
          <w:rFonts w:ascii="Tahoma" w:hAnsi="Tahoma" w:cs="Tahoma"/>
          <w:sz w:val="20"/>
        </w:rPr>
      </w:pPr>
    </w:p>
    <w:p w:rsidR="007F00D2" w:rsidRPr="000A03D3" w:rsidRDefault="007F00D2" w:rsidP="00312973">
      <w:pPr>
        <w:pStyle w:val="WW-Tekstpodstawowywcity2"/>
        <w:numPr>
          <w:ilvl w:val="0"/>
          <w:numId w:val="70"/>
        </w:numPr>
        <w:rPr>
          <w:rFonts w:ascii="Tahoma" w:hAnsi="Tahoma" w:cs="Tahoma"/>
          <w:sz w:val="20"/>
        </w:rPr>
      </w:pPr>
      <w:r w:rsidRPr="000A03D3">
        <w:rPr>
          <w:rFonts w:ascii="Tahoma" w:hAnsi="Tahoma" w:cs="Tahoma"/>
          <w:b/>
          <w:sz w:val="20"/>
        </w:rPr>
        <w:lastRenderedPageBreak/>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7F00D2" w:rsidRPr="000A03D3" w:rsidRDefault="007F00D2" w:rsidP="007F00D2">
      <w:pPr>
        <w:pStyle w:val="WW-Tekstpodstawowywcity2"/>
        <w:ind w:left="0" w:firstLine="0"/>
        <w:rPr>
          <w:rFonts w:ascii="Tahoma" w:hAnsi="Tahoma" w:cs="Tahoma"/>
          <w:sz w:val="20"/>
        </w:rPr>
      </w:pPr>
    </w:p>
    <w:p w:rsidR="007F00D2" w:rsidRPr="00461516" w:rsidRDefault="007F00D2" w:rsidP="00312973">
      <w:pPr>
        <w:pStyle w:val="WW-Tekstpodstawowywcity2"/>
        <w:numPr>
          <w:ilvl w:val="0"/>
          <w:numId w:val="70"/>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w:t>
      </w:r>
      <w:r w:rsidRPr="00461516">
        <w:rPr>
          <w:rFonts w:ascii="Tahoma" w:hAnsi="Tahoma" w:cs="Tahoma"/>
          <w:color w:val="000000"/>
          <w:sz w:val="20"/>
        </w:rPr>
        <w:t xml:space="preserve">Ubezpieczyciela. Wszelkie zwroty składek wynikające ze zmniejszenia liczby osób objętych ubezpieczeniem w danym okresie ubezpieczenia oraz dopłaty składek z tytułu realizowanych </w:t>
      </w:r>
      <w:proofErr w:type="spellStart"/>
      <w:r w:rsidRPr="00461516">
        <w:rPr>
          <w:rFonts w:ascii="Tahoma" w:hAnsi="Tahoma" w:cs="Tahoma"/>
          <w:color w:val="000000"/>
          <w:sz w:val="20"/>
        </w:rPr>
        <w:t>doubezpieczeń</w:t>
      </w:r>
      <w:proofErr w:type="spellEnd"/>
      <w:r w:rsidRPr="00461516">
        <w:rPr>
          <w:rFonts w:ascii="Tahoma" w:hAnsi="Tahoma" w:cs="Tahoma"/>
          <w:color w:val="000000"/>
          <w:sz w:val="20"/>
        </w:rPr>
        <w:t xml:space="preserve"> będą wyliczane systemem pro rata za każdy dzień udzielonej ochrony</w:t>
      </w:r>
      <w:r w:rsidRPr="00461516">
        <w:rPr>
          <w:rFonts w:ascii="Tahoma" w:hAnsi="Tahoma" w:cs="Tahoma"/>
          <w:sz w:val="20"/>
        </w:rPr>
        <w:t>.</w:t>
      </w:r>
    </w:p>
    <w:p w:rsidR="007F00D2" w:rsidRPr="00461516" w:rsidRDefault="007F00D2" w:rsidP="007F00D2">
      <w:pPr>
        <w:pStyle w:val="Akapitzlist"/>
        <w:rPr>
          <w:rFonts w:ascii="Tahoma" w:hAnsi="Tahoma" w:cs="Tahoma"/>
          <w:b/>
          <w:sz w:val="20"/>
          <w:szCs w:val="20"/>
        </w:rPr>
      </w:pPr>
    </w:p>
    <w:p w:rsidR="007F00D2" w:rsidRPr="00461516" w:rsidRDefault="007F00D2" w:rsidP="007F00D2">
      <w:pPr>
        <w:pStyle w:val="WW-Tekstpodstawowywcity2"/>
        <w:jc w:val="center"/>
        <w:rPr>
          <w:rFonts w:ascii="Tahoma" w:hAnsi="Tahoma" w:cs="Tahoma"/>
          <w:b/>
          <w:sz w:val="20"/>
        </w:rPr>
      </w:pPr>
      <w:r w:rsidRPr="00461516">
        <w:rPr>
          <w:rFonts w:ascii="Tahoma" w:hAnsi="Tahoma" w:cs="Tahoma"/>
          <w:b/>
          <w:sz w:val="20"/>
          <w:u w:val="single"/>
        </w:rPr>
        <w:t>KLAUZULE FAKULTATYWNE (podlegające ocenie zgodnie pkt. 22 SIWZ)</w:t>
      </w:r>
    </w:p>
    <w:p w:rsidR="007F00D2" w:rsidRPr="00461516" w:rsidRDefault="007F00D2" w:rsidP="007F00D2">
      <w:pPr>
        <w:pStyle w:val="Akapitzlist"/>
        <w:rPr>
          <w:rFonts w:ascii="Tahoma" w:hAnsi="Tahoma" w:cs="Tahoma"/>
          <w:b/>
          <w:sz w:val="20"/>
        </w:rPr>
      </w:pPr>
    </w:p>
    <w:p w:rsidR="007F00D2" w:rsidRPr="00461516" w:rsidRDefault="007F00D2" w:rsidP="00312973">
      <w:pPr>
        <w:pStyle w:val="WW-Tekstpodstawowywcity2"/>
        <w:numPr>
          <w:ilvl w:val="0"/>
          <w:numId w:val="70"/>
        </w:numPr>
        <w:rPr>
          <w:rFonts w:ascii="Tahoma" w:hAnsi="Tahoma" w:cs="Tahoma"/>
          <w:sz w:val="20"/>
        </w:rPr>
      </w:pPr>
      <w:r w:rsidRPr="00461516">
        <w:rPr>
          <w:rFonts w:ascii="Tahoma" w:hAnsi="Tahoma" w:cs="Tahoma"/>
          <w:b/>
          <w:sz w:val="20"/>
        </w:rPr>
        <w:t>Klauzula zaliczki na poczet odszkodowania</w:t>
      </w:r>
      <w:r w:rsidRPr="00461516">
        <w:rPr>
          <w:rFonts w:ascii="Tahoma" w:hAnsi="Tahoma" w:cs="Tahoma"/>
          <w:sz w:val="20"/>
        </w:rPr>
        <w:t xml:space="preserve"> – Ubezpieczyciel w przypadku potwierdzenia swojej odpowiedzialności za powstałą szkodę, wypłaca zaliczki na poczet odszkodowania w wysokości </w:t>
      </w:r>
      <w:proofErr w:type="spellStart"/>
      <w:r w:rsidRPr="00461516">
        <w:rPr>
          <w:rFonts w:ascii="Tahoma" w:hAnsi="Tahoma" w:cs="Tahoma"/>
          <w:sz w:val="20"/>
        </w:rPr>
        <w:t>bezpornych</w:t>
      </w:r>
      <w:proofErr w:type="spellEnd"/>
      <w:r w:rsidRPr="00461516">
        <w:rPr>
          <w:rFonts w:ascii="Tahoma" w:hAnsi="Tahoma" w:cs="Tahoma"/>
          <w:sz w:val="20"/>
        </w:rPr>
        <w:t xml:space="preserve"> kosztów szkody w ciągu 10 dni roboczych od zawiadomienia o szkodzie. </w:t>
      </w:r>
    </w:p>
    <w:p w:rsidR="007F00D2" w:rsidRPr="00461516" w:rsidRDefault="007F00D2" w:rsidP="007F00D2">
      <w:pPr>
        <w:pStyle w:val="WW-Tekstpodstawowywcity2"/>
        <w:ind w:left="1070" w:firstLine="0"/>
        <w:rPr>
          <w:rFonts w:ascii="Tahoma" w:hAnsi="Tahoma" w:cs="Tahoma"/>
          <w:sz w:val="20"/>
        </w:rPr>
      </w:pPr>
    </w:p>
    <w:p w:rsidR="007F00D2" w:rsidRPr="000A03D3" w:rsidRDefault="007F00D2" w:rsidP="00312973">
      <w:pPr>
        <w:pStyle w:val="WW-Tekstpodstawowywcity2"/>
        <w:numPr>
          <w:ilvl w:val="0"/>
          <w:numId w:val="70"/>
        </w:numPr>
        <w:rPr>
          <w:rFonts w:ascii="Tahoma" w:hAnsi="Tahoma" w:cs="Tahoma"/>
          <w:sz w:val="20"/>
        </w:rPr>
      </w:pPr>
      <w:r w:rsidRPr="00461516">
        <w:rPr>
          <w:rFonts w:ascii="Tahoma" w:hAnsi="Tahoma" w:cs="Tahoma"/>
          <w:b/>
          <w:sz w:val="20"/>
        </w:rPr>
        <w:t>Klauzula funduszu prewencyjnego</w:t>
      </w:r>
      <w:r w:rsidRPr="00461516">
        <w:rPr>
          <w:rFonts w:ascii="Tahoma" w:hAnsi="Tahoma" w:cs="Tahoma"/>
          <w:sz w:val="20"/>
        </w:rPr>
        <w:t xml:space="preserve"> – Ubezpieczyciel stawia do dyspozycji fundusz prewencyjny w wysokości 10% płaconych składek z całości ubezpieczeń następstw</w:t>
      </w:r>
      <w:r w:rsidRPr="000A03D3">
        <w:rPr>
          <w:rFonts w:ascii="Tahoma" w:hAnsi="Tahoma" w:cs="Tahoma"/>
          <w:sz w:val="20"/>
        </w:rPr>
        <w:t xml:space="preserve">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rsidR="007F00D2" w:rsidRPr="000A03D3" w:rsidRDefault="007F00D2" w:rsidP="007F00D2">
      <w:pPr>
        <w:pStyle w:val="WW-Tekstpodstawowywcity2"/>
        <w:ind w:left="0" w:firstLine="0"/>
        <w:rPr>
          <w:rFonts w:ascii="Tahoma" w:hAnsi="Tahoma" w:cs="Tahoma"/>
          <w:sz w:val="20"/>
        </w:rPr>
      </w:pPr>
    </w:p>
    <w:p w:rsidR="007F00D2" w:rsidRPr="000A03D3" w:rsidRDefault="007F00D2" w:rsidP="00312973">
      <w:pPr>
        <w:pStyle w:val="WW-Tekstpodstawowywcity2"/>
        <w:numPr>
          <w:ilvl w:val="0"/>
          <w:numId w:val="70"/>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rsidR="007F00D2" w:rsidRPr="000A03D3" w:rsidRDefault="007F00D2" w:rsidP="007F00D2">
      <w:pPr>
        <w:pStyle w:val="Akapitzlist"/>
        <w:rPr>
          <w:rFonts w:ascii="Tahoma" w:hAnsi="Tahoma" w:cs="Tahoma"/>
          <w:sz w:val="20"/>
        </w:rPr>
      </w:pPr>
    </w:p>
    <w:p w:rsidR="007F00D2" w:rsidRPr="000A03D3" w:rsidRDefault="007F00D2" w:rsidP="00312973">
      <w:pPr>
        <w:pStyle w:val="WW-Tekstpodstawowywcity2"/>
        <w:numPr>
          <w:ilvl w:val="0"/>
          <w:numId w:val="70"/>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rsidR="007F00D2" w:rsidRPr="000A03D3" w:rsidRDefault="007F00D2" w:rsidP="007F00D2">
      <w:pPr>
        <w:pStyle w:val="Akapitzlist"/>
        <w:rPr>
          <w:rFonts w:ascii="Tahoma" w:hAnsi="Tahoma" w:cs="Tahoma"/>
          <w:sz w:val="20"/>
        </w:rPr>
      </w:pPr>
    </w:p>
    <w:p w:rsidR="007F00D2" w:rsidRPr="000A03D3" w:rsidRDefault="007F00D2" w:rsidP="00312973">
      <w:pPr>
        <w:pStyle w:val="WW-Tekstpodstawowywcity2"/>
        <w:numPr>
          <w:ilvl w:val="0"/>
          <w:numId w:val="70"/>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rsidR="007F00D2" w:rsidRPr="000A03D3" w:rsidRDefault="007F00D2" w:rsidP="007F00D2">
      <w:pPr>
        <w:pStyle w:val="Akapitzlist"/>
        <w:rPr>
          <w:rFonts w:ascii="Tahoma" w:hAnsi="Tahoma" w:cs="Tahoma"/>
          <w:sz w:val="20"/>
        </w:rPr>
      </w:pPr>
    </w:p>
    <w:p w:rsidR="007F00D2" w:rsidRPr="00461516" w:rsidRDefault="007F00D2" w:rsidP="00312973">
      <w:pPr>
        <w:pStyle w:val="WW-Tekstpodstawowywcity2"/>
        <w:numPr>
          <w:ilvl w:val="0"/>
          <w:numId w:val="70"/>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w:t>
      </w:r>
      <w:r w:rsidRPr="00461516">
        <w:rPr>
          <w:rFonts w:ascii="Tahoma" w:hAnsi="Tahoma" w:cs="Tahoma"/>
          <w:sz w:val="20"/>
        </w:rPr>
        <w:t xml:space="preserve">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461516">
        <w:rPr>
          <w:rFonts w:ascii="Tahoma" w:hAnsi="Tahoma" w:cs="Tahoma"/>
          <w:sz w:val="20"/>
        </w:rPr>
        <w:br/>
        <w:t>w akcjach ratowniczych w momencie wystąpienia szkody.</w:t>
      </w:r>
    </w:p>
    <w:p w:rsidR="007F00D2" w:rsidRPr="00461516" w:rsidRDefault="007F00D2" w:rsidP="007F00D2">
      <w:pPr>
        <w:pStyle w:val="Akapitzlist"/>
        <w:rPr>
          <w:rFonts w:ascii="Tahoma" w:hAnsi="Tahoma" w:cs="Tahoma"/>
          <w:sz w:val="20"/>
        </w:rPr>
      </w:pPr>
    </w:p>
    <w:p w:rsidR="007F00D2" w:rsidRPr="00461516" w:rsidRDefault="007F00D2" w:rsidP="00312973">
      <w:pPr>
        <w:pStyle w:val="WW-Tekstpodstawowywcity2"/>
        <w:numPr>
          <w:ilvl w:val="0"/>
          <w:numId w:val="70"/>
        </w:numPr>
        <w:rPr>
          <w:rFonts w:ascii="Tahoma" w:hAnsi="Tahoma" w:cs="Tahoma"/>
          <w:sz w:val="20"/>
        </w:rPr>
      </w:pPr>
      <w:r w:rsidRPr="00461516">
        <w:rPr>
          <w:rFonts w:ascii="Tahoma" w:hAnsi="Tahoma" w:cs="Tahoma"/>
          <w:b/>
          <w:sz w:val="20"/>
        </w:rPr>
        <w:t>Klauzula zwrotu kosztów badań lekarskich</w:t>
      </w:r>
      <w:r w:rsidRPr="00461516">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w:t>
      </w:r>
      <w:r w:rsidRPr="00461516">
        <w:rPr>
          <w:rFonts w:ascii="Tahoma" w:hAnsi="Tahoma" w:cs="Tahoma"/>
          <w:sz w:val="20"/>
        </w:rPr>
        <w:lastRenderedPageBreak/>
        <w:t>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rsidR="007F00D2" w:rsidRPr="00461516" w:rsidRDefault="007F00D2" w:rsidP="007F00D2">
      <w:pPr>
        <w:pStyle w:val="Akapitzlist"/>
        <w:rPr>
          <w:rFonts w:ascii="Tahoma" w:hAnsi="Tahoma" w:cs="Tahoma"/>
          <w:sz w:val="20"/>
        </w:rPr>
      </w:pPr>
    </w:p>
    <w:p w:rsidR="007F00D2" w:rsidRPr="00461516" w:rsidRDefault="007F00D2" w:rsidP="00312973">
      <w:pPr>
        <w:pStyle w:val="WW-Tekstpodstawowywcity2"/>
        <w:numPr>
          <w:ilvl w:val="0"/>
          <w:numId w:val="70"/>
        </w:numPr>
        <w:rPr>
          <w:rFonts w:ascii="Tahoma" w:hAnsi="Tahoma" w:cs="Tahoma"/>
          <w:color w:val="0070C0"/>
          <w:sz w:val="22"/>
          <w:szCs w:val="22"/>
        </w:rPr>
      </w:pPr>
      <w:r w:rsidRPr="00461516">
        <w:rPr>
          <w:rFonts w:ascii="Tahoma" w:hAnsi="Tahoma" w:cs="Tahoma"/>
          <w:b/>
          <w:sz w:val="20"/>
        </w:rPr>
        <w:t>Klauzula zwiększenia sumy ubezpieczenia w ubezpieczeniu bezimiennym</w:t>
      </w:r>
      <w:r w:rsidRPr="00461516">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rsidR="007F00D2" w:rsidRDefault="007F00D2" w:rsidP="00382A75">
      <w:pPr>
        <w:pStyle w:val="Nagwek2"/>
        <w:jc w:val="center"/>
        <w:rPr>
          <w:rFonts w:ascii="Tahoma" w:hAnsi="Tahoma" w:cs="Tahoma"/>
          <w:sz w:val="22"/>
          <w:szCs w:val="22"/>
        </w:rPr>
      </w:pPr>
    </w:p>
    <w:p w:rsidR="00461516" w:rsidRDefault="00461516" w:rsidP="00461516"/>
    <w:p w:rsidR="00382A75" w:rsidRDefault="00382A75" w:rsidP="00382A75">
      <w:pPr>
        <w:pStyle w:val="Nagwek2"/>
        <w:jc w:val="center"/>
        <w:rPr>
          <w:rFonts w:ascii="Tahoma" w:hAnsi="Tahoma" w:cs="Tahoma"/>
          <w:sz w:val="22"/>
          <w:szCs w:val="22"/>
        </w:rPr>
      </w:pPr>
      <w:r w:rsidRPr="00461516">
        <w:rPr>
          <w:rFonts w:ascii="Tahoma" w:hAnsi="Tahoma" w:cs="Tahoma"/>
          <w:sz w:val="22"/>
          <w:szCs w:val="22"/>
        </w:rPr>
        <w:t>III. RYZYKA PODLEGAJĄCE UBEZPIECZENIU</w:t>
      </w:r>
    </w:p>
    <w:p w:rsidR="00382A75" w:rsidRPr="00092565" w:rsidRDefault="00382A75" w:rsidP="00382A75">
      <w:pPr>
        <w:rPr>
          <w:rFonts w:ascii="Tahoma" w:hAnsi="Tahoma" w:cs="Tahoma"/>
        </w:rPr>
      </w:pPr>
    </w:p>
    <w:p w:rsidR="00382A75" w:rsidRPr="00092565" w:rsidRDefault="00382A75" w:rsidP="00382A75">
      <w:pPr>
        <w:pStyle w:val="WW-Tekstpodstawowy3"/>
        <w:rPr>
          <w:rFonts w:ascii="Tahoma" w:hAnsi="Tahoma" w:cs="Tahoma"/>
          <w:sz w:val="20"/>
        </w:rPr>
      </w:pPr>
      <w:r w:rsidRPr="00092565">
        <w:rPr>
          <w:rFonts w:ascii="Tahoma" w:hAnsi="Tahoma" w:cs="Tahoma"/>
          <w:sz w:val="20"/>
        </w:rPr>
        <w:t>Część I Zamówienia</w:t>
      </w:r>
    </w:p>
    <w:p w:rsidR="00382A75" w:rsidRPr="00092565" w:rsidRDefault="00382A75" w:rsidP="00382A75">
      <w:pPr>
        <w:tabs>
          <w:tab w:val="left" w:pos="2835"/>
        </w:tabs>
        <w:jc w:val="both"/>
        <w:rPr>
          <w:rFonts w:ascii="Tahoma" w:hAnsi="Tahoma" w:cs="Tahoma"/>
          <w:b/>
        </w:rPr>
      </w:pPr>
    </w:p>
    <w:p w:rsidR="00382A75" w:rsidRPr="00092565" w:rsidRDefault="00382A75" w:rsidP="00382A75">
      <w:pPr>
        <w:tabs>
          <w:tab w:val="left" w:pos="2835"/>
        </w:tabs>
        <w:jc w:val="both"/>
        <w:rPr>
          <w:rFonts w:ascii="Tahoma" w:hAnsi="Tahoma" w:cs="Tahoma"/>
          <w:b/>
          <w:sz w:val="22"/>
          <w:szCs w:val="22"/>
        </w:rPr>
      </w:pPr>
      <w:r w:rsidRPr="00092565">
        <w:rPr>
          <w:rFonts w:ascii="Tahoma" w:hAnsi="Tahoma" w:cs="Tahoma"/>
          <w:b/>
          <w:sz w:val="22"/>
          <w:szCs w:val="22"/>
        </w:rPr>
        <w:t xml:space="preserve">Łączny okres ubezpieczenia: </w:t>
      </w:r>
      <w:r w:rsidRPr="00092565">
        <w:rPr>
          <w:rFonts w:ascii="Tahoma" w:hAnsi="Tahoma" w:cs="Tahoma"/>
          <w:b/>
          <w:sz w:val="22"/>
          <w:szCs w:val="22"/>
        </w:rPr>
        <w:tab/>
        <w:t xml:space="preserve">od </w:t>
      </w:r>
      <w:r w:rsidR="00382176" w:rsidRPr="00092565">
        <w:rPr>
          <w:rFonts w:ascii="Tahoma" w:hAnsi="Tahoma" w:cs="Tahoma"/>
          <w:b/>
          <w:sz w:val="22"/>
          <w:szCs w:val="22"/>
        </w:rPr>
        <w:t>1</w:t>
      </w:r>
      <w:r w:rsidR="00E6113E">
        <w:rPr>
          <w:rFonts w:ascii="Tahoma" w:hAnsi="Tahoma" w:cs="Tahoma"/>
          <w:b/>
          <w:sz w:val="22"/>
          <w:szCs w:val="22"/>
        </w:rPr>
        <w:t xml:space="preserve">3.06.2017 </w:t>
      </w:r>
      <w:r w:rsidR="00382176" w:rsidRPr="00092565">
        <w:rPr>
          <w:rFonts w:ascii="Tahoma" w:hAnsi="Tahoma" w:cs="Tahoma"/>
          <w:b/>
          <w:sz w:val="22"/>
          <w:szCs w:val="22"/>
        </w:rPr>
        <w:t>roku</w:t>
      </w:r>
      <w:r w:rsidRPr="00092565">
        <w:rPr>
          <w:rFonts w:ascii="Tahoma" w:hAnsi="Tahoma" w:cs="Tahoma"/>
          <w:b/>
          <w:sz w:val="22"/>
          <w:szCs w:val="22"/>
        </w:rPr>
        <w:t xml:space="preserve"> do </w:t>
      </w:r>
      <w:r w:rsidR="00E6113E">
        <w:rPr>
          <w:rFonts w:ascii="Tahoma" w:hAnsi="Tahoma" w:cs="Tahoma"/>
          <w:b/>
          <w:sz w:val="22"/>
          <w:szCs w:val="22"/>
        </w:rPr>
        <w:t>12.06.2020</w:t>
      </w:r>
      <w:r w:rsidR="00382176" w:rsidRPr="00092565">
        <w:rPr>
          <w:rFonts w:ascii="Tahoma" w:hAnsi="Tahoma" w:cs="Tahoma"/>
          <w:b/>
          <w:sz w:val="22"/>
          <w:szCs w:val="22"/>
        </w:rPr>
        <w:t xml:space="preserve"> roku</w:t>
      </w:r>
      <w:r w:rsidRPr="00092565">
        <w:rPr>
          <w:rFonts w:ascii="Tahoma" w:hAnsi="Tahoma" w:cs="Tahoma"/>
          <w:b/>
          <w:sz w:val="22"/>
          <w:szCs w:val="22"/>
        </w:rPr>
        <w:t>.</w:t>
      </w:r>
    </w:p>
    <w:p w:rsidR="00382A75" w:rsidRPr="00092565" w:rsidRDefault="00382A75" w:rsidP="00382A75">
      <w:pPr>
        <w:tabs>
          <w:tab w:val="left" w:pos="2835"/>
        </w:tabs>
        <w:jc w:val="both"/>
        <w:rPr>
          <w:rFonts w:ascii="Tahoma" w:hAnsi="Tahoma" w:cs="Tahoma"/>
          <w:b/>
          <w:sz w:val="22"/>
          <w:szCs w:val="22"/>
        </w:rPr>
      </w:pPr>
    </w:p>
    <w:p w:rsidR="00382A75" w:rsidRPr="00092565" w:rsidRDefault="00382A75" w:rsidP="00382A75">
      <w:pPr>
        <w:ind w:left="1134" w:hanging="992"/>
        <w:jc w:val="both"/>
        <w:rPr>
          <w:rFonts w:ascii="Tahoma" w:hAnsi="Tahoma" w:cs="Tahoma"/>
          <w:i/>
        </w:rPr>
      </w:pPr>
      <w:r w:rsidRPr="00092565">
        <w:rPr>
          <w:rFonts w:ascii="Tahoma" w:hAnsi="Tahoma" w:cs="Tahoma"/>
          <w:b/>
        </w:rPr>
        <w:t>UWAGA:</w:t>
      </w:r>
      <w:r w:rsidRPr="00092565">
        <w:rPr>
          <w:rFonts w:ascii="Tahoma" w:hAnsi="Tahoma" w:cs="Tahoma"/>
        </w:rPr>
        <w:tab/>
        <w:t>W przypadku ustalenia płatności składki przez poszczególne jednostki osobno - brak opłaty części składki przez któregokolwiek z płatników nie wstrzymuje ochrony ubezpieczeniowej w stosunku do pozostałych płatników, którzy opłacili składkę. (dotyczy ubezpieczeń wspólnych)</w:t>
      </w:r>
      <w:r w:rsidRPr="00092565">
        <w:rPr>
          <w:rFonts w:ascii="Tahoma" w:hAnsi="Tahoma" w:cs="Tahoma"/>
          <w:i/>
        </w:rPr>
        <w:t xml:space="preserve"> </w:t>
      </w:r>
    </w:p>
    <w:p w:rsidR="00382A75" w:rsidRPr="00092565" w:rsidRDefault="00382A75" w:rsidP="00382A75">
      <w:pPr>
        <w:tabs>
          <w:tab w:val="left" w:pos="2835"/>
        </w:tabs>
        <w:ind w:left="2835" w:hanging="2693"/>
        <w:jc w:val="both"/>
        <w:rPr>
          <w:rFonts w:ascii="Tahoma" w:hAnsi="Tahoma" w:cs="Tahoma"/>
          <w:b/>
        </w:rPr>
      </w:pPr>
    </w:p>
    <w:p w:rsidR="00382A75" w:rsidRPr="00092565" w:rsidRDefault="00382A75" w:rsidP="00382A75">
      <w:pPr>
        <w:tabs>
          <w:tab w:val="left" w:pos="2835"/>
        </w:tabs>
        <w:ind w:left="2835" w:hanging="2475"/>
        <w:jc w:val="both"/>
        <w:rPr>
          <w:rFonts w:ascii="Tahoma" w:hAnsi="Tahoma" w:cs="Tahoma"/>
        </w:rPr>
      </w:pPr>
    </w:p>
    <w:p w:rsidR="00382A75" w:rsidRPr="00092565" w:rsidRDefault="00382A75" w:rsidP="00382A75">
      <w:pPr>
        <w:pStyle w:val="Nagwek3"/>
        <w:ind w:left="142" w:hanging="142"/>
        <w:rPr>
          <w:rFonts w:ascii="Tahoma" w:hAnsi="Tahoma" w:cs="Tahoma"/>
          <w:sz w:val="20"/>
        </w:rPr>
      </w:pPr>
      <w:r w:rsidRPr="00092565">
        <w:rPr>
          <w:rFonts w:ascii="Tahoma" w:hAnsi="Tahoma" w:cs="Tahoma"/>
          <w:sz w:val="20"/>
        </w:rPr>
        <w:t>A. UBEZPIECZENIE ODPOWIEDZIALNOŚCI CYWILNEJ DELIKTOWEJ I KONTRAKTOWEJ:</w:t>
      </w:r>
    </w:p>
    <w:p w:rsidR="00382A75" w:rsidRPr="00092565" w:rsidRDefault="00382A75" w:rsidP="00382A75">
      <w:pPr>
        <w:pStyle w:val="Wcicienormalne"/>
        <w:rPr>
          <w:rFonts w:ascii="Tahoma" w:hAnsi="Tahoma" w:cs="Tahoma"/>
        </w:rPr>
      </w:pPr>
    </w:p>
    <w:p w:rsidR="00382A75" w:rsidRPr="00092565" w:rsidRDefault="00382A75" w:rsidP="00382A75">
      <w:pPr>
        <w:jc w:val="both"/>
        <w:rPr>
          <w:rFonts w:ascii="Tahoma" w:hAnsi="Tahoma" w:cs="Tahoma"/>
          <w:i/>
        </w:rPr>
      </w:pPr>
      <w:r w:rsidRPr="00092565">
        <w:rPr>
          <w:rFonts w:ascii="Tahoma" w:hAnsi="Tahoma" w:cs="Tahoma"/>
          <w:b/>
          <w:i/>
        </w:rPr>
        <w:t>UWAGA:</w:t>
      </w:r>
      <w:r w:rsidRPr="00092565">
        <w:rPr>
          <w:rFonts w:ascii="Tahoma" w:hAnsi="Tahoma" w:cs="Tahoma"/>
          <w:i/>
        </w:rPr>
        <w:t xml:space="preserve"> </w:t>
      </w:r>
      <w:r w:rsidR="00D1159D" w:rsidRPr="00092565">
        <w:rPr>
          <w:rFonts w:ascii="Tahoma" w:hAnsi="Tahoma" w:cs="Tahoma"/>
          <w:i/>
        </w:rPr>
        <w:t>Ubezpieczenie dotyczy wszystkich jednostek (ubezpieczonych) wymienionych w programie ubezpieczenia oraz każdej lokalizacji, w której te jednostki prowadzą działalność</w:t>
      </w:r>
      <w:r w:rsidRPr="00092565">
        <w:rPr>
          <w:rFonts w:ascii="Tahoma" w:hAnsi="Tahoma" w:cs="Tahoma"/>
          <w:i/>
        </w:rPr>
        <w:t>.</w:t>
      </w:r>
    </w:p>
    <w:p w:rsidR="00382A75" w:rsidRPr="00092565" w:rsidRDefault="00382A75" w:rsidP="00382A75">
      <w:pPr>
        <w:tabs>
          <w:tab w:val="left" w:pos="1134"/>
        </w:tabs>
        <w:ind w:left="1134" w:hanging="1134"/>
        <w:jc w:val="both"/>
        <w:rPr>
          <w:rFonts w:ascii="Tahoma" w:hAnsi="Tahoma" w:cs="Tahoma"/>
          <w:b/>
        </w:rPr>
      </w:pPr>
    </w:p>
    <w:p w:rsidR="00382A75" w:rsidRPr="00092565" w:rsidRDefault="00382A75" w:rsidP="00382A75">
      <w:pPr>
        <w:tabs>
          <w:tab w:val="left" w:pos="1134"/>
        </w:tabs>
        <w:ind w:left="1134" w:hanging="1134"/>
        <w:jc w:val="both"/>
        <w:rPr>
          <w:rFonts w:ascii="Tahoma" w:hAnsi="Tahoma" w:cs="Tahoma"/>
          <w:b/>
        </w:rPr>
      </w:pPr>
    </w:p>
    <w:p w:rsidR="00382A75" w:rsidRPr="00092565" w:rsidRDefault="00382A75" w:rsidP="00382A75">
      <w:pPr>
        <w:tabs>
          <w:tab w:val="left" w:pos="1134"/>
        </w:tabs>
        <w:ind w:left="1134" w:hanging="1134"/>
        <w:jc w:val="both"/>
        <w:rPr>
          <w:rFonts w:ascii="Tahoma" w:hAnsi="Tahoma" w:cs="Tahoma"/>
          <w:b/>
        </w:rPr>
      </w:pPr>
      <w:r w:rsidRPr="00092565">
        <w:rPr>
          <w:rFonts w:ascii="Tahoma" w:hAnsi="Tahoma" w:cs="Tahoma"/>
          <w:b/>
        </w:rPr>
        <w:t xml:space="preserve">UWAGA: </w:t>
      </w:r>
      <w:r w:rsidRPr="00092565">
        <w:rPr>
          <w:rFonts w:ascii="Tahoma" w:hAnsi="Tahoma" w:cs="Tahoma"/>
          <w:b/>
        </w:rPr>
        <w:tab/>
        <w:t>Wysokość franszyz i udziałów własnych</w:t>
      </w:r>
    </w:p>
    <w:p w:rsidR="00382A75" w:rsidRPr="00092565" w:rsidRDefault="00382A75" w:rsidP="00382A75">
      <w:pPr>
        <w:tabs>
          <w:tab w:val="left" w:pos="1134"/>
        </w:tabs>
        <w:ind w:left="1134" w:hanging="1134"/>
        <w:jc w:val="both"/>
        <w:rPr>
          <w:rFonts w:ascii="Tahoma" w:hAnsi="Tahoma" w:cs="Tahoma"/>
        </w:rPr>
      </w:pPr>
      <w:r w:rsidRPr="00092565">
        <w:rPr>
          <w:rFonts w:ascii="Tahoma" w:hAnsi="Tahoma" w:cs="Tahoma"/>
        </w:rPr>
        <w:tab/>
        <w:t>Franszyza integralna, franszyza redukcyjna, udział własny: brak (zarówno w szkodach rzeczowych jak i osobowych), z wyjątkiem czystych strat finansowych.</w:t>
      </w:r>
    </w:p>
    <w:p w:rsidR="00382A75" w:rsidRPr="00092565" w:rsidRDefault="00382A75" w:rsidP="00382A75">
      <w:pPr>
        <w:tabs>
          <w:tab w:val="left" w:pos="1134"/>
        </w:tabs>
        <w:ind w:left="1134" w:hanging="1134"/>
        <w:jc w:val="both"/>
        <w:rPr>
          <w:rFonts w:ascii="Tahoma" w:hAnsi="Tahoma" w:cs="Tahoma"/>
        </w:rPr>
      </w:pPr>
      <w:r w:rsidRPr="00092565">
        <w:rPr>
          <w:rFonts w:ascii="Tahoma" w:hAnsi="Tahoma" w:cs="Tahoma"/>
        </w:rPr>
        <w:tab/>
        <w:t>W ubezpieczeniu czystych strat finansowych – franszyza integralna: 1 000,00 zł</w:t>
      </w:r>
    </w:p>
    <w:p w:rsidR="00382A75" w:rsidRPr="00092565" w:rsidRDefault="00382A75" w:rsidP="00382A75">
      <w:pPr>
        <w:tabs>
          <w:tab w:val="left" w:pos="1134"/>
        </w:tabs>
        <w:ind w:left="1134" w:hanging="1134"/>
        <w:jc w:val="both"/>
        <w:rPr>
          <w:rFonts w:ascii="Tahoma" w:hAnsi="Tahoma" w:cs="Tahoma"/>
          <w:i/>
          <w:u w:val="single"/>
        </w:rPr>
      </w:pPr>
      <w:r w:rsidRPr="00092565">
        <w:rPr>
          <w:rFonts w:ascii="Tahoma" w:hAnsi="Tahoma" w:cs="Tahoma"/>
        </w:rPr>
        <w:tab/>
      </w:r>
    </w:p>
    <w:p w:rsidR="004F6983" w:rsidRPr="00092565" w:rsidRDefault="004F6983" w:rsidP="00382A75">
      <w:pPr>
        <w:jc w:val="both"/>
        <w:rPr>
          <w:rFonts w:ascii="Tahoma" w:hAnsi="Tahoma" w:cs="Tahoma"/>
          <w:i/>
          <w:u w:val="single"/>
        </w:rPr>
      </w:pPr>
    </w:p>
    <w:p w:rsidR="00382A75" w:rsidRPr="00092565" w:rsidRDefault="00382A75" w:rsidP="00382A75">
      <w:pPr>
        <w:jc w:val="both"/>
        <w:rPr>
          <w:rFonts w:ascii="Tahoma" w:hAnsi="Tahoma" w:cs="Tahoma"/>
          <w:i/>
          <w:u w:val="single"/>
        </w:rPr>
      </w:pPr>
      <w:r w:rsidRPr="00092565">
        <w:rPr>
          <w:rFonts w:ascii="Tahoma" w:hAnsi="Tahoma" w:cs="Tahoma"/>
          <w:i/>
          <w:u w:val="single"/>
        </w:rPr>
        <w:t xml:space="preserve">Definicje dotyczące ubezpieczenia odpowiedzialności cywilnej: </w:t>
      </w:r>
    </w:p>
    <w:p w:rsidR="00382A75" w:rsidRPr="00092565" w:rsidRDefault="00382A75" w:rsidP="00382A75">
      <w:pPr>
        <w:jc w:val="both"/>
        <w:rPr>
          <w:rFonts w:ascii="Tahoma" w:hAnsi="Tahoma" w:cs="Tahoma"/>
          <w:b/>
          <w:bCs/>
          <w:i/>
          <w:iCs/>
          <w:shd w:val="clear" w:color="auto" w:fill="FFFF00"/>
        </w:rPr>
      </w:pPr>
    </w:p>
    <w:p w:rsidR="00382A75" w:rsidRPr="00092565" w:rsidRDefault="00382A75" w:rsidP="00382A75">
      <w:pPr>
        <w:jc w:val="both"/>
        <w:rPr>
          <w:rFonts w:ascii="Tahoma" w:hAnsi="Tahoma" w:cs="Tahoma"/>
          <w:bCs/>
          <w:i/>
          <w:iCs/>
        </w:rPr>
      </w:pPr>
      <w:r w:rsidRPr="00092565">
        <w:rPr>
          <w:rFonts w:ascii="Tahoma" w:hAnsi="Tahoma" w:cs="Tahoma"/>
          <w:b/>
          <w:bCs/>
          <w:i/>
          <w:iCs/>
        </w:rPr>
        <w:t xml:space="preserve">Wypadek ubezpieczeniowy </w:t>
      </w:r>
      <w:r w:rsidRPr="00092565">
        <w:rPr>
          <w:rFonts w:ascii="Tahoma" w:hAnsi="Tahoma" w:cs="Tahoma"/>
          <w:bCs/>
          <w:i/>
          <w:iCs/>
        </w:rPr>
        <w:t>– to zajście w okresie ubezpieczenia zdarzenia bezpośrednio powodującego szkodę tzw. zdarzenia szkodowego, a także działanie lub zaniechanie bezpośrednio powodujące powstanie czystej straty finansowej.</w:t>
      </w:r>
    </w:p>
    <w:p w:rsidR="00382A75" w:rsidRPr="00092565" w:rsidRDefault="00382A75" w:rsidP="00382A75">
      <w:pPr>
        <w:autoSpaceDE w:val="0"/>
        <w:autoSpaceDN w:val="0"/>
      </w:pPr>
      <w:r w:rsidRPr="00092565">
        <w:rPr>
          <w:rFonts w:ascii="Tahoma" w:hAnsi="Tahoma" w:cs="Tahoma"/>
          <w:b/>
          <w:bCs/>
          <w:i/>
          <w:iCs/>
        </w:rPr>
        <w:t>Szkoda rzeczowa</w:t>
      </w:r>
      <w:r w:rsidRPr="00092565">
        <w:rPr>
          <w:rFonts w:ascii="Tahoma" w:hAnsi="Tahoma" w:cs="Tahoma"/>
          <w:i/>
          <w:iCs/>
        </w:rPr>
        <w:t xml:space="preserve"> – </w:t>
      </w:r>
      <w:r w:rsidRPr="00092565">
        <w:rPr>
          <w:rFonts w:ascii="Tahoma" w:hAnsi="Tahoma" w:cs="Tahoma"/>
          <w:bCs/>
          <w:i/>
          <w:iCs/>
        </w:rPr>
        <w:t>utrata, zniszczenie lub uszkodzenie mienia oraz wszelkie straty następcze poszkodowanego pozostające w związku przyczynowym, w tym także utracone korzyści.</w:t>
      </w:r>
    </w:p>
    <w:p w:rsidR="00382A75" w:rsidRPr="00092565" w:rsidRDefault="00382A75" w:rsidP="00382A75">
      <w:pPr>
        <w:jc w:val="both"/>
      </w:pPr>
      <w:r w:rsidRPr="00092565">
        <w:rPr>
          <w:rFonts w:ascii="Tahoma" w:hAnsi="Tahoma" w:cs="Tahoma"/>
          <w:b/>
          <w:bCs/>
          <w:i/>
          <w:iCs/>
        </w:rPr>
        <w:t xml:space="preserve">Szkoda osobowa </w:t>
      </w:r>
      <w:r w:rsidRPr="00092565">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rsidR="00382A75" w:rsidRPr="00092565" w:rsidRDefault="00382A75" w:rsidP="00382A75">
      <w:pPr>
        <w:jc w:val="both"/>
        <w:rPr>
          <w:rFonts w:ascii="Tahoma" w:hAnsi="Tahoma" w:cs="Tahoma"/>
          <w:i/>
          <w:iCs/>
        </w:rPr>
      </w:pPr>
      <w:r w:rsidRPr="00092565">
        <w:rPr>
          <w:rFonts w:ascii="Tahoma" w:hAnsi="Tahoma" w:cs="Tahoma"/>
          <w:b/>
          <w:bCs/>
          <w:i/>
          <w:iCs/>
        </w:rPr>
        <w:t>Szkoda</w:t>
      </w:r>
      <w:r w:rsidRPr="00092565">
        <w:rPr>
          <w:rFonts w:ascii="Tahoma" w:hAnsi="Tahoma" w:cs="Tahoma"/>
          <w:i/>
          <w:iCs/>
        </w:rPr>
        <w:t xml:space="preserve"> – szkoda rzeczowa, szkoda osobowa, a także czysta strata finansowa (jeżeli ma zastosowanie).</w:t>
      </w:r>
    </w:p>
    <w:p w:rsidR="00382A75" w:rsidRPr="00092565" w:rsidRDefault="00382A75" w:rsidP="00382A75">
      <w:pPr>
        <w:jc w:val="both"/>
        <w:rPr>
          <w:rFonts w:ascii="Tahoma" w:hAnsi="Tahoma" w:cs="Tahoma"/>
          <w:i/>
        </w:rPr>
      </w:pPr>
      <w:r w:rsidRPr="00092565">
        <w:rPr>
          <w:rFonts w:ascii="Tahoma" w:hAnsi="Tahoma" w:cs="Tahoma"/>
          <w:b/>
          <w:i/>
        </w:rPr>
        <w:t xml:space="preserve">Czysta strata finansowa </w:t>
      </w:r>
      <w:r w:rsidRPr="00092565">
        <w:rPr>
          <w:rFonts w:ascii="Tahoma" w:hAnsi="Tahoma" w:cs="Tahoma"/>
          <w:i/>
        </w:rPr>
        <w:t>– uszczerbek majątkowy nie będący szkodą osobową lub szkodą rzeczową.</w:t>
      </w:r>
    </w:p>
    <w:p w:rsidR="00382A75" w:rsidRPr="00092565" w:rsidRDefault="00382A75" w:rsidP="00382A75">
      <w:pPr>
        <w:tabs>
          <w:tab w:val="left" w:pos="6720"/>
        </w:tabs>
        <w:jc w:val="both"/>
        <w:rPr>
          <w:rFonts w:ascii="Tahoma" w:hAnsi="Tahoma" w:cs="Tahoma"/>
          <w:i/>
        </w:rPr>
      </w:pPr>
      <w:r w:rsidRPr="00092565">
        <w:rPr>
          <w:rFonts w:ascii="Tahoma" w:hAnsi="Tahoma" w:cs="Tahoma"/>
          <w:b/>
          <w:i/>
        </w:rPr>
        <w:t>Osoba trzecia</w:t>
      </w:r>
      <w:r w:rsidRPr="00092565">
        <w:rPr>
          <w:rFonts w:ascii="Tahoma" w:hAnsi="Tahoma" w:cs="Tahoma"/>
          <w:i/>
        </w:rPr>
        <w:t xml:space="preserve"> – każda osoba pozostająca poza stosunkiem ubezpieczeniowym.</w:t>
      </w:r>
      <w:r w:rsidRPr="00092565">
        <w:rPr>
          <w:rFonts w:ascii="Tahoma" w:hAnsi="Tahoma" w:cs="Tahoma"/>
          <w:i/>
        </w:rPr>
        <w:tab/>
      </w:r>
    </w:p>
    <w:p w:rsidR="00382A75" w:rsidRPr="00092565" w:rsidRDefault="00382A75" w:rsidP="00382A75">
      <w:pPr>
        <w:tabs>
          <w:tab w:val="left" w:pos="6720"/>
        </w:tabs>
        <w:jc w:val="both"/>
        <w:rPr>
          <w:rFonts w:ascii="Tahoma" w:hAnsi="Tahoma" w:cs="Tahoma"/>
          <w:i/>
          <w:iCs/>
        </w:rPr>
      </w:pPr>
    </w:p>
    <w:p w:rsidR="00382A75" w:rsidRPr="00092565" w:rsidRDefault="00382A75" w:rsidP="00382A75">
      <w:pPr>
        <w:tabs>
          <w:tab w:val="left" w:pos="6720"/>
        </w:tabs>
        <w:jc w:val="both"/>
        <w:rPr>
          <w:rFonts w:ascii="Tahoma" w:hAnsi="Tahoma" w:cs="Tahoma"/>
          <w:i/>
        </w:rPr>
      </w:pPr>
      <w:r w:rsidRPr="00092565">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p>
    <w:p w:rsidR="00382A75" w:rsidRPr="00092565" w:rsidRDefault="00382A75" w:rsidP="00382A75">
      <w:pPr>
        <w:tabs>
          <w:tab w:val="left" w:pos="6720"/>
        </w:tabs>
        <w:jc w:val="both"/>
        <w:rPr>
          <w:rFonts w:ascii="Tahoma" w:hAnsi="Tahoma" w:cs="Tahoma"/>
          <w:i/>
        </w:rPr>
      </w:pPr>
    </w:p>
    <w:p w:rsidR="00382A75" w:rsidRPr="00092565" w:rsidRDefault="00382A75" w:rsidP="00382A75">
      <w:pPr>
        <w:ind w:left="426"/>
        <w:rPr>
          <w:rFonts w:ascii="Tahoma" w:hAnsi="Tahoma" w:cs="Tahoma"/>
          <w:b/>
        </w:rPr>
      </w:pPr>
      <w:r w:rsidRPr="00092565">
        <w:rPr>
          <w:rFonts w:ascii="Tahoma" w:hAnsi="Tahoma" w:cs="Tahoma"/>
        </w:rPr>
        <w:lastRenderedPageBreak/>
        <w:t xml:space="preserve">Suma gwarancyjna na jeden i wszystkie wypadki ubezpieczeniowe: </w:t>
      </w:r>
      <w:r w:rsidR="009C1D75" w:rsidRPr="00092565">
        <w:rPr>
          <w:rFonts w:ascii="Tahoma" w:hAnsi="Tahoma" w:cs="Tahoma"/>
          <w:b/>
        </w:rPr>
        <w:t>5</w:t>
      </w:r>
      <w:r w:rsidRPr="00092565">
        <w:rPr>
          <w:rFonts w:ascii="Tahoma" w:hAnsi="Tahoma" w:cs="Tahoma"/>
          <w:b/>
        </w:rPr>
        <w:t>00.000,00 zł</w:t>
      </w:r>
    </w:p>
    <w:p w:rsidR="00382A75" w:rsidRPr="00092565" w:rsidRDefault="00382A75" w:rsidP="00382A75">
      <w:pPr>
        <w:tabs>
          <w:tab w:val="left" w:pos="5346"/>
          <w:tab w:val="left" w:pos="5986"/>
        </w:tabs>
        <w:ind w:left="426"/>
        <w:jc w:val="both"/>
        <w:rPr>
          <w:rFonts w:ascii="Tahoma" w:hAnsi="Tahoma" w:cs="Tahoma"/>
        </w:rPr>
      </w:pPr>
    </w:p>
    <w:p w:rsidR="00382A75" w:rsidRPr="00092565" w:rsidRDefault="00382A75" w:rsidP="00382A75">
      <w:pPr>
        <w:ind w:left="426"/>
        <w:jc w:val="both"/>
        <w:rPr>
          <w:rFonts w:ascii="Tahoma" w:hAnsi="Tahoma" w:cs="Tahoma"/>
        </w:rPr>
      </w:pPr>
      <w:r w:rsidRPr="00092565">
        <w:rPr>
          <w:rFonts w:ascii="Tahoma" w:hAnsi="Tahoma" w:cs="Tahoma"/>
        </w:rPr>
        <w:t xml:space="preserve">Zakres ubezpieczenia obejmuje odpowiedzialność </w:t>
      </w:r>
      <w:r w:rsidRPr="00092565">
        <w:rPr>
          <w:rFonts w:ascii="Tahoma" w:hAnsi="Tahoma" w:cs="Tahoma"/>
          <w:bCs/>
        </w:rPr>
        <w:t>cywilną deliktową, kontraktową, jak również odpowiedzialność cywilną za produkt</w:t>
      </w:r>
      <w:r w:rsidRPr="00092565">
        <w:rPr>
          <w:rFonts w:ascii="Tahoma" w:hAnsi="Tahoma" w:cs="Tahoma"/>
        </w:rPr>
        <w:t xml:space="preserve">, ponoszoną przez Ubezpieczonego w związku z prowadzoną działalnością i posiadanym mieniem. Ochrona ubezpieczeniowa obejmuje </w:t>
      </w:r>
      <w:r w:rsidRPr="00092565">
        <w:rPr>
          <w:rFonts w:ascii="Tahoma" w:hAnsi="Tahoma" w:cs="Tahoma"/>
          <w:b/>
          <w:bCs/>
        </w:rPr>
        <w:t>szkody</w:t>
      </w:r>
      <w:r w:rsidRPr="00092565">
        <w:rPr>
          <w:rFonts w:ascii="Tahoma" w:hAnsi="Tahoma" w:cs="Tahoma"/>
        </w:rPr>
        <w:t xml:space="preserve"> będące następstwem </w:t>
      </w:r>
      <w:r w:rsidRPr="00092565">
        <w:rPr>
          <w:rFonts w:ascii="Tahoma" w:hAnsi="Tahoma" w:cs="Tahoma"/>
          <w:b/>
          <w:bCs/>
        </w:rPr>
        <w:t>wypadków ubezpieczeniowych</w:t>
      </w:r>
      <w:r w:rsidRPr="00092565">
        <w:rPr>
          <w:rFonts w:ascii="Tahoma" w:hAnsi="Tahoma" w:cs="Tahoma"/>
        </w:rPr>
        <w:t xml:space="preserve"> zaistniałych w okresie ubezpieczenia, pod warunkiem zgłoszenia roszczenia przed upływem ustawowego terminu przedawnienia. Ubezpieczenie dotyczy </w:t>
      </w:r>
      <w:r w:rsidRPr="00092565">
        <w:rPr>
          <w:rFonts w:ascii="Tahoma" w:hAnsi="Tahoma" w:cs="Tahoma"/>
          <w:b/>
          <w:bCs/>
        </w:rPr>
        <w:t>wypadków ubezpieczeniowych</w:t>
      </w:r>
      <w:r w:rsidRPr="00092565">
        <w:rPr>
          <w:rFonts w:ascii="Tahoma" w:hAnsi="Tahoma" w:cs="Tahoma"/>
        </w:rPr>
        <w:t xml:space="preserve"> powstałych na terytorium RP oraz poza terytorium RP (w przypadkach opisanych poniżej oraz podczas zagranicznych delegacji służbowych pracowników Ubezpieczonego w związku </w:t>
      </w:r>
      <w:r w:rsidRPr="00092565">
        <w:rPr>
          <w:rFonts w:ascii="Tahoma" w:hAnsi="Tahoma" w:cs="Tahoma"/>
        </w:rPr>
        <w:br/>
        <w:t>z wykonywaniem pracy /obowiązków służbowych/).</w:t>
      </w:r>
    </w:p>
    <w:p w:rsidR="00382A75" w:rsidRPr="00092565" w:rsidRDefault="00382A75" w:rsidP="00382A75">
      <w:pPr>
        <w:tabs>
          <w:tab w:val="left" w:pos="5346"/>
          <w:tab w:val="left" w:pos="5986"/>
        </w:tabs>
        <w:ind w:left="426"/>
        <w:jc w:val="both"/>
        <w:rPr>
          <w:rFonts w:ascii="Tahoma" w:hAnsi="Tahoma" w:cs="Tahoma"/>
          <w:bCs/>
        </w:rPr>
      </w:pPr>
      <w:r w:rsidRPr="00092565">
        <w:rPr>
          <w:rFonts w:ascii="Tahoma" w:hAnsi="Tahoma" w:cs="Tahoma"/>
        </w:rPr>
        <w:t xml:space="preserve">Ubezpieczenie obejmuje szkody wyrządzone wskutek rażącego niedbalstwa. </w:t>
      </w:r>
      <w:r w:rsidRPr="00092565">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rsidR="00382A75" w:rsidRPr="00092565" w:rsidRDefault="00382A75" w:rsidP="00382A75">
      <w:pPr>
        <w:ind w:left="426"/>
        <w:jc w:val="both"/>
        <w:rPr>
          <w:rFonts w:ascii="Tahoma" w:hAnsi="Tahoma" w:cs="Tahoma"/>
          <w:iCs/>
        </w:rPr>
      </w:pPr>
      <w:r w:rsidRPr="00092565">
        <w:rPr>
          <w:rFonts w:ascii="Tahoma" w:hAnsi="Tahoma" w:cs="Tahoma"/>
          <w:iCs/>
        </w:rPr>
        <w:t>Zapisy OWU wyłączające lub ograniczające odpowiedzialność z tytułu szkód powstałych w związku z wykonywaniem władzy publicznej nie mają zastosowania.</w:t>
      </w:r>
    </w:p>
    <w:p w:rsidR="00382A75" w:rsidRPr="00092565" w:rsidRDefault="00382A75" w:rsidP="00382A75">
      <w:pPr>
        <w:tabs>
          <w:tab w:val="left" w:pos="5346"/>
          <w:tab w:val="left" w:pos="5986"/>
        </w:tabs>
        <w:ind w:left="426"/>
        <w:jc w:val="both"/>
        <w:rPr>
          <w:rFonts w:ascii="Tahoma" w:hAnsi="Tahoma" w:cs="Tahoma"/>
        </w:rPr>
      </w:pPr>
    </w:p>
    <w:p w:rsidR="00382A75" w:rsidRPr="00092565" w:rsidRDefault="00382A75" w:rsidP="00382A75">
      <w:pPr>
        <w:ind w:left="426"/>
        <w:jc w:val="both"/>
        <w:rPr>
          <w:rFonts w:ascii="Tahoma" w:hAnsi="Tahoma" w:cs="Tahoma"/>
          <w:iCs/>
        </w:rPr>
      </w:pPr>
      <w:r w:rsidRPr="00092565">
        <w:rPr>
          <w:rFonts w:ascii="Tahoma" w:hAnsi="Tahoma" w:cs="Tahoma"/>
          <w:iCs/>
        </w:rPr>
        <w:t xml:space="preserve">Ubezpieczenie obejmuje odpowiedzialność cywilną </w:t>
      </w:r>
      <w:r w:rsidR="00AC67AB" w:rsidRPr="00092565">
        <w:rPr>
          <w:rFonts w:ascii="Tahoma" w:hAnsi="Tahoma" w:cs="Tahoma"/>
          <w:iCs/>
        </w:rPr>
        <w:t xml:space="preserve">Gminy </w:t>
      </w:r>
      <w:r w:rsidR="00E6113E">
        <w:rPr>
          <w:rFonts w:ascii="Tahoma" w:hAnsi="Tahoma" w:cs="Tahoma"/>
          <w:iCs/>
        </w:rPr>
        <w:t>Czarna Woda</w:t>
      </w:r>
      <w:r w:rsidRPr="00092565">
        <w:rPr>
          <w:rFonts w:ascii="Tahoma" w:hAnsi="Tahoma" w:cs="Tahoma"/>
          <w:iCs/>
        </w:rPr>
        <w:t xml:space="preserve"> i jednostek podlegających ubezpieczeniu w ramach niniejszego programu ubezpieczenia za szkody wyrządzone osobom trzecim </w:t>
      </w:r>
      <w:r w:rsidRPr="00092565">
        <w:rPr>
          <w:rFonts w:ascii="Tahoma" w:hAnsi="Tahoma" w:cs="Tahoma"/>
          <w:iCs/>
        </w:rPr>
        <w:br/>
        <w:t xml:space="preserve">w związku z prowadzoną działalnością określoną w przepisach prawa, w statutach, regulaminach i innych dokumentach regulujących organizację i sposób działania poszczególnych jednostek. </w:t>
      </w:r>
    </w:p>
    <w:p w:rsidR="00382A75" w:rsidRPr="00092565" w:rsidRDefault="00382A75" w:rsidP="00382A75">
      <w:pPr>
        <w:tabs>
          <w:tab w:val="left" w:pos="5346"/>
          <w:tab w:val="left" w:pos="5986"/>
        </w:tabs>
        <w:ind w:left="426"/>
        <w:jc w:val="both"/>
        <w:rPr>
          <w:rFonts w:ascii="Tahoma" w:hAnsi="Tahoma" w:cs="Tahoma"/>
        </w:rPr>
      </w:pPr>
      <w:r w:rsidRPr="00092565">
        <w:rPr>
          <w:rFonts w:ascii="Tahoma" w:hAnsi="Tahoma" w:cs="Tahoma"/>
          <w:bCs/>
          <w:iCs/>
        </w:rPr>
        <w:t xml:space="preserve">Ochrona ubezpieczeniowa nie obejmuje kar pieniężnych, kar umownych, grzywien sądowych </w:t>
      </w:r>
      <w:r w:rsidRPr="00092565">
        <w:rPr>
          <w:rFonts w:ascii="Tahoma" w:hAnsi="Tahoma" w:cs="Tahoma"/>
          <w:bCs/>
          <w:iCs/>
        </w:rPr>
        <w:br/>
        <w:t>i administracyjnych, zadatków, odszkodowań o charakterze karnym, jeżeli zostały nałożone wyłącznie na ubezpie</w:t>
      </w:r>
      <w:r w:rsidRPr="00092565">
        <w:rPr>
          <w:rFonts w:ascii="Tahoma" w:hAnsi="Tahoma" w:cs="Tahoma"/>
          <w:bCs/>
          <w:iCs/>
        </w:rPr>
        <w:softHyphen/>
        <w:t>czonego i nie mają one charakteru odszkodowawczego.</w:t>
      </w:r>
    </w:p>
    <w:p w:rsidR="00382A75" w:rsidRPr="00092565" w:rsidRDefault="00382A75" w:rsidP="00382A75">
      <w:pPr>
        <w:ind w:firstLine="426"/>
        <w:jc w:val="both"/>
        <w:rPr>
          <w:rFonts w:ascii="Tahoma" w:hAnsi="Tahoma" w:cs="Tahoma"/>
          <w:u w:val="single"/>
        </w:rPr>
      </w:pPr>
    </w:p>
    <w:p w:rsidR="00382A75" w:rsidRPr="00092565" w:rsidRDefault="00382A75" w:rsidP="00382A75">
      <w:pPr>
        <w:ind w:firstLine="426"/>
        <w:jc w:val="both"/>
        <w:rPr>
          <w:rFonts w:ascii="Tahoma" w:hAnsi="Tahoma" w:cs="Tahoma"/>
          <w:u w:val="single"/>
        </w:rPr>
      </w:pPr>
      <w:r w:rsidRPr="00092565">
        <w:rPr>
          <w:rFonts w:ascii="Tahoma" w:hAnsi="Tahoma" w:cs="Tahoma"/>
          <w:u w:val="single"/>
        </w:rPr>
        <w:t>Koszty dodatkowe objęte ochroną ubezpieczeniową w ramach tego ubezpieczenia:</w:t>
      </w:r>
    </w:p>
    <w:p w:rsidR="00382A75" w:rsidRPr="00092565" w:rsidRDefault="00382A75" w:rsidP="00312973">
      <w:pPr>
        <w:numPr>
          <w:ilvl w:val="0"/>
          <w:numId w:val="57"/>
        </w:numPr>
        <w:jc w:val="both"/>
        <w:rPr>
          <w:rFonts w:ascii="Tahoma" w:hAnsi="Tahoma" w:cs="Tahoma"/>
        </w:rPr>
      </w:pPr>
      <w:r w:rsidRPr="00092565">
        <w:rPr>
          <w:rFonts w:ascii="Tahoma" w:hAnsi="Tahoma" w:cs="Tahoma"/>
        </w:rPr>
        <w:t>koszty działań podjętych przez ubezpieczającego/ubezpieczonego po wystąpieniu wypadku ubezpieczeniowego w celu zapobieżenia szkodzie lub zmniejszenia jej rozmiarów, jeżeli działania te były celowe, chociażby okazały się bezskuteczne.</w:t>
      </w:r>
    </w:p>
    <w:p w:rsidR="00382A75" w:rsidRPr="00092565" w:rsidRDefault="00382A75" w:rsidP="00312973">
      <w:pPr>
        <w:numPr>
          <w:ilvl w:val="0"/>
          <w:numId w:val="57"/>
        </w:numPr>
        <w:jc w:val="both"/>
        <w:rPr>
          <w:rFonts w:ascii="Tahoma" w:hAnsi="Tahoma" w:cs="Tahoma"/>
        </w:rPr>
      </w:pPr>
      <w:r w:rsidRPr="00092565">
        <w:rPr>
          <w:rFonts w:ascii="Tahoma" w:hAnsi="Tahoma" w:cs="Tahoma"/>
        </w:rPr>
        <w:t>koszty wynagrodzenia rzeczoznawców powołanych za zgodą Ubezpieczyciela w celu ustalenia okoliczności i rozmiaru szkody,</w:t>
      </w:r>
    </w:p>
    <w:p w:rsidR="00382A75" w:rsidRPr="00092565" w:rsidRDefault="00382A75" w:rsidP="00312973">
      <w:pPr>
        <w:numPr>
          <w:ilvl w:val="0"/>
          <w:numId w:val="57"/>
        </w:numPr>
        <w:jc w:val="both"/>
        <w:rPr>
          <w:rFonts w:ascii="Tahoma" w:hAnsi="Tahoma" w:cs="Tahoma"/>
        </w:rPr>
      </w:pPr>
      <w:r w:rsidRPr="00092565">
        <w:rPr>
          <w:rFonts w:ascii="Tahoma" w:hAnsi="Tahoma" w:cs="Tahoma"/>
        </w:rPr>
        <w:t xml:space="preserve">koszty obrony sądowej przed roszczeniami poszkodowanych lub uprawnionych w sporze prowadzonym na polecenie Ubezpieczyciela lub za jego zgodą. </w:t>
      </w:r>
    </w:p>
    <w:p w:rsidR="00382A75" w:rsidRPr="00092565" w:rsidRDefault="00382A75" w:rsidP="00382A75">
      <w:pPr>
        <w:tabs>
          <w:tab w:val="left" w:pos="5346"/>
          <w:tab w:val="left" w:pos="5986"/>
        </w:tabs>
        <w:ind w:left="426"/>
        <w:jc w:val="both"/>
        <w:rPr>
          <w:rFonts w:ascii="Tahoma" w:hAnsi="Tahoma" w:cs="Tahoma"/>
        </w:rPr>
      </w:pPr>
    </w:p>
    <w:p w:rsidR="00397263" w:rsidRPr="00092565" w:rsidRDefault="00397263" w:rsidP="00382A75">
      <w:pPr>
        <w:tabs>
          <w:tab w:val="left" w:pos="5346"/>
          <w:tab w:val="left" w:pos="5986"/>
        </w:tabs>
        <w:ind w:left="426"/>
        <w:jc w:val="both"/>
        <w:rPr>
          <w:rFonts w:ascii="Tahoma" w:hAnsi="Tahoma" w:cs="Tahoma"/>
        </w:rPr>
      </w:pPr>
    </w:p>
    <w:p w:rsidR="00382A75" w:rsidRPr="00092565" w:rsidRDefault="00382A75" w:rsidP="00382A75">
      <w:pPr>
        <w:tabs>
          <w:tab w:val="left" w:pos="5346"/>
          <w:tab w:val="left" w:pos="5986"/>
        </w:tabs>
        <w:ind w:left="426"/>
        <w:jc w:val="both"/>
        <w:rPr>
          <w:rFonts w:ascii="Tahoma" w:hAnsi="Tahoma" w:cs="Tahoma"/>
        </w:rPr>
      </w:pPr>
      <w:r w:rsidRPr="00092565">
        <w:rPr>
          <w:rFonts w:ascii="Tahoma" w:hAnsi="Tahoma" w:cs="Tahoma"/>
        </w:rPr>
        <w:t>Zakres ubezpieczenia obejmuje w szczególności:</w:t>
      </w:r>
    </w:p>
    <w:p w:rsidR="00382A75" w:rsidRPr="00092565" w:rsidRDefault="00382A75" w:rsidP="00382A75">
      <w:pPr>
        <w:numPr>
          <w:ilvl w:val="0"/>
          <w:numId w:val="6"/>
        </w:numPr>
        <w:ind w:left="1134" w:hanging="348"/>
        <w:jc w:val="both"/>
        <w:rPr>
          <w:rFonts w:ascii="Tahoma" w:hAnsi="Tahoma" w:cs="Tahoma"/>
        </w:rPr>
      </w:pPr>
      <w:r w:rsidRPr="00092565">
        <w:rPr>
          <w:rFonts w:ascii="Tahoma" w:hAnsi="Tahoma" w:cs="Tahoma"/>
        </w:rPr>
        <w:t xml:space="preserve">odpowiedzialność z tytułu szkód związanych z przeniesieniem ognia oraz szkód powstałych w następstwie zalania mienia osób trzecich, odpowiedzialność za szkody wynikające z użytkowania bądź uszkodzenia urządzeń wodociągowych, </w:t>
      </w:r>
      <w:r w:rsidR="008C1823" w:rsidRPr="00092565">
        <w:rPr>
          <w:rFonts w:ascii="Tahoma" w:hAnsi="Tahoma" w:cs="Tahoma"/>
        </w:rPr>
        <w:t>wodno-</w:t>
      </w:r>
      <w:r w:rsidRPr="00092565">
        <w:rPr>
          <w:rFonts w:ascii="Tahoma" w:hAnsi="Tahoma" w:cs="Tahoma"/>
        </w:rPr>
        <w:t>kanalizacyjnych i centralnego ogrzewania (w tym powstałych wskutek cofnięcia się cieczy w systemach kanalizacyjnych oraz wylania się cieczy z systemów wodnych lub technologicznych);</w:t>
      </w:r>
    </w:p>
    <w:p w:rsidR="00382A75" w:rsidRPr="00092565" w:rsidRDefault="00382A75" w:rsidP="00382A75">
      <w:pPr>
        <w:numPr>
          <w:ilvl w:val="0"/>
          <w:numId w:val="6"/>
        </w:numPr>
        <w:ind w:left="1134" w:hanging="348"/>
        <w:jc w:val="both"/>
        <w:rPr>
          <w:rFonts w:ascii="Tahoma" w:hAnsi="Tahoma" w:cs="Tahoma"/>
        </w:rPr>
      </w:pPr>
      <w:r w:rsidRPr="00092565">
        <w:rPr>
          <w:rFonts w:ascii="Tahoma" w:hAnsi="Tahoma" w:cs="Tahoma"/>
        </w:rPr>
        <w:t xml:space="preserve">odpowiedzialność za szkody wyrządzone </w:t>
      </w:r>
      <w:r w:rsidR="00791B76" w:rsidRPr="00092565">
        <w:rPr>
          <w:rFonts w:ascii="Tahoma" w:hAnsi="Tahoma" w:cs="Tahoma"/>
        </w:rPr>
        <w:t>przez prąd elektryczny, w tym przepięcia i przetężenia;</w:t>
      </w:r>
    </w:p>
    <w:p w:rsidR="00382A75" w:rsidRPr="00092565" w:rsidRDefault="00382A75" w:rsidP="00382A75">
      <w:pPr>
        <w:numPr>
          <w:ilvl w:val="0"/>
          <w:numId w:val="6"/>
        </w:numPr>
        <w:jc w:val="both"/>
        <w:rPr>
          <w:rFonts w:ascii="Tahoma" w:hAnsi="Tahoma" w:cs="Tahoma"/>
        </w:rPr>
      </w:pPr>
      <w:r w:rsidRPr="00092565">
        <w:rPr>
          <w:rFonts w:ascii="Tahoma" w:hAnsi="Tahoma" w:cs="Tahoma"/>
        </w:rPr>
        <w:t>odpowiedzialność z tytułu niewykonania lub nienależytego wykonania zobowiązania;</w:t>
      </w:r>
    </w:p>
    <w:p w:rsidR="00382A75" w:rsidRPr="00092565" w:rsidRDefault="00382A75" w:rsidP="00382A75">
      <w:pPr>
        <w:numPr>
          <w:ilvl w:val="0"/>
          <w:numId w:val="6"/>
        </w:numPr>
        <w:jc w:val="both"/>
        <w:rPr>
          <w:rFonts w:ascii="Tahoma" w:hAnsi="Tahoma" w:cs="Tahoma"/>
          <w:b/>
        </w:rPr>
      </w:pPr>
      <w:r w:rsidRPr="00092565">
        <w:rPr>
          <w:rFonts w:ascii="Tahoma" w:hAnsi="Tahoma" w:cs="Tahoma"/>
        </w:rPr>
        <w:t xml:space="preserve">czyste straty finansowe, </w:t>
      </w:r>
    </w:p>
    <w:p w:rsidR="00382A75" w:rsidRPr="00092565" w:rsidRDefault="00382A75" w:rsidP="00382A75">
      <w:pPr>
        <w:ind w:left="1146"/>
        <w:jc w:val="both"/>
        <w:rPr>
          <w:rFonts w:ascii="Tahoma" w:hAnsi="Tahoma" w:cs="Tahoma"/>
          <w:b/>
        </w:rPr>
      </w:pPr>
      <w:r w:rsidRPr="00092565">
        <w:rPr>
          <w:rFonts w:ascii="Tahoma" w:hAnsi="Tahoma" w:cs="Tahoma"/>
          <w:b/>
        </w:rPr>
        <w:t xml:space="preserve">limit odpowiedzialności 200 000,00 zł na jeden i wszystkie wypadki ubezpieczeniowe </w:t>
      </w:r>
      <w:r w:rsidRPr="00092565">
        <w:rPr>
          <w:rFonts w:ascii="Tahoma" w:hAnsi="Tahoma" w:cs="Tahoma"/>
        </w:rPr>
        <w:t xml:space="preserve">(niniejszy limit nie ma zastosowania przy odpowiedzialności na podstawie art. 417¹ </w:t>
      </w:r>
      <w:proofErr w:type="spellStart"/>
      <w:r w:rsidRPr="00092565">
        <w:rPr>
          <w:rFonts w:ascii="Tahoma" w:hAnsi="Tahoma" w:cs="Tahoma"/>
        </w:rPr>
        <w:t>kc</w:t>
      </w:r>
      <w:proofErr w:type="spellEnd"/>
      <w:r w:rsidRPr="00092565">
        <w:rPr>
          <w:rFonts w:ascii="Tahoma" w:hAnsi="Tahoma" w:cs="Tahoma"/>
        </w:rPr>
        <w:t>);</w:t>
      </w:r>
    </w:p>
    <w:p w:rsidR="00382A75" w:rsidRPr="00092565" w:rsidRDefault="00382A75" w:rsidP="00382A75">
      <w:pPr>
        <w:numPr>
          <w:ilvl w:val="0"/>
          <w:numId w:val="6"/>
        </w:numPr>
        <w:jc w:val="both"/>
        <w:rPr>
          <w:rFonts w:ascii="Tahoma" w:hAnsi="Tahoma" w:cs="Tahoma"/>
        </w:rPr>
      </w:pPr>
      <w:r w:rsidRPr="00092565">
        <w:rPr>
          <w:rFonts w:ascii="Tahoma" w:hAnsi="Tahoma" w:cs="Tahoma"/>
        </w:rPr>
        <w:t xml:space="preserve">szkody wynikające z utraty, zniszczenia lub zaginięcia dokumentów powierzonych ubezpieczonemu przez osoby trzecie w związku z prowadzoną przez niego działalnością - </w:t>
      </w:r>
      <w:r w:rsidRPr="00092565">
        <w:rPr>
          <w:rFonts w:ascii="Tahoma" w:hAnsi="Tahoma" w:cs="Tahoma"/>
          <w:b/>
        </w:rPr>
        <w:t>limit odpowiedzialności 100 000,00 zł na jeden i wszystkie wypadki ubezpieczeniowe;</w:t>
      </w:r>
    </w:p>
    <w:p w:rsidR="00382A75" w:rsidRPr="00092565" w:rsidRDefault="00382A75" w:rsidP="00382A75">
      <w:pPr>
        <w:numPr>
          <w:ilvl w:val="0"/>
          <w:numId w:val="6"/>
        </w:numPr>
        <w:jc w:val="both"/>
        <w:rPr>
          <w:rFonts w:ascii="Tahoma" w:hAnsi="Tahoma" w:cs="Tahoma"/>
        </w:rPr>
      </w:pPr>
      <w:r w:rsidRPr="00092565">
        <w:rPr>
          <w:rFonts w:ascii="Tahoma" w:hAnsi="Tahoma" w:cs="Tahoma"/>
        </w:rPr>
        <w:t>odpowiedzialność za szkody wyrządzone uczniom, wychowankom w placówkach oświatowo-wychowawczych oraz innym podopiecznym w związku z prowadzeniem działalności opiekuńczej, edukacyjnej, wychowawczej, kulturalnej  i rekreacyjnej;</w:t>
      </w:r>
    </w:p>
    <w:p w:rsidR="00382A75" w:rsidRPr="00092565" w:rsidRDefault="00382A75" w:rsidP="00382A75">
      <w:pPr>
        <w:numPr>
          <w:ilvl w:val="0"/>
          <w:numId w:val="6"/>
        </w:numPr>
        <w:jc w:val="both"/>
        <w:rPr>
          <w:rFonts w:ascii="Tahoma" w:hAnsi="Tahoma" w:cs="Tahoma"/>
        </w:rPr>
      </w:pPr>
      <w:r w:rsidRPr="00092565">
        <w:rPr>
          <w:rFonts w:ascii="Tahoma" w:hAnsi="Tahoma" w:cs="Tahoma"/>
        </w:rPr>
        <w:t>odpowiedzialność za szkody wyrządzone przez podopiecznych w czasie sprawowania opieki (w tym również szkody powstałe w związku z użytkowaniem wózków inwalidzkich);</w:t>
      </w:r>
    </w:p>
    <w:p w:rsidR="00382A75" w:rsidRPr="00092565" w:rsidRDefault="00382A75" w:rsidP="00382A75">
      <w:pPr>
        <w:numPr>
          <w:ilvl w:val="0"/>
          <w:numId w:val="6"/>
        </w:numPr>
        <w:jc w:val="both"/>
        <w:rPr>
          <w:rFonts w:ascii="Tahoma" w:hAnsi="Tahoma" w:cs="Tahoma"/>
        </w:rPr>
      </w:pPr>
      <w:r w:rsidRPr="00092565">
        <w:rPr>
          <w:rFonts w:ascii="Tahoma" w:hAnsi="Tahoma" w:cs="Tahoma"/>
          <w:bCs/>
        </w:rPr>
        <w:t>odpowiedzialność za szkody</w:t>
      </w:r>
      <w:r w:rsidRPr="00092565">
        <w:rPr>
          <w:rFonts w:ascii="Tahoma" w:hAnsi="Tahoma" w:cs="Tahoma"/>
        </w:rPr>
        <w:t xml:space="preserve"> z tytułu organizowanych pobytów dzieci i młodzieży poza placówką  ubezpieczonego na terenie kraju i zagranicą (np. międzyszkolna/międzynarodowa wymiana młodzieży) z wyłączeniem USA, Kanady, Nowej Zelandii i Australii;</w:t>
      </w:r>
    </w:p>
    <w:p w:rsidR="00382A75" w:rsidRPr="00092565" w:rsidRDefault="00382A75" w:rsidP="00382A75">
      <w:pPr>
        <w:numPr>
          <w:ilvl w:val="0"/>
          <w:numId w:val="6"/>
        </w:numPr>
        <w:jc w:val="both"/>
        <w:rPr>
          <w:rFonts w:ascii="Tahoma" w:hAnsi="Tahoma" w:cs="Tahoma"/>
          <w:b/>
        </w:rPr>
      </w:pPr>
      <w:r w:rsidRPr="00092565">
        <w:rPr>
          <w:rFonts w:ascii="Tahoma" w:hAnsi="Tahoma" w:cs="Tahoma"/>
        </w:rPr>
        <w:lastRenderedPageBreak/>
        <w:t>odpowiedzialność za szkody powstałe na terenie obiektów sportowo-rekreacyjnych,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rsidR="00382A75" w:rsidRPr="00092565" w:rsidRDefault="00382A75" w:rsidP="00382A75">
      <w:pPr>
        <w:numPr>
          <w:ilvl w:val="0"/>
          <w:numId w:val="6"/>
        </w:numPr>
        <w:jc w:val="both"/>
        <w:rPr>
          <w:rFonts w:ascii="Tahoma" w:hAnsi="Tahoma" w:cs="Tahoma"/>
          <w:iCs/>
        </w:rPr>
      </w:pPr>
      <w:r w:rsidRPr="00092565">
        <w:rPr>
          <w:rFonts w:ascii="Tahoma" w:hAnsi="Tahoma" w:cs="Tahoma"/>
          <w:iCs/>
        </w:rPr>
        <w:t xml:space="preserve">odpowiedzialność za szkody powstałe na drogach wewnętrznych, ścieżkach rowerowych i ciągach komunikacyjnych przeznaczonych do ruchu pieszych niebędących drogami publicznymi </w:t>
      </w:r>
      <w:r w:rsidRPr="00092565">
        <w:rPr>
          <w:rFonts w:ascii="Tahoma" w:hAnsi="Tahoma" w:cs="Tahoma"/>
          <w:iCs/>
        </w:rPr>
        <w:br/>
        <w:t>w rozumieniu przepisów Ustawy o drogach publicznych, będących własnością Ubezpieczającego/Ubezpieczonego i/lub przez niego administrowanych/zarządzanych;</w:t>
      </w:r>
    </w:p>
    <w:p w:rsidR="00382A75" w:rsidRPr="00092565" w:rsidRDefault="00382A75" w:rsidP="00382A75">
      <w:pPr>
        <w:ind w:left="1146"/>
        <w:jc w:val="both"/>
        <w:rPr>
          <w:rFonts w:ascii="Tahoma" w:hAnsi="Tahoma" w:cs="Tahoma"/>
          <w:iCs/>
        </w:rPr>
      </w:pPr>
    </w:p>
    <w:p w:rsidR="00382A75" w:rsidRPr="00092565" w:rsidRDefault="00382A75" w:rsidP="00382A75">
      <w:pPr>
        <w:numPr>
          <w:ilvl w:val="0"/>
          <w:numId w:val="6"/>
        </w:numPr>
        <w:jc w:val="both"/>
        <w:rPr>
          <w:rFonts w:ascii="Tahoma" w:hAnsi="Tahoma" w:cs="Tahoma"/>
          <w:b/>
        </w:rPr>
      </w:pPr>
      <w:r w:rsidRPr="00092565">
        <w:rPr>
          <w:rFonts w:ascii="Tahoma" w:hAnsi="Tahoma" w:cs="Tahoma"/>
        </w:rPr>
        <w:t xml:space="preserve">odpowiedzialność cywilna za szkody w środowisku </w:t>
      </w:r>
      <w:r w:rsidRPr="00092565">
        <w:rPr>
          <w:rFonts w:ascii="Arial" w:hAnsi="Arial" w:cs="Arial"/>
          <w:bCs/>
        </w:rPr>
        <w:t xml:space="preserve">powstałe w związku z przedostaniem się niebezpiecznych substancji do powietrza, </w:t>
      </w:r>
      <w:r w:rsidRPr="00092565">
        <w:rPr>
          <w:rFonts w:ascii="Tahoma" w:hAnsi="Tahoma" w:cs="Tahoma"/>
          <w:bCs/>
        </w:rPr>
        <w:t xml:space="preserve">wody lub gruntu, a także wszelkie koszty poniesione </w:t>
      </w:r>
      <w:r w:rsidRPr="00092565">
        <w:rPr>
          <w:rFonts w:ascii="Tahoma" w:hAnsi="Tahoma" w:cs="Tahoma"/>
        </w:rPr>
        <w:t xml:space="preserve">przez osoby trzecie </w:t>
      </w:r>
      <w:r w:rsidRPr="00092565">
        <w:rPr>
          <w:rFonts w:ascii="Tahoma" w:hAnsi="Tahoma" w:cs="Tahoma"/>
          <w:bCs/>
        </w:rPr>
        <w:t xml:space="preserve">w celu usunięcia i oczyszczenia z powietrza, wody lub gruntu </w:t>
      </w:r>
      <w:r w:rsidRPr="00092565">
        <w:rPr>
          <w:rFonts w:ascii="Tahoma" w:hAnsi="Tahoma" w:cs="Tahoma"/>
        </w:rPr>
        <w:t>substancji niebezpiecznej oraz jej utylizacji, pod warunkiem łącznego spełnienia następujących warunków:</w:t>
      </w:r>
    </w:p>
    <w:p w:rsidR="00382A75" w:rsidRPr="00092565" w:rsidRDefault="00382A75" w:rsidP="00382A75">
      <w:pPr>
        <w:autoSpaceDE w:val="0"/>
        <w:autoSpaceDN w:val="0"/>
        <w:adjustRightInd w:val="0"/>
        <w:ind w:left="1134"/>
        <w:rPr>
          <w:rFonts w:ascii="Tahoma" w:hAnsi="Tahoma" w:cs="Tahoma"/>
        </w:rPr>
      </w:pPr>
      <w:r w:rsidRPr="00092565">
        <w:rPr>
          <w:rFonts w:ascii="Tahoma" w:hAnsi="Tahoma" w:cs="Tahoma"/>
        </w:rPr>
        <w:t>1) przyczyna przedostania się substancji niebezpiecznej była nagła, przypadkowa, nie zamierzona przez ubezpieczonego;</w:t>
      </w:r>
    </w:p>
    <w:p w:rsidR="00382A75" w:rsidRPr="00092565" w:rsidRDefault="00382A75" w:rsidP="00382A75">
      <w:pPr>
        <w:autoSpaceDE w:val="0"/>
        <w:autoSpaceDN w:val="0"/>
        <w:adjustRightInd w:val="0"/>
        <w:ind w:left="1134"/>
        <w:rPr>
          <w:rFonts w:ascii="Tahoma" w:hAnsi="Tahoma" w:cs="Tahoma"/>
        </w:rPr>
      </w:pPr>
      <w:r w:rsidRPr="00092565">
        <w:rPr>
          <w:rFonts w:ascii="Tahoma" w:hAnsi="Tahoma" w:cs="Tahoma"/>
        </w:rPr>
        <w:t>2) początek procesu przedostania miał miejsce w okresie ubezpieczenia;</w:t>
      </w:r>
    </w:p>
    <w:p w:rsidR="00382A75" w:rsidRPr="00092565" w:rsidRDefault="00382A75" w:rsidP="00382A75">
      <w:pPr>
        <w:autoSpaceDE w:val="0"/>
        <w:autoSpaceDN w:val="0"/>
        <w:adjustRightInd w:val="0"/>
        <w:ind w:left="1134"/>
        <w:rPr>
          <w:rFonts w:ascii="Tahoma" w:hAnsi="Tahoma" w:cs="Tahoma"/>
        </w:rPr>
      </w:pPr>
      <w:r w:rsidRPr="00092565">
        <w:rPr>
          <w:rFonts w:ascii="Tahoma" w:hAnsi="Tahoma" w:cs="Tahoma"/>
        </w:rPr>
        <w:t>3) przedostanie się substancji niebezpiecznej zostało stwierdzone przez ubezpieczonego lub inne osoby w ciągu 7 dni od chwili rozpoczęcia procesu przedostania;</w:t>
      </w:r>
    </w:p>
    <w:p w:rsidR="00382A75" w:rsidRPr="00092565" w:rsidRDefault="00382A75" w:rsidP="00382A75">
      <w:pPr>
        <w:autoSpaceDE w:val="0"/>
        <w:autoSpaceDN w:val="0"/>
        <w:adjustRightInd w:val="0"/>
        <w:ind w:left="1134"/>
        <w:rPr>
          <w:rFonts w:ascii="Tahoma" w:hAnsi="Tahoma" w:cs="Tahoma"/>
          <w:b/>
          <w:bCs/>
          <w:sz w:val="24"/>
          <w:szCs w:val="24"/>
        </w:rPr>
      </w:pPr>
      <w:r w:rsidRPr="00092565">
        <w:rPr>
          <w:rFonts w:ascii="Tahoma" w:hAnsi="Tahoma" w:cs="Tahoma"/>
        </w:rPr>
        <w:t>4) przyczyna procesu przedostania się niebezpiecznych substancji została stwierdzona protokołem służby ochrony środowiska, policji lub straży pożarnej.</w:t>
      </w:r>
    </w:p>
    <w:p w:rsidR="00382A75" w:rsidRPr="00092565" w:rsidRDefault="00382A75" w:rsidP="00382A75">
      <w:pPr>
        <w:ind w:left="720" w:firstLine="414"/>
        <w:jc w:val="both"/>
        <w:rPr>
          <w:rFonts w:ascii="Tahoma" w:hAnsi="Tahoma" w:cs="Tahoma"/>
          <w:b/>
        </w:rPr>
      </w:pPr>
      <w:r w:rsidRPr="00092565">
        <w:rPr>
          <w:rFonts w:ascii="Tahoma" w:hAnsi="Tahoma" w:cs="Tahoma"/>
          <w:b/>
        </w:rPr>
        <w:t xml:space="preserve">limit odpowiedzialności na jeden i wszystkie wypadki ubezpieczeniowe: </w:t>
      </w:r>
      <w:r w:rsidR="009C1D75" w:rsidRPr="00092565">
        <w:rPr>
          <w:rFonts w:ascii="Tahoma" w:hAnsi="Tahoma" w:cs="Tahoma"/>
          <w:b/>
        </w:rPr>
        <w:t>3</w:t>
      </w:r>
      <w:r w:rsidRPr="00092565">
        <w:rPr>
          <w:rFonts w:ascii="Tahoma" w:hAnsi="Tahoma" w:cs="Tahoma"/>
          <w:b/>
        </w:rPr>
        <w:t>00 000,00 zł;</w:t>
      </w:r>
    </w:p>
    <w:p w:rsidR="00382A75" w:rsidRPr="00092565" w:rsidRDefault="00382A75" w:rsidP="00382A75">
      <w:pPr>
        <w:ind w:left="1146"/>
        <w:jc w:val="both"/>
        <w:rPr>
          <w:rFonts w:ascii="Tahoma" w:hAnsi="Tahoma" w:cs="Tahoma"/>
          <w:b/>
        </w:rPr>
      </w:pPr>
    </w:p>
    <w:p w:rsidR="00382A75" w:rsidRPr="00092565" w:rsidRDefault="00382A75" w:rsidP="00382A75">
      <w:pPr>
        <w:numPr>
          <w:ilvl w:val="0"/>
          <w:numId w:val="6"/>
        </w:numPr>
        <w:ind w:left="1134" w:hanging="283"/>
        <w:jc w:val="both"/>
        <w:rPr>
          <w:rFonts w:ascii="Tahoma" w:hAnsi="Tahoma" w:cs="Tahoma"/>
        </w:rPr>
      </w:pPr>
      <w:r w:rsidRPr="00092565">
        <w:rPr>
          <w:rFonts w:ascii="Tahoma" w:hAnsi="Tahoma" w:cs="Tahoma"/>
        </w:rPr>
        <w:t>odpowiedzialność za szkody wyrządzone w związku z prowadzeniem stołówek lub żywieniem w ramach imprez okolicznościowych (zbiorowe żywienie) w tym szkody polegające na zarażeniu salmonellą, czerwonką lub inną chorobą przenoszoną drogą pokarmową (OC za produkt gastronomiczny);</w:t>
      </w:r>
    </w:p>
    <w:p w:rsidR="00382A75" w:rsidRPr="00092565" w:rsidRDefault="00382A75" w:rsidP="00382A75">
      <w:pPr>
        <w:ind w:left="360" w:firstLine="774"/>
        <w:jc w:val="both"/>
        <w:rPr>
          <w:rFonts w:ascii="Tahoma" w:hAnsi="Tahoma" w:cs="Tahoma"/>
          <w:b/>
        </w:rPr>
      </w:pPr>
    </w:p>
    <w:p w:rsidR="00382A75" w:rsidRPr="00092565" w:rsidRDefault="00382A75" w:rsidP="00382A75">
      <w:pPr>
        <w:numPr>
          <w:ilvl w:val="0"/>
          <w:numId w:val="6"/>
        </w:numPr>
        <w:suppressAutoHyphens/>
        <w:jc w:val="both"/>
        <w:rPr>
          <w:rFonts w:ascii="Tahoma" w:hAnsi="Tahoma" w:cs="Tahoma"/>
          <w:b/>
        </w:rPr>
      </w:pPr>
      <w:r w:rsidRPr="00092565">
        <w:rPr>
          <w:rFonts w:ascii="Tahoma" w:hAnsi="Tahoma" w:cs="Tahoma"/>
        </w:rPr>
        <w:t>odpowiedzialność za szkody z tytułu 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sztucznych ogni.</w:t>
      </w:r>
    </w:p>
    <w:p w:rsidR="00382A75" w:rsidRPr="00092565" w:rsidRDefault="00382A75" w:rsidP="00382A75">
      <w:pPr>
        <w:suppressAutoHyphens/>
        <w:ind w:left="1146"/>
        <w:jc w:val="both"/>
        <w:rPr>
          <w:rFonts w:ascii="Tahoma" w:hAnsi="Tahoma" w:cs="Tahoma"/>
          <w:b/>
        </w:rPr>
      </w:pPr>
      <w:r w:rsidRPr="00092565">
        <w:rPr>
          <w:rFonts w:ascii="Tahoma" w:hAnsi="Tahoma" w:cs="Tahoma"/>
        </w:rPr>
        <w:t>W odniesieniu do szkód powstałych podczas pokazów sztucznych ogni limit odpowiedzialności wynosi 300 000,00 zł;</w:t>
      </w:r>
    </w:p>
    <w:p w:rsidR="00382A75" w:rsidRPr="00092565" w:rsidRDefault="00382A75" w:rsidP="00382A75">
      <w:pPr>
        <w:numPr>
          <w:ilvl w:val="0"/>
          <w:numId w:val="6"/>
        </w:numPr>
        <w:tabs>
          <w:tab w:val="num" w:pos="928"/>
        </w:tabs>
        <w:suppressAutoHyphens/>
        <w:ind w:left="1134" w:hanging="425"/>
        <w:jc w:val="both"/>
        <w:rPr>
          <w:rFonts w:ascii="Tahoma" w:hAnsi="Tahoma" w:cs="Tahoma"/>
        </w:rPr>
      </w:pPr>
      <w:r w:rsidRPr="00092565">
        <w:rPr>
          <w:rFonts w:ascii="Tahoma" w:hAnsi="Tahoma" w:cs="Tahoma"/>
          <w:iCs/>
        </w:rPr>
        <w:t xml:space="preserve">odpowiedzialność cywilną pracodawcy za szkody poniesione przez pracowników w związku </w:t>
      </w:r>
      <w:r w:rsidRPr="00092565">
        <w:rPr>
          <w:rFonts w:ascii="Tahoma" w:hAnsi="Tahoma" w:cs="Tahoma"/>
          <w:iCs/>
        </w:rPr>
        <w:br/>
        <w:t>z wypadkiem przy pracy (niezależnie od formy zatrudnienia, w tym wolontariuszom, praktykantom, stażystom, itp.).</w:t>
      </w:r>
    </w:p>
    <w:p w:rsidR="00382A75" w:rsidRPr="00092565" w:rsidRDefault="00382A75" w:rsidP="00382A75">
      <w:pPr>
        <w:tabs>
          <w:tab w:val="num" w:pos="1134"/>
        </w:tabs>
        <w:ind w:left="1134" w:hanging="425"/>
        <w:jc w:val="both"/>
        <w:rPr>
          <w:rFonts w:ascii="Tahoma" w:hAnsi="Tahoma" w:cs="Tahoma"/>
          <w:iCs/>
        </w:rPr>
      </w:pPr>
      <w:r w:rsidRPr="00092565">
        <w:rPr>
          <w:rFonts w:ascii="Tahoma" w:hAnsi="Tahoma" w:cs="Tahoma"/>
          <w:iCs/>
        </w:rPr>
        <w:tab/>
        <w:t>Ubezpieczenie OC pracodawcy nie obejmuje:</w:t>
      </w:r>
    </w:p>
    <w:p w:rsidR="00382A75" w:rsidRPr="00092565" w:rsidRDefault="00382A75" w:rsidP="002D2B40">
      <w:pPr>
        <w:pStyle w:val="Akapitzlist"/>
        <w:numPr>
          <w:ilvl w:val="0"/>
          <w:numId w:val="27"/>
        </w:numPr>
        <w:jc w:val="both"/>
        <w:rPr>
          <w:rFonts w:ascii="Tahoma" w:hAnsi="Tahoma" w:cs="Tahoma"/>
          <w:iCs/>
          <w:sz w:val="20"/>
        </w:rPr>
      </w:pPr>
      <w:r w:rsidRPr="00092565">
        <w:rPr>
          <w:rFonts w:ascii="Tahoma" w:hAnsi="Tahoma" w:cs="Tahoma"/>
          <w:iCs/>
          <w:sz w:val="20"/>
        </w:rPr>
        <w:t>szkód wynikających z wypadków przy pracy mających miejsce poza okresem ubezpieczenia,</w:t>
      </w:r>
    </w:p>
    <w:p w:rsidR="00382A75" w:rsidRPr="00092565" w:rsidRDefault="00382A75" w:rsidP="002D2B40">
      <w:pPr>
        <w:pStyle w:val="Akapitzlist"/>
        <w:numPr>
          <w:ilvl w:val="0"/>
          <w:numId w:val="27"/>
        </w:numPr>
        <w:jc w:val="both"/>
        <w:rPr>
          <w:rFonts w:ascii="Tahoma" w:hAnsi="Tahoma" w:cs="Tahoma"/>
          <w:iCs/>
          <w:sz w:val="20"/>
        </w:rPr>
      </w:pPr>
      <w:r w:rsidRPr="00092565">
        <w:rPr>
          <w:rFonts w:ascii="Tahoma" w:hAnsi="Tahoma" w:cs="Tahoma"/>
          <w:iCs/>
          <w:sz w:val="20"/>
        </w:rPr>
        <w:t>szkód powstałych wskutek stanów chorobowych nie wynikających z wypadków przy pracy,</w:t>
      </w:r>
    </w:p>
    <w:p w:rsidR="00382A75" w:rsidRPr="00092565" w:rsidRDefault="00382A75" w:rsidP="002D2B40">
      <w:pPr>
        <w:pStyle w:val="Akapitzlist"/>
        <w:numPr>
          <w:ilvl w:val="0"/>
          <w:numId w:val="27"/>
        </w:numPr>
        <w:jc w:val="both"/>
        <w:rPr>
          <w:rFonts w:ascii="Tahoma" w:hAnsi="Tahoma" w:cs="Tahoma"/>
          <w:iCs/>
          <w:sz w:val="20"/>
        </w:rPr>
      </w:pPr>
      <w:r w:rsidRPr="00092565">
        <w:rPr>
          <w:rFonts w:ascii="Tahoma" w:hAnsi="Tahoma" w:cs="Tahoma"/>
          <w:iCs/>
          <w:sz w:val="20"/>
        </w:rPr>
        <w:t>świadczeń przysługujących poszkodowanemu z ubezpieczenia społecznego na podstawie przepisów Ustawy z dnia 30 października 2002 r. o ubezpieczeniu społecznym z tytułu wypadków przy pracy i chorób zawodowych;</w:t>
      </w:r>
    </w:p>
    <w:p w:rsidR="00382A75" w:rsidRPr="00092565" w:rsidRDefault="00382A75" w:rsidP="00382A75">
      <w:pPr>
        <w:tabs>
          <w:tab w:val="num" w:pos="1211"/>
        </w:tabs>
        <w:suppressAutoHyphens/>
        <w:ind w:left="1134"/>
        <w:jc w:val="both"/>
        <w:rPr>
          <w:rFonts w:ascii="Tahoma" w:hAnsi="Tahoma" w:cs="Tahoma"/>
        </w:rPr>
      </w:pPr>
    </w:p>
    <w:p w:rsidR="00382A75" w:rsidRPr="00092565" w:rsidRDefault="00382A75" w:rsidP="00382A75">
      <w:pPr>
        <w:numPr>
          <w:ilvl w:val="0"/>
          <w:numId w:val="6"/>
        </w:numPr>
        <w:tabs>
          <w:tab w:val="num" w:pos="1211"/>
        </w:tabs>
        <w:suppressAutoHyphens/>
        <w:jc w:val="both"/>
        <w:rPr>
          <w:rFonts w:ascii="Tahoma" w:hAnsi="Tahoma" w:cs="Tahoma"/>
        </w:rPr>
      </w:pPr>
      <w:r w:rsidRPr="00092565">
        <w:rPr>
          <w:rFonts w:ascii="Tahoma" w:hAnsi="Tahoma" w:cs="Tahoma"/>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rsidR="00382A75" w:rsidRPr="00092565" w:rsidRDefault="00382A75" w:rsidP="00382A75">
      <w:pPr>
        <w:tabs>
          <w:tab w:val="num" w:pos="1134"/>
        </w:tabs>
        <w:ind w:left="1134"/>
        <w:jc w:val="both"/>
        <w:rPr>
          <w:rFonts w:ascii="Tahoma" w:hAnsi="Tahoma" w:cs="Tahoma"/>
          <w:b/>
        </w:rPr>
      </w:pPr>
    </w:p>
    <w:p w:rsidR="00382A75" w:rsidRPr="00092565" w:rsidRDefault="00382A75" w:rsidP="00382A75">
      <w:pPr>
        <w:numPr>
          <w:ilvl w:val="0"/>
          <w:numId w:val="6"/>
        </w:numPr>
        <w:suppressAutoHyphens/>
        <w:jc w:val="both"/>
        <w:rPr>
          <w:rFonts w:ascii="Tahoma" w:hAnsi="Tahoma" w:cs="Tahoma"/>
        </w:rPr>
      </w:pPr>
      <w:r w:rsidRPr="00092565">
        <w:rPr>
          <w:rFonts w:ascii="Tahoma" w:hAnsi="Tahoma" w:cs="Tahoma"/>
        </w:rPr>
        <w:t xml:space="preserve">odpowiedzialność cywilną najemcy za szkody powstałe w rzeczach ruchomych i nieruchomych, </w:t>
      </w:r>
      <w:r w:rsidRPr="00092565">
        <w:rPr>
          <w:rFonts w:ascii="Tahoma" w:hAnsi="Tahoma" w:cs="Tahoma"/>
        </w:rPr>
        <w:br/>
        <w:t>z których Ubezpieczony korzystał na podstawie umowy najmu, dzierżawy, użyczenia, leasingu lub innej podobnej formy korzystania z cudzej rzeczy;</w:t>
      </w:r>
    </w:p>
    <w:p w:rsidR="00382A75" w:rsidRPr="00092565" w:rsidRDefault="00382A75" w:rsidP="00382A75">
      <w:pPr>
        <w:ind w:firstLine="1134"/>
        <w:jc w:val="both"/>
        <w:rPr>
          <w:rFonts w:ascii="Tahoma" w:hAnsi="Tahoma" w:cs="Tahoma"/>
          <w:b/>
        </w:rPr>
      </w:pPr>
    </w:p>
    <w:p w:rsidR="00382A75" w:rsidRPr="00092565" w:rsidRDefault="00382A75" w:rsidP="00382A75">
      <w:pPr>
        <w:numPr>
          <w:ilvl w:val="0"/>
          <w:numId w:val="6"/>
        </w:numPr>
        <w:suppressAutoHyphens/>
        <w:jc w:val="both"/>
        <w:rPr>
          <w:rFonts w:ascii="Tahoma" w:hAnsi="Tahoma" w:cs="Tahoma"/>
        </w:rPr>
      </w:pPr>
      <w:r w:rsidRPr="00092565">
        <w:rPr>
          <w:rFonts w:ascii="Tahoma" w:hAnsi="Tahoma" w:cs="Tahoma"/>
        </w:rPr>
        <w:t>odpowiedzialność za szkody wzajemne – wyrządzone pomiędzy podmiotami objętymi tą samą umową ubezpieczenia;</w:t>
      </w:r>
    </w:p>
    <w:p w:rsidR="00382A75" w:rsidRPr="00092565" w:rsidRDefault="00382A75" w:rsidP="00382A75">
      <w:pPr>
        <w:ind w:firstLine="1134"/>
        <w:jc w:val="both"/>
        <w:rPr>
          <w:rFonts w:ascii="Tahoma" w:hAnsi="Tahoma" w:cs="Tahoma"/>
          <w:b/>
        </w:rPr>
      </w:pPr>
    </w:p>
    <w:p w:rsidR="00382A75" w:rsidRPr="00092565" w:rsidRDefault="00382A75" w:rsidP="00382A75">
      <w:pPr>
        <w:numPr>
          <w:ilvl w:val="0"/>
          <w:numId w:val="6"/>
        </w:numPr>
        <w:suppressAutoHyphens/>
        <w:jc w:val="both"/>
        <w:rPr>
          <w:rFonts w:ascii="Tahoma" w:hAnsi="Tahoma" w:cs="Tahoma"/>
        </w:rPr>
      </w:pPr>
      <w:r w:rsidRPr="00092565">
        <w:rPr>
          <w:rFonts w:ascii="Tahoma" w:hAnsi="Tahoma" w:cs="Tahoma"/>
        </w:rPr>
        <w:t xml:space="preserve">odpowiedzialność za szkody wyrządzone przez podwykonawców, oraz osoby, którym Ubezpieczający/Ubezpieczony powierzył wykonanie określonych czynności, z prawem do regresu </w:t>
      </w:r>
      <w:r w:rsidR="00A86178" w:rsidRPr="00092565">
        <w:rPr>
          <w:rFonts w:ascii="Tahoma" w:hAnsi="Tahoma" w:cs="Tahoma"/>
        </w:rPr>
        <w:t xml:space="preserve">do </w:t>
      </w:r>
      <w:r w:rsidR="00A86178" w:rsidRPr="00092565">
        <w:rPr>
          <w:rFonts w:ascii="Tahoma" w:hAnsi="Tahoma" w:cs="Tahoma"/>
        </w:rPr>
        <w:lastRenderedPageBreak/>
        <w:t>podwykonawców. W przypadku powierzenia określonych czynności osobie fizycznej, regres jest wyłączony.</w:t>
      </w:r>
    </w:p>
    <w:p w:rsidR="00382A75" w:rsidRPr="00092565" w:rsidRDefault="00382A75" w:rsidP="00382A75">
      <w:pPr>
        <w:ind w:firstLine="1134"/>
        <w:jc w:val="both"/>
        <w:rPr>
          <w:rFonts w:ascii="Tahoma" w:hAnsi="Tahoma" w:cs="Tahoma"/>
          <w:b/>
        </w:rPr>
      </w:pPr>
    </w:p>
    <w:p w:rsidR="00382A75" w:rsidRPr="00092565" w:rsidRDefault="00382A75" w:rsidP="00382A75">
      <w:pPr>
        <w:numPr>
          <w:ilvl w:val="0"/>
          <w:numId w:val="6"/>
        </w:numPr>
        <w:jc w:val="both"/>
        <w:rPr>
          <w:rFonts w:ascii="Tahoma" w:hAnsi="Tahoma" w:cs="Tahoma"/>
          <w:b/>
        </w:rPr>
      </w:pPr>
      <w:r w:rsidRPr="00092565">
        <w:rPr>
          <w:rFonts w:ascii="Tahoma" w:hAnsi="Tahoma" w:cs="Tahoma"/>
        </w:rPr>
        <w:t>odpowiedzialność cywilną za mienie chronione, przechowywane lub kontrolowane przez Ubezpieczonego, w tym mienie przechowywane w szatniach oraz zbiory muzealne i eksponaty</w:t>
      </w:r>
    </w:p>
    <w:p w:rsidR="00382A75" w:rsidRPr="00092565" w:rsidRDefault="00382A75" w:rsidP="00382A75">
      <w:pPr>
        <w:ind w:left="786" w:firstLine="348"/>
        <w:jc w:val="both"/>
        <w:rPr>
          <w:rFonts w:ascii="Tahoma" w:hAnsi="Tahoma" w:cs="Tahoma"/>
          <w:b/>
        </w:rPr>
      </w:pPr>
      <w:r w:rsidRPr="00092565">
        <w:rPr>
          <w:rFonts w:ascii="Tahoma" w:hAnsi="Tahoma" w:cs="Tahoma"/>
          <w:b/>
        </w:rPr>
        <w:t>limit odpowiedzialności na jeden i wszystkie wypadki ubezpieczeniowe:</w:t>
      </w:r>
      <w:r w:rsidRPr="00092565">
        <w:rPr>
          <w:rFonts w:ascii="Tahoma" w:hAnsi="Tahoma" w:cs="Tahoma"/>
          <w:b/>
        </w:rPr>
        <w:tab/>
      </w:r>
      <w:r w:rsidR="009C1D75" w:rsidRPr="00092565">
        <w:rPr>
          <w:rFonts w:ascii="Tahoma" w:hAnsi="Tahoma" w:cs="Tahoma"/>
          <w:b/>
        </w:rPr>
        <w:t>1</w:t>
      </w:r>
      <w:r w:rsidRPr="00092565">
        <w:rPr>
          <w:rFonts w:ascii="Tahoma" w:hAnsi="Tahoma" w:cs="Tahoma"/>
          <w:b/>
        </w:rPr>
        <w:t>00 000,00 zł;</w:t>
      </w:r>
    </w:p>
    <w:p w:rsidR="00382A75" w:rsidRPr="00092565" w:rsidRDefault="00382A75" w:rsidP="00382A75">
      <w:pPr>
        <w:ind w:firstLine="1134"/>
        <w:jc w:val="both"/>
        <w:rPr>
          <w:rFonts w:ascii="Tahoma" w:hAnsi="Tahoma" w:cs="Tahoma"/>
          <w:b/>
        </w:rPr>
      </w:pPr>
    </w:p>
    <w:p w:rsidR="00382A75" w:rsidRPr="00092565" w:rsidRDefault="00382A75" w:rsidP="00382A75">
      <w:pPr>
        <w:numPr>
          <w:ilvl w:val="0"/>
          <w:numId w:val="6"/>
        </w:numPr>
        <w:jc w:val="both"/>
        <w:rPr>
          <w:rFonts w:ascii="Tahoma" w:hAnsi="Tahoma" w:cs="Tahoma"/>
          <w:b/>
        </w:rPr>
      </w:pPr>
      <w:r w:rsidRPr="00092565">
        <w:rPr>
          <w:rFonts w:ascii="Tahoma" w:hAnsi="Tahoma" w:cs="Tahoma"/>
        </w:rPr>
        <w:t>odpowiedzialność za szkody wyrządzone wskutek posiadania lub użytkowania pojazdów nie podlegających obowiązkowemu ubezpieczeniu odpowiedzialności cywilnej posiadaczy pojazdów mechanicznych,</w:t>
      </w:r>
    </w:p>
    <w:p w:rsidR="00382A75" w:rsidRPr="00092565" w:rsidRDefault="00382A75" w:rsidP="00382A75">
      <w:pPr>
        <w:ind w:left="786" w:firstLine="348"/>
        <w:jc w:val="both"/>
        <w:rPr>
          <w:rFonts w:ascii="Tahoma" w:hAnsi="Tahoma" w:cs="Tahoma"/>
          <w:b/>
        </w:rPr>
      </w:pPr>
      <w:r w:rsidRPr="00092565">
        <w:rPr>
          <w:rFonts w:ascii="Tahoma" w:hAnsi="Tahoma" w:cs="Tahoma"/>
          <w:b/>
        </w:rPr>
        <w:t>limit odpowiedzialności na jeden i wszystkie wypadki ubezpieczeniowe: 300 000,00 zł;</w:t>
      </w:r>
    </w:p>
    <w:p w:rsidR="00382A75" w:rsidRPr="00092565" w:rsidRDefault="00382A75" w:rsidP="00382A75">
      <w:pPr>
        <w:ind w:left="425" w:firstLine="709"/>
        <w:rPr>
          <w:rFonts w:ascii="Tahoma" w:hAnsi="Tahoma" w:cs="Tahoma"/>
          <w:b/>
        </w:rPr>
      </w:pPr>
    </w:p>
    <w:p w:rsidR="00382A75" w:rsidRPr="00092565" w:rsidRDefault="00382A75" w:rsidP="00382A75">
      <w:pPr>
        <w:numPr>
          <w:ilvl w:val="0"/>
          <w:numId w:val="6"/>
        </w:numPr>
        <w:suppressAutoHyphens/>
        <w:jc w:val="both"/>
        <w:rPr>
          <w:rFonts w:ascii="Tahoma" w:hAnsi="Tahoma" w:cs="Tahoma"/>
        </w:rPr>
      </w:pPr>
      <w:r w:rsidRPr="00092565">
        <w:rPr>
          <w:rFonts w:ascii="Tahoma" w:hAnsi="Tahoma" w:cs="Tahoma"/>
        </w:rPr>
        <w:t>odpowiedzialność za szkody powstałe w mieniu należącym do pracowników Ubezpieczonego lub innych osób za które Ubezpieczony ponosi odpowiedzialność, w tym szkody w pojazdach mechanicznych, pod warunkiem iż pojazdy będą pozostawione w miejscach do tego przeznaczonych. Zakres ochrony nie obejmujemy kradzieży pojazdów;</w:t>
      </w:r>
    </w:p>
    <w:p w:rsidR="00382A75" w:rsidRPr="00092565" w:rsidRDefault="00382A75" w:rsidP="00382A75">
      <w:pPr>
        <w:ind w:firstLine="1134"/>
        <w:jc w:val="both"/>
        <w:rPr>
          <w:rFonts w:ascii="Tahoma" w:hAnsi="Tahoma" w:cs="Tahoma"/>
          <w:b/>
        </w:rPr>
      </w:pPr>
    </w:p>
    <w:p w:rsidR="00382A75" w:rsidRPr="00092565" w:rsidRDefault="00382A75" w:rsidP="00382A75">
      <w:pPr>
        <w:numPr>
          <w:ilvl w:val="0"/>
          <w:numId w:val="6"/>
        </w:numPr>
        <w:jc w:val="both"/>
        <w:rPr>
          <w:rFonts w:ascii="Tahoma" w:hAnsi="Tahoma" w:cs="Tahoma"/>
          <w:b/>
        </w:rPr>
      </w:pPr>
      <w:r w:rsidRPr="00092565">
        <w:rPr>
          <w:rFonts w:ascii="Tahoma" w:hAnsi="Tahoma" w:cs="Tahoma"/>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rsidR="00382A75" w:rsidRPr="00092565" w:rsidRDefault="00382A75" w:rsidP="00382A75">
      <w:pPr>
        <w:ind w:left="425" w:firstLine="709"/>
        <w:jc w:val="both"/>
        <w:rPr>
          <w:rFonts w:ascii="Tahoma" w:hAnsi="Tahoma" w:cs="Tahoma"/>
          <w:b/>
        </w:rPr>
      </w:pPr>
    </w:p>
    <w:p w:rsidR="00382A75" w:rsidRPr="00092565" w:rsidRDefault="00382A75" w:rsidP="00382A75">
      <w:pPr>
        <w:numPr>
          <w:ilvl w:val="0"/>
          <w:numId w:val="6"/>
        </w:numPr>
        <w:jc w:val="both"/>
        <w:rPr>
          <w:rFonts w:ascii="Tahoma" w:hAnsi="Tahoma" w:cs="Tahoma"/>
          <w:b/>
        </w:rPr>
      </w:pPr>
      <w:r w:rsidRPr="00092565">
        <w:rPr>
          <w:rFonts w:ascii="Tahoma" w:hAnsi="Tahoma" w:cs="Tahoma"/>
        </w:rPr>
        <w:t>odpowiedzialność za szkody wyrządzone przez bezpańskie zwierzęta, za które Ubezpieczony ponosi odpowiedzialność;</w:t>
      </w:r>
    </w:p>
    <w:p w:rsidR="00382A75" w:rsidRPr="00092565" w:rsidRDefault="00382A75" w:rsidP="00382A75">
      <w:pPr>
        <w:ind w:left="425" w:firstLine="709"/>
        <w:jc w:val="both"/>
        <w:rPr>
          <w:rFonts w:ascii="Tahoma" w:hAnsi="Tahoma" w:cs="Tahoma"/>
          <w:b/>
        </w:rPr>
      </w:pPr>
    </w:p>
    <w:p w:rsidR="00382A75" w:rsidRPr="00092565" w:rsidRDefault="00382A75" w:rsidP="00382A75">
      <w:pPr>
        <w:numPr>
          <w:ilvl w:val="0"/>
          <w:numId w:val="6"/>
        </w:numPr>
        <w:jc w:val="both"/>
        <w:rPr>
          <w:rFonts w:ascii="Tahoma" w:hAnsi="Tahoma" w:cs="Tahoma"/>
          <w:b/>
        </w:rPr>
      </w:pPr>
      <w:r w:rsidRPr="00092565">
        <w:rPr>
          <w:rFonts w:ascii="Tahoma" w:hAnsi="Tahoma" w:cs="Tahoma"/>
        </w:rPr>
        <w:t xml:space="preserve">odpowiedzialność za szkody powstałe wskutek wprowadzenia do obiegu wody zanieczyszczonej lub </w:t>
      </w:r>
      <w:r w:rsidRPr="00092565">
        <w:rPr>
          <w:rFonts w:ascii="Tahoma" w:hAnsi="Tahoma" w:cs="Tahoma"/>
        </w:rPr>
        <w:br/>
        <w:t>o szkodliwych właściwościach, w tym przeniesienie chorób zakaźnych;</w:t>
      </w:r>
    </w:p>
    <w:p w:rsidR="00382A75" w:rsidRPr="00092565" w:rsidRDefault="00382A75" w:rsidP="00382A75">
      <w:pPr>
        <w:ind w:left="425" w:firstLine="709"/>
        <w:jc w:val="both"/>
        <w:rPr>
          <w:rFonts w:ascii="Tahoma" w:hAnsi="Tahoma" w:cs="Tahoma"/>
          <w:b/>
        </w:rPr>
      </w:pPr>
    </w:p>
    <w:p w:rsidR="00382A75" w:rsidRPr="00092565" w:rsidRDefault="00382A75" w:rsidP="00382A75">
      <w:pPr>
        <w:numPr>
          <w:ilvl w:val="0"/>
          <w:numId w:val="6"/>
        </w:numPr>
        <w:jc w:val="both"/>
        <w:rPr>
          <w:rFonts w:ascii="Tahoma" w:hAnsi="Tahoma" w:cs="Tahoma"/>
        </w:rPr>
      </w:pPr>
      <w:r w:rsidRPr="00092565">
        <w:rPr>
          <w:rFonts w:ascii="Tahoma" w:hAnsi="Tahoma" w:cs="Tahoma"/>
          <w:b/>
        </w:rPr>
        <w:t xml:space="preserve">odpowiedzialność za szkody, w tym czyste straty finansowe będące skutkiem wydania lub braku wydania aktu normatywnego, prawomocnego orzeczenia lub decyzji przez jednostkę samorządu terytorialnego (odpowiedzialność JST na podstawie art. 417¹ </w:t>
      </w:r>
      <w:proofErr w:type="spellStart"/>
      <w:r w:rsidRPr="00092565">
        <w:rPr>
          <w:rFonts w:ascii="Tahoma" w:hAnsi="Tahoma" w:cs="Tahoma"/>
          <w:b/>
        </w:rPr>
        <w:t>kc</w:t>
      </w:r>
      <w:proofErr w:type="spellEnd"/>
      <w:r w:rsidRPr="00092565">
        <w:rPr>
          <w:rFonts w:ascii="Tahoma" w:hAnsi="Tahoma" w:cs="Tahoma"/>
          <w:b/>
        </w:rPr>
        <w:t xml:space="preserve">). </w:t>
      </w:r>
      <w:r w:rsidRPr="00092565">
        <w:rPr>
          <w:rFonts w:ascii="Tahoma" w:hAnsi="Tahoma" w:cs="Tahoma"/>
        </w:rPr>
        <w:t>Ochrona ubezpieczeniowa nie obejmuje szkód:</w:t>
      </w:r>
    </w:p>
    <w:p w:rsidR="00382A75" w:rsidRPr="00092565" w:rsidRDefault="00382A75" w:rsidP="002D2B40">
      <w:pPr>
        <w:numPr>
          <w:ilvl w:val="0"/>
          <w:numId w:val="17"/>
        </w:numPr>
        <w:ind w:left="1418" w:hanging="284"/>
        <w:jc w:val="both"/>
        <w:rPr>
          <w:rFonts w:ascii="Tahoma" w:hAnsi="Tahoma" w:cs="Tahoma"/>
        </w:rPr>
      </w:pPr>
      <w:r w:rsidRPr="00092565">
        <w:rPr>
          <w:rFonts w:ascii="Tahoma" w:hAnsi="Tahoma" w:cs="Tahoma"/>
        </w:rPr>
        <w:t>związanych z popełnieniem przestępstwa przez funkcjonariusza władzy publicznej,</w:t>
      </w:r>
    </w:p>
    <w:p w:rsidR="00382A75" w:rsidRPr="00092565" w:rsidRDefault="00382A75" w:rsidP="002D2B40">
      <w:pPr>
        <w:numPr>
          <w:ilvl w:val="0"/>
          <w:numId w:val="17"/>
        </w:numPr>
        <w:ind w:left="1418" w:hanging="284"/>
        <w:jc w:val="both"/>
        <w:rPr>
          <w:rFonts w:ascii="Tahoma" w:hAnsi="Tahoma" w:cs="Tahoma"/>
        </w:rPr>
      </w:pPr>
      <w:r w:rsidRPr="00092565">
        <w:rPr>
          <w:rFonts w:ascii="Tahoma" w:hAnsi="Tahoma" w:cs="Tahoma"/>
        </w:rPr>
        <w:t>które ubezpieczony jest zobowiązany naprawić, jeżeli przemawiają za tym przewidziane przez prawo cywilne względy słuszności,</w:t>
      </w:r>
    </w:p>
    <w:p w:rsidR="00382A75" w:rsidRPr="00092565" w:rsidRDefault="00382A75" w:rsidP="002D2B40">
      <w:pPr>
        <w:numPr>
          <w:ilvl w:val="0"/>
          <w:numId w:val="17"/>
        </w:numPr>
        <w:ind w:left="1418" w:hanging="284"/>
        <w:jc w:val="both"/>
        <w:rPr>
          <w:rFonts w:ascii="Tahoma" w:hAnsi="Tahoma" w:cs="Tahoma"/>
        </w:rPr>
      </w:pPr>
      <w:r w:rsidRPr="00092565">
        <w:rPr>
          <w:rFonts w:ascii="Tahoma" w:hAnsi="Tahoma" w:cs="Tahoma"/>
        </w:rPr>
        <w:t>powstałych w wyniku niewypłacalności,</w:t>
      </w:r>
    </w:p>
    <w:p w:rsidR="00382A75" w:rsidRPr="00092565" w:rsidRDefault="00382A75" w:rsidP="002D2B40">
      <w:pPr>
        <w:numPr>
          <w:ilvl w:val="0"/>
          <w:numId w:val="17"/>
        </w:numPr>
        <w:ind w:left="1418" w:hanging="284"/>
        <w:jc w:val="both"/>
        <w:rPr>
          <w:rFonts w:ascii="Tahoma" w:hAnsi="Tahoma" w:cs="Tahoma"/>
        </w:rPr>
      </w:pPr>
      <w:r w:rsidRPr="00092565">
        <w:rPr>
          <w:rFonts w:ascii="Tahoma" w:hAnsi="Tahoma" w:cs="Tahoma"/>
        </w:rPr>
        <w:t>wyrządzonych wskutek ujawnienia wiadomości poufnej,</w:t>
      </w:r>
    </w:p>
    <w:p w:rsidR="00382A75" w:rsidRPr="00092565" w:rsidRDefault="00382A75" w:rsidP="002D2B40">
      <w:pPr>
        <w:numPr>
          <w:ilvl w:val="0"/>
          <w:numId w:val="17"/>
        </w:numPr>
        <w:ind w:left="1418" w:hanging="284"/>
        <w:jc w:val="both"/>
        <w:rPr>
          <w:rFonts w:ascii="Tahoma" w:hAnsi="Tahoma" w:cs="Tahoma"/>
        </w:rPr>
      </w:pPr>
      <w:r w:rsidRPr="00092565">
        <w:rPr>
          <w:rFonts w:ascii="Tahoma" w:hAnsi="Tahoma" w:cs="Tahoma"/>
        </w:rPr>
        <w:t>wynikłych z decyzji podjętych przez funkcjonariusza władzy publicznej w zakresie sprawowanej przez niego funkcji, za które uzyskał korzyść osobistą lub dążył do jej uzyskania.</w:t>
      </w:r>
    </w:p>
    <w:p w:rsidR="00382A75" w:rsidRPr="00092565" w:rsidRDefault="00382A75" w:rsidP="00382A75">
      <w:pPr>
        <w:ind w:left="720" w:firstLine="414"/>
        <w:jc w:val="both"/>
        <w:rPr>
          <w:rFonts w:ascii="Tahoma" w:hAnsi="Tahoma" w:cs="Tahoma"/>
          <w:b/>
        </w:rPr>
      </w:pPr>
      <w:r w:rsidRPr="00092565">
        <w:rPr>
          <w:rFonts w:ascii="Tahoma" w:hAnsi="Tahoma" w:cs="Tahoma"/>
          <w:b/>
        </w:rPr>
        <w:t>limit odpowiedzialności na jeden i wszystkie wypadki ubezpieczeniowe:</w:t>
      </w:r>
      <w:r w:rsidRPr="00092565">
        <w:rPr>
          <w:rFonts w:ascii="Tahoma" w:hAnsi="Tahoma" w:cs="Tahoma"/>
          <w:b/>
        </w:rPr>
        <w:tab/>
      </w:r>
      <w:r w:rsidR="00DC13F5">
        <w:rPr>
          <w:rFonts w:ascii="Tahoma" w:hAnsi="Tahoma" w:cs="Tahoma"/>
          <w:b/>
        </w:rPr>
        <w:t>3</w:t>
      </w:r>
      <w:r w:rsidR="009C1D75" w:rsidRPr="00092565">
        <w:rPr>
          <w:rFonts w:ascii="Tahoma" w:hAnsi="Tahoma" w:cs="Tahoma"/>
          <w:b/>
        </w:rPr>
        <w:t>00 000,00 zł.</w:t>
      </w:r>
    </w:p>
    <w:p w:rsidR="00382A75" w:rsidRPr="00092565" w:rsidRDefault="00382A75" w:rsidP="00382A75">
      <w:pPr>
        <w:ind w:left="425" w:firstLine="709"/>
        <w:jc w:val="both"/>
        <w:rPr>
          <w:rFonts w:ascii="Tahoma" w:hAnsi="Tahoma" w:cs="Tahoma"/>
          <w:b/>
        </w:rPr>
      </w:pPr>
    </w:p>
    <w:p w:rsidR="00382A75" w:rsidRPr="00092565" w:rsidRDefault="00382A75" w:rsidP="00382A75">
      <w:pPr>
        <w:ind w:left="1134" w:hanging="425"/>
        <w:jc w:val="both"/>
        <w:rPr>
          <w:rFonts w:ascii="Tahoma" w:hAnsi="Tahoma" w:cs="Tahoma"/>
        </w:rPr>
      </w:pPr>
    </w:p>
    <w:p w:rsidR="00382A75" w:rsidRPr="00092565" w:rsidRDefault="00382A75" w:rsidP="00382A75">
      <w:pPr>
        <w:ind w:left="491"/>
        <w:jc w:val="center"/>
        <w:rPr>
          <w:rFonts w:ascii="Tahoma" w:hAnsi="Tahoma" w:cs="Tahoma"/>
          <w:b/>
          <w:u w:val="single"/>
        </w:rPr>
      </w:pPr>
      <w:r w:rsidRPr="00092565">
        <w:rPr>
          <w:rFonts w:ascii="Tahoma" w:hAnsi="Tahoma" w:cs="Tahoma"/>
          <w:b/>
          <w:u w:val="single"/>
        </w:rPr>
        <w:t>Ubezpieczenie OC zarządcy dróg publicznych</w:t>
      </w:r>
    </w:p>
    <w:p w:rsidR="00382A75" w:rsidRPr="00092565" w:rsidRDefault="00382A75" w:rsidP="00382A75">
      <w:pPr>
        <w:ind w:left="851"/>
        <w:jc w:val="both"/>
        <w:rPr>
          <w:rFonts w:ascii="Tahoma" w:hAnsi="Tahoma" w:cs="Tahoma"/>
        </w:rPr>
      </w:pPr>
      <w:r w:rsidRPr="00092565">
        <w:rPr>
          <w:rFonts w:ascii="Tahoma" w:hAnsi="Tahoma" w:cs="Tahoma"/>
        </w:rPr>
        <w:t xml:space="preserve">Ubezpieczenie obejmuje odpowiedzialność cywilną zarządcy dróg publicznych zgodnie z Ustawą </w:t>
      </w:r>
      <w:r w:rsidRPr="00092565">
        <w:rPr>
          <w:rFonts w:ascii="Tahoma" w:hAnsi="Tahoma" w:cs="Tahoma"/>
        </w:rPr>
        <w:br/>
        <w:t xml:space="preserve">o drogach publicznych oraz wynikającą z innych przepisów prawa za </w:t>
      </w:r>
      <w:r w:rsidRPr="00092565">
        <w:rPr>
          <w:rFonts w:ascii="Tahoma" w:hAnsi="Tahoma" w:cs="Tahoma"/>
          <w:b/>
        </w:rPr>
        <w:t>szkody rzeczowe</w:t>
      </w:r>
      <w:r w:rsidRPr="00092565">
        <w:rPr>
          <w:rFonts w:ascii="Tahoma" w:hAnsi="Tahoma" w:cs="Tahoma"/>
        </w:rPr>
        <w:t xml:space="preserve"> i </w:t>
      </w:r>
      <w:r w:rsidRPr="00092565">
        <w:rPr>
          <w:rFonts w:ascii="Tahoma" w:hAnsi="Tahoma" w:cs="Tahoma"/>
          <w:b/>
        </w:rPr>
        <w:t>szkody osobowe</w:t>
      </w:r>
      <w:r w:rsidRPr="00092565">
        <w:rPr>
          <w:rFonts w:ascii="Tahoma" w:hAnsi="Tahoma" w:cs="Tahoma"/>
        </w:rPr>
        <w:t xml:space="preserve"> wyrządzone w związku z administrowaniem i  utrzymaniem sieci dróg, ulic i chodników, przepustów drogowych i mostów </w:t>
      </w:r>
      <w:r w:rsidRPr="00092565">
        <w:rPr>
          <w:rFonts w:ascii="Tahoma" w:hAnsi="Tahoma" w:cs="Tahoma"/>
          <w:b/>
        </w:rPr>
        <w:t xml:space="preserve">(łączna długość dróg Ubezpieczającego </w:t>
      </w:r>
      <w:r w:rsidR="00DC13F5" w:rsidRPr="00DC13F5">
        <w:rPr>
          <w:rFonts w:ascii="Tahoma" w:hAnsi="Tahoma" w:cs="Tahoma"/>
          <w:b/>
        </w:rPr>
        <w:t xml:space="preserve">50,448 </w:t>
      </w:r>
      <w:r w:rsidR="009C1D75" w:rsidRPr="00092565">
        <w:rPr>
          <w:rFonts w:ascii="Tahoma" w:hAnsi="Tahoma" w:cs="Tahoma"/>
          <w:b/>
        </w:rPr>
        <w:t>km</w:t>
      </w:r>
      <w:r w:rsidRPr="00092565">
        <w:rPr>
          <w:rFonts w:ascii="Tahoma" w:hAnsi="Tahoma" w:cs="Tahoma"/>
          <w:b/>
        </w:rPr>
        <w:t>),</w:t>
      </w:r>
      <w:r w:rsidRPr="00092565">
        <w:rPr>
          <w:rFonts w:ascii="Tahoma" w:hAnsi="Tahoma" w:cs="Tahoma"/>
        </w:rPr>
        <w:t xml:space="preserve"> w tym w szczególności:</w:t>
      </w:r>
    </w:p>
    <w:p w:rsidR="00382A75" w:rsidRPr="00092565" w:rsidRDefault="00382A75" w:rsidP="00382A75">
      <w:pPr>
        <w:tabs>
          <w:tab w:val="left" w:pos="851"/>
        </w:tabs>
        <w:suppressAutoHyphens/>
        <w:ind w:left="851"/>
        <w:jc w:val="both"/>
        <w:rPr>
          <w:rFonts w:ascii="Tahoma" w:hAnsi="Tahoma" w:cs="Tahoma"/>
        </w:rPr>
      </w:pPr>
      <w:r w:rsidRPr="00092565">
        <w:rPr>
          <w:rFonts w:ascii="Tahoma" w:hAnsi="Tahoma" w:cs="Tahoma"/>
        </w:rPr>
        <w:t xml:space="preserve">- odpowiedzialność za szkody wyrządzone w związku z administrowaniem i utrzymaniem sieci dróg, ulic i chodników, obiektów mostowych i przepustów drogowych, </w:t>
      </w:r>
    </w:p>
    <w:p w:rsidR="00382A75" w:rsidRPr="00092565" w:rsidRDefault="00382A75" w:rsidP="00382A75">
      <w:pPr>
        <w:tabs>
          <w:tab w:val="left" w:pos="851"/>
        </w:tabs>
        <w:suppressAutoHyphens/>
        <w:ind w:left="851"/>
        <w:jc w:val="both"/>
        <w:rPr>
          <w:rFonts w:ascii="Tahoma" w:hAnsi="Tahoma" w:cs="Tahoma"/>
          <w:bCs/>
        </w:rPr>
      </w:pPr>
      <w:r w:rsidRPr="00092565">
        <w:rPr>
          <w:rFonts w:ascii="Tahoma" w:hAnsi="Tahoma" w:cs="Tahoma"/>
          <w:bCs/>
        </w:rPr>
        <w:t>- odpowiedzialność za szkody powstałe wskutek złego stanu technicznego jezdni oraz chodników, wynikającego z uszkodzeń ich nawierzchni (ubytki, koleiny, przełomy, zapadnięcia części jezdni itp.),</w:t>
      </w:r>
    </w:p>
    <w:p w:rsidR="00382A75" w:rsidRPr="00092565" w:rsidRDefault="00382A75" w:rsidP="00382A75">
      <w:pPr>
        <w:tabs>
          <w:tab w:val="left" w:pos="851"/>
        </w:tabs>
        <w:suppressAutoHyphens/>
        <w:ind w:left="851"/>
        <w:jc w:val="both"/>
        <w:rPr>
          <w:rFonts w:ascii="Tahoma" w:hAnsi="Tahoma" w:cs="Tahoma"/>
          <w:bCs/>
        </w:rPr>
      </w:pPr>
      <w:r w:rsidRPr="00092565">
        <w:rPr>
          <w:rFonts w:ascii="Tahoma" w:hAnsi="Tahoma" w:cs="Tahoma"/>
          <w:bCs/>
        </w:rPr>
        <w:t>- odpowiedzialność za szkody powstałe wskutek przeszkód na jezdni (przedmioty, materiały porzucone lub naniesione na jezdnię, także rozlane ciecze itp.),</w:t>
      </w:r>
    </w:p>
    <w:p w:rsidR="00382A75" w:rsidRPr="00092565" w:rsidRDefault="00382A75" w:rsidP="00382A75">
      <w:pPr>
        <w:tabs>
          <w:tab w:val="left" w:pos="851"/>
        </w:tabs>
        <w:suppressAutoHyphens/>
        <w:ind w:left="851"/>
        <w:jc w:val="both"/>
        <w:rPr>
          <w:rFonts w:ascii="Tahoma" w:hAnsi="Tahoma" w:cs="Tahoma"/>
          <w:bCs/>
        </w:rPr>
      </w:pPr>
      <w:r w:rsidRPr="00092565">
        <w:rPr>
          <w:rFonts w:ascii="Tahoma" w:hAnsi="Tahoma" w:cs="Tahoma"/>
          <w:bCs/>
        </w:rPr>
        <w:t>- odpowiedzialność za szkody powstałe wskutek leżących (lub spadających) na jezdni lub poboczu drzew, konarów, gałęzi itp.,</w:t>
      </w:r>
    </w:p>
    <w:p w:rsidR="00382A75" w:rsidRPr="00092565" w:rsidRDefault="00382A75" w:rsidP="00382A75">
      <w:pPr>
        <w:tabs>
          <w:tab w:val="left" w:pos="851"/>
        </w:tabs>
        <w:suppressAutoHyphens/>
        <w:ind w:left="851"/>
        <w:jc w:val="both"/>
        <w:rPr>
          <w:rFonts w:ascii="Tahoma" w:hAnsi="Tahoma" w:cs="Tahoma"/>
          <w:bCs/>
        </w:rPr>
      </w:pPr>
      <w:r w:rsidRPr="00092565">
        <w:rPr>
          <w:rFonts w:ascii="Tahoma" w:hAnsi="Tahoma" w:cs="Tahoma"/>
          <w:bCs/>
        </w:rPr>
        <w:t>- odpowiedzialność za szkody spowodowane każdym rodzajem zimowej śliskości nawierzchni,</w:t>
      </w:r>
    </w:p>
    <w:p w:rsidR="00382A75" w:rsidRPr="00092565" w:rsidRDefault="00382A75" w:rsidP="00382A75">
      <w:pPr>
        <w:tabs>
          <w:tab w:val="left" w:pos="851"/>
        </w:tabs>
        <w:suppressAutoHyphens/>
        <w:ind w:left="851"/>
        <w:jc w:val="both"/>
        <w:rPr>
          <w:rFonts w:ascii="Tahoma" w:hAnsi="Tahoma" w:cs="Tahoma"/>
          <w:bCs/>
        </w:rPr>
      </w:pPr>
      <w:r w:rsidRPr="00092565">
        <w:rPr>
          <w:rFonts w:ascii="Tahoma" w:hAnsi="Tahoma" w:cs="Tahoma"/>
          <w:bCs/>
        </w:rPr>
        <w:t>- odpowiedzialność za szkody będące następstwem kolizji ze zwierzętami,</w:t>
      </w:r>
    </w:p>
    <w:p w:rsidR="00382A75" w:rsidRPr="00092565" w:rsidRDefault="00382A75" w:rsidP="00382A75">
      <w:pPr>
        <w:tabs>
          <w:tab w:val="left" w:pos="851"/>
        </w:tabs>
        <w:ind w:left="851"/>
        <w:jc w:val="both"/>
        <w:rPr>
          <w:rFonts w:ascii="Tahoma" w:hAnsi="Tahoma" w:cs="Tahoma"/>
          <w:bCs/>
        </w:rPr>
      </w:pPr>
      <w:r w:rsidRPr="00092565">
        <w:rPr>
          <w:rFonts w:ascii="Tahoma" w:hAnsi="Tahoma" w:cs="Tahoma"/>
          <w:bCs/>
        </w:rPr>
        <w:lastRenderedPageBreak/>
        <w:t>- odpowiedzialność za szkody powstałe w związku z nienormatywną skrajnią poziomą i pionową drogi spowodowaną zadrzewieniem, mostami i zabudową itp.,</w:t>
      </w:r>
    </w:p>
    <w:p w:rsidR="00382A75" w:rsidRPr="00092565" w:rsidRDefault="00382A75" w:rsidP="00382A75">
      <w:pPr>
        <w:tabs>
          <w:tab w:val="left" w:pos="851"/>
        </w:tabs>
        <w:ind w:left="851"/>
        <w:jc w:val="both"/>
        <w:rPr>
          <w:rFonts w:ascii="Tahoma" w:hAnsi="Tahoma" w:cs="Tahoma"/>
          <w:bCs/>
        </w:rPr>
      </w:pPr>
      <w:r w:rsidRPr="00092565">
        <w:rPr>
          <w:rFonts w:ascii="Tahoma" w:hAnsi="Tahoma" w:cs="Tahoma"/>
          <w:bCs/>
        </w:rPr>
        <w:t>- odpowiedzialność za szkody powstałe wskutek obniżonych poboczy i innych uszkodzeń w poboczach dróg oraz zapadnięcia części jezdni,</w:t>
      </w:r>
    </w:p>
    <w:p w:rsidR="00382A75" w:rsidRPr="00092565" w:rsidRDefault="00382A75" w:rsidP="00382A75">
      <w:pPr>
        <w:tabs>
          <w:tab w:val="left" w:pos="851"/>
        </w:tabs>
        <w:ind w:left="851"/>
        <w:jc w:val="both"/>
        <w:rPr>
          <w:rFonts w:ascii="Tahoma" w:hAnsi="Tahoma" w:cs="Tahoma"/>
          <w:bCs/>
        </w:rPr>
      </w:pPr>
      <w:r w:rsidRPr="00092565">
        <w:rPr>
          <w:rFonts w:ascii="Tahoma" w:hAnsi="Tahoma" w:cs="Tahoma"/>
          <w:bCs/>
        </w:rPr>
        <w:t>- odpowiedzialność za szkody powstałe w wyniku uszkodzenia lub braku włazów kanalizacji deszczowej,</w:t>
      </w:r>
    </w:p>
    <w:p w:rsidR="00382A75" w:rsidRPr="00092565" w:rsidRDefault="00382A75" w:rsidP="00382A75">
      <w:pPr>
        <w:tabs>
          <w:tab w:val="left" w:pos="851"/>
        </w:tabs>
        <w:ind w:left="851"/>
        <w:jc w:val="both"/>
        <w:rPr>
          <w:rFonts w:ascii="Tahoma" w:hAnsi="Tahoma" w:cs="Tahoma"/>
          <w:bCs/>
        </w:rPr>
      </w:pPr>
      <w:r w:rsidRPr="00092565">
        <w:rPr>
          <w:rFonts w:ascii="Tahoma" w:hAnsi="Tahoma" w:cs="Tahoma"/>
          <w:bCs/>
        </w:rPr>
        <w:t>- odpowiedzialność za szkody powstałe w wyniku braku odpowiedniego znaku drogowego pionowego i poziomego,</w:t>
      </w:r>
    </w:p>
    <w:p w:rsidR="00382A75" w:rsidRPr="00092565" w:rsidRDefault="00382A75" w:rsidP="00382A75">
      <w:pPr>
        <w:tabs>
          <w:tab w:val="left" w:pos="851"/>
        </w:tabs>
        <w:ind w:left="851"/>
        <w:jc w:val="both"/>
        <w:rPr>
          <w:rFonts w:ascii="Tahoma" w:hAnsi="Tahoma" w:cs="Tahoma"/>
          <w:bCs/>
        </w:rPr>
      </w:pPr>
      <w:r w:rsidRPr="00092565">
        <w:rPr>
          <w:rFonts w:ascii="Tahoma" w:hAnsi="Tahoma" w:cs="Tahoma"/>
          <w:bCs/>
        </w:rPr>
        <w:t>- odpowiedzialność za szkody z powodu przerw w pracy sygnalizacji świetlnej lub niewłaściwej jej pracy,</w:t>
      </w:r>
    </w:p>
    <w:p w:rsidR="00382A75" w:rsidRPr="00092565" w:rsidRDefault="00382A75" w:rsidP="00382A75">
      <w:pPr>
        <w:tabs>
          <w:tab w:val="left" w:pos="851"/>
        </w:tabs>
        <w:ind w:left="851"/>
        <w:jc w:val="both"/>
        <w:rPr>
          <w:rFonts w:ascii="Tahoma" w:hAnsi="Tahoma" w:cs="Tahoma"/>
          <w:bCs/>
        </w:rPr>
      </w:pPr>
      <w:r w:rsidRPr="00092565">
        <w:rPr>
          <w:rFonts w:ascii="Tahoma" w:hAnsi="Tahoma" w:cs="Tahoma"/>
          <w:bCs/>
        </w:rPr>
        <w:t xml:space="preserve">- odpowiedzialność za szkody z powodu prowadzenia prac bieżącego utrzymania dróg , ulic i chodników prowadzonych przez zarządcę drogi, </w:t>
      </w:r>
    </w:p>
    <w:p w:rsidR="00382A75" w:rsidRPr="00092565" w:rsidRDefault="00382A75" w:rsidP="00382A75">
      <w:pPr>
        <w:tabs>
          <w:tab w:val="left" w:pos="851"/>
        </w:tabs>
        <w:ind w:left="851"/>
        <w:jc w:val="both"/>
        <w:rPr>
          <w:rFonts w:ascii="Tahoma" w:hAnsi="Tahoma" w:cs="Tahoma"/>
          <w:bCs/>
        </w:rPr>
      </w:pPr>
      <w:r w:rsidRPr="00092565">
        <w:rPr>
          <w:rFonts w:ascii="Tahoma" w:hAnsi="Tahoma" w:cs="Tahoma"/>
          <w:bCs/>
        </w:rPr>
        <w:t>- odpowiedzialność za szkody powstałe w związku zalaniem pasa drogowego w związku z nienależytym działaniem urządzeń odprowadzających wodę z pasa drogowego, w tym również nienależytym odwodnieniem drogi przez rowy i przepusty odwadniające,</w:t>
      </w:r>
    </w:p>
    <w:p w:rsidR="00382A75" w:rsidRPr="00092565" w:rsidRDefault="00382A75" w:rsidP="00382A75">
      <w:pPr>
        <w:tabs>
          <w:tab w:val="left" w:pos="851"/>
        </w:tabs>
        <w:ind w:left="851"/>
        <w:jc w:val="both"/>
        <w:rPr>
          <w:rFonts w:ascii="Tahoma" w:hAnsi="Tahoma" w:cs="Tahoma"/>
          <w:bCs/>
        </w:rPr>
      </w:pPr>
      <w:r w:rsidRPr="00092565">
        <w:rPr>
          <w:rFonts w:ascii="Tahoma" w:hAnsi="Tahoma" w:cs="Tahoma"/>
          <w:bCs/>
        </w:rPr>
        <w:t>- odpowiedzialność za szkody powstałe w związku z zalaniem pasa drogowego przez wody stojące, wody płynące, wody gruntowe, wody pochodzące z topniejącego śniegu/ludu lub wypływające z sieci wodociągowo-kanalizacyjnej, jeżeli szkoda powstała w wyniku czynu niedozwolonego ubezpieczonego (jeżeli ubezpieczony ponosi za nią odpowiedzialność),</w:t>
      </w:r>
    </w:p>
    <w:p w:rsidR="00382A75" w:rsidRPr="00092565" w:rsidRDefault="00382A75" w:rsidP="00382A75">
      <w:pPr>
        <w:tabs>
          <w:tab w:val="left" w:pos="851"/>
        </w:tabs>
        <w:ind w:left="851"/>
        <w:jc w:val="both"/>
        <w:rPr>
          <w:rFonts w:ascii="Tahoma" w:hAnsi="Tahoma" w:cs="Tahoma"/>
          <w:bCs/>
        </w:rPr>
      </w:pPr>
      <w:r w:rsidRPr="00092565">
        <w:rPr>
          <w:rFonts w:ascii="Tahoma" w:hAnsi="Tahoma" w:cs="Tahoma"/>
          <w:bCs/>
        </w:rPr>
        <w:t>- odpowiedzialność za szkody powstałe w szybach, elementach oświetlenia pojazdów i na powierzchni lakierowanej na skutek uderzenia kamieni lub przedmiotów znajdujących się na pasie drogi,</w:t>
      </w:r>
    </w:p>
    <w:p w:rsidR="00382A75" w:rsidRPr="00092565" w:rsidRDefault="00382A75" w:rsidP="00382A75">
      <w:pPr>
        <w:tabs>
          <w:tab w:val="left" w:pos="851"/>
        </w:tabs>
        <w:ind w:left="851"/>
        <w:jc w:val="both"/>
        <w:rPr>
          <w:rFonts w:ascii="Tahoma" w:hAnsi="Tahoma" w:cs="Tahoma"/>
          <w:bCs/>
        </w:rPr>
      </w:pPr>
      <w:r w:rsidRPr="00092565">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382A75" w:rsidRPr="00092565" w:rsidRDefault="00382A75" w:rsidP="00382A75">
      <w:pPr>
        <w:tabs>
          <w:tab w:val="left" w:pos="851"/>
        </w:tabs>
        <w:ind w:left="851"/>
        <w:jc w:val="both"/>
        <w:rPr>
          <w:rFonts w:ascii="Tahoma" w:hAnsi="Tahoma" w:cs="Tahoma"/>
          <w:bCs/>
        </w:rPr>
      </w:pPr>
      <w:r w:rsidRPr="00092565">
        <w:rPr>
          <w:rFonts w:ascii="Tahoma" w:hAnsi="Tahoma" w:cs="Tahoma"/>
          <w:bCs/>
        </w:rPr>
        <w:t>- odpowiedzialność za szkody powstałe w instalacjach naziemnych i podziemnych podczas prowadzenia robót drogowych,</w:t>
      </w:r>
    </w:p>
    <w:p w:rsidR="00382A75" w:rsidRPr="00092565" w:rsidRDefault="00382A75" w:rsidP="00382A75">
      <w:pPr>
        <w:tabs>
          <w:tab w:val="left" w:pos="851"/>
        </w:tabs>
        <w:ind w:left="851"/>
        <w:jc w:val="both"/>
        <w:rPr>
          <w:rFonts w:ascii="Tahoma" w:hAnsi="Tahoma" w:cs="Tahoma"/>
          <w:bCs/>
        </w:rPr>
      </w:pPr>
      <w:r w:rsidRPr="00092565">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parametrach niewłaściwych ze względu na wymogi techniczne lub technologiczne.</w:t>
      </w:r>
    </w:p>
    <w:p w:rsidR="00382A75" w:rsidRPr="00092565" w:rsidRDefault="00382A75" w:rsidP="00382A75">
      <w:pPr>
        <w:tabs>
          <w:tab w:val="left" w:pos="851"/>
        </w:tabs>
        <w:ind w:left="709"/>
        <w:jc w:val="both"/>
        <w:rPr>
          <w:rFonts w:ascii="Tahoma" w:hAnsi="Tahoma" w:cs="Tahoma"/>
          <w:bCs/>
        </w:rPr>
      </w:pPr>
      <w:r w:rsidRPr="00092565">
        <w:rPr>
          <w:rFonts w:ascii="Tahoma" w:hAnsi="Tahoma" w:cs="Tahoma"/>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w:t>
      </w:r>
      <w:r w:rsidRPr="00092565">
        <w:rPr>
          <w:rFonts w:ascii="Tahoma" w:hAnsi="Tahoma" w:cs="Tahoma"/>
          <w:bCs/>
        </w:rPr>
        <w:br/>
        <w:t xml:space="preserve">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t>
      </w:r>
      <w:r w:rsidRPr="00092565">
        <w:rPr>
          <w:rFonts w:ascii="Tahoma" w:hAnsi="Tahoma" w:cs="Tahoma"/>
          <w:bCs/>
        </w:rPr>
        <w:br/>
        <w:t>w ogólnych warunkach ubezpieczenia zostają wydłużone odpowiednio do 72 godzin i 7 dni.</w:t>
      </w:r>
    </w:p>
    <w:p w:rsidR="00382A75" w:rsidRPr="00092565" w:rsidRDefault="00382A75" w:rsidP="00382A75">
      <w:pPr>
        <w:ind w:left="709"/>
        <w:jc w:val="both"/>
        <w:rPr>
          <w:rFonts w:ascii="Tahoma" w:hAnsi="Tahoma" w:cs="Tahoma"/>
        </w:rPr>
      </w:pPr>
      <w:r w:rsidRPr="00092565">
        <w:rPr>
          <w:rFonts w:ascii="Tahoma" w:hAnsi="Tahoma" w:cs="Tahoma"/>
        </w:rPr>
        <w:t xml:space="preserve">Brak oznakowania miejsca zagrożenia lub usunięcia zagrożenia w określonych powyżej terminach może skutkować ograniczeniem lub odmową udzielenia ochrony ubezpieczeniowej przez Ubezpieczyciela tylko </w:t>
      </w:r>
      <w:r w:rsidRPr="00092565">
        <w:rPr>
          <w:rFonts w:ascii="Tahoma" w:hAnsi="Tahoma" w:cs="Tahoma"/>
        </w:rPr>
        <w:br/>
        <w:t>w odniesieniu do kolejnych szkód powstałych w tym samym miejscu po określonych powyżej terminach.</w:t>
      </w:r>
    </w:p>
    <w:p w:rsidR="00382A75" w:rsidRPr="00092565" w:rsidRDefault="00382A75" w:rsidP="00382A75">
      <w:pPr>
        <w:tabs>
          <w:tab w:val="left" w:pos="851"/>
        </w:tabs>
        <w:ind w:left="709"/>
        <w:jc w:val="both"/>
        <w:rPr>
          <w:rFonts w:ascii="Tahoma" w:hAnsi="Tahoma" w:cs="Tahoma"/>
          <w:bCs/>
        </w:rPr>
      </w:pPr>
      <w:r w:rsidRPr="00092565">
        <w:rPr>
          <w:rFonts w:ascii="Tahoma" w:hAnsi="Tahoma" w:cs="Tahoma"/>
          <w:bCs/>
        </w:rPr>
        <w:t xml:space="preserve"> </w:t>
      </w:r>
    </w:p>
    <w:p w:rsidR="00382A75" w:rsidRPr="00092565" w:rsidRDefault="00382A75" w:rsidP="00382A75">
      <w:pPr>
        <w:ind w:left="1134" w:hanging="425"/>
        <w:jc w:val="both"/>
        <w:rPr>
          <w:rFonts w:ascii="Tahoma" w:hAnsi="Tahoma" w:cs="Tahoma"/>
          <w:b/>
        </w:rPr>
      </w:pPr>
      <w:r w:rsidRPr="00092565">
        <w:rPr>
          <w:rFonts w:ascii="Tahoma" w:hAnsi="Tahoma" w:cs="Tahoma"/>
        </w:rPr>
        <w:t xml:space="preserve">Suma gwarancyjna na jeden i wszystkie wypadki ubezpieczeniowe: </w:t>
      </w:r>
      <w:r w:rsidR="00DC13F5">
        <w:rPr>
          <w:rFonts w:ascii="Tahoma" w:hAnsi="Tahoma" w:cs="Tahoma"/>
          <w:b/>
        </w:rPr>
        <w:t>2</w:t>
      </w:r>
      <w:r w:rsidRPr="00092565">
        <w:rPr>
          <w:rFonts w:ascii="Tahoma" w:hAnsi="Tahoma" w:cs="Tahoma"/>
          <w:b/>
        </w:rPr>
        <w:t>00 000,00 zł</w:t>
      </w:r>
    </w:p>
    <w:p w:rsidR="00382A75" w:rsidRPr="00092565" w:rsidRDefault="00382A75" w:rsidP="00382A75">
      <w:pPr>
        <w:ind w:left="360" w:firstLine="348"/>
        <w:jc w:val="both"/>
        <w:rPr>
          <w:rFonts w:ascii="Tahoma" w:hAnsi="Tahoma" w:cs="Tahoma"/>
          <w:b/>
        </w:rPr>
      </w:pPr>
    </w:p>
    <w:p w:rsidR="00382A75" w:rsidRPr="00092565" w:rsidRDefault="00382A75" w:rsidP="00382A75">
      <w:pPr>
        <w:ind w:left="1134" w:hanging="425"/>
        <w:jc w:val="both"/>
        <w:rPr>
          <w:rFonts w:ascii="Tahoma" w:hAnsi="Tahoma" w:cs="Tahoma"/>
        </w:rPr>
      </w:pPr>
      <w:r w:rsidRPr="00092565">
        <w:rPr>
          <w:rFonts w:ascii="Tahoma" w:hAnsi="Tahoma" w:cs="Tahoma"/>
        </w:rPr>
        <w:tab/>
      </w:r>
      <w:r w:rsidRPr="00092565">
        <w:rPr>
          <w:rFonts w:ascii="Tahoma" w:hAnsi="Tahoma" w:cs="Tahoma"/>
        </w:rPr>
        <w:tab/>
      </w:r>
    </w:p>
    <w:p w:rsidR="00D71430" w:rsidRDefault="00D71430" w:rsidP="00382A75">
      <w:pPr>
        <w:pStyle w:val="Nagwek3"/>
        <w:ind w:left="66" w:hanging="66"/>
        <w:rPr>
          <w:rFonts w:ascii="Tahoma" w:hAnsi="Tahoma" w:cs="Tahoma"/>
          <w:sz w:val="20"/>
        </w:rPr>
      </w:pPr>
    </w:p>
    <w:p w:rsidR="00D71430" w:rsidRDefault="00D71430" w:rsidP="00382A75">
      <w:pPr>
        <w:pStyle w:val="Nagwek3"/>
        <w:ind w:left="66" w:hanging="66"/>
        <w:rPr>
          <w:rFonts w:ascii="Tahoma" w:hAnsi="Tahoma" w:cs="Tahoma"/>
          <w:sz w:val="20"/>
        </w:rPr>
      </w:pPr>
    </w:p>
    <w:p w:rsidR="00D71430" w:rsidRDefault="00D71430" w:rsidP="00382A75">
      <w:pPr>
        <w:pStyle w:val="Nagwek3"/>
        <w:ind w:left="66" w:hanging="66"/>
        <w:rPr>
          <w:rFonts w:ascii="Tahoma" w:hAnsi="Tahoma" w:cs="Tahoma"/>
          <w:sz w:val="20"/>
        </w:rPr>
      </w:pPr>
    </w:p>
    <w:p w:rsidR="00382A75" w:rsidRPr="00092565" w:rsidRDefault="00382A75" w:rsidP="00382A75">
      <w:pPr>
        <w:pStyle w:val="Nagwek3"/>
        <w:ind w:left="66" w:hanging="66"/>
        <w:rPr>
          <w:rFonts w:ascii="Tahoma" w:hAnsi="Tahoma" w:cs="Tahoma"/>
          <w:sz w:val="20"/>
        </w:rPr>
      </w:pPr>
      <w:r w:rsidRPr="00092565">
        <w:rPr>
          <w:rFonts w:ascii="Tahoma" w:hAnsi="Tahoma" w:cs="Tahoma"/>
          <w:sz w:val="20"/>
        </w:rPr>
        <w:t>B. UBEZPIECZENIE MIENIA OD  WSZYSTKICH RYZYK:</w:t>
      </w:r>
    </w:p>
    <w:p w:rsidR="00382A75" w:rsidRPr="00092565" w:rsidRDefault="00382A75" w:rsidP="00382A75">
      <w:pPr>
        <w:ind w:left="1134" w:hanging="1134"/>
        <w:jc w:val="both"/>
        <w:rPr>
          <w:rFonts w:ascii="Tahoma" w:hAnsi="Tahoma" w:cs="Tahoma"/>
          <w:b/>
        </w:rPr>
      </w:pPr>
    </w:p>
    <w:p w:rsidR="00382A75" w:rsidRPr="00092565" w:rsidRDefault="00382A75" w:rsidP="00382A75">
      <w:pPr>
        <w:tabs>
          <w:tab w:val="left" w:pos="1134"/>
        </w:tabs>
        <w:ind w:left="1134" w:hanging="1134"/>
        <w:jc w:val="both"/>
        <w:rPr>
          <w:rFonts w:ascii="Tahoma" w:hAnsi="Tahoma" w:cs="Tahoma"/>
          <w:i/>
        </w:rPr>
      </w:pPr>
      <w:r w:rsidRPr="00092565">
        <w:rPr>
          <w:rFonts w:ascii="Tahoma" w:hAnsi="Tahoma" w:cs="Tahoma"/>
          <w:b/>
        </w:rPr>
        <w:t>UWAGA:</w:t>
      </w:r>
      <w:r w:rsidRPr="00092565">
        <w:rPr>
          <w:rFonts w:ascii="Tahoma" w:hAnsi="Tahoma" w:cs="Tahoma"/>
        </w:rPr>
        <w:t xml:space="preserve"> </w:t>
      </w:r>
      <w:r w:rsidRPr="00092565">
        <w:rPr>
          <w:rFonts w:ascii="Tahoma" w:hAnsi="Tahoma" w:cs="Tahoma"/>
        </w:rPr>
        <w:tab/>
      </w:r>
      <w:r w:rsidR="00D1159D" w:rsidRPr="00092565">
        <w:rPr>
          <w:rFonts w:ascii="Tahoma" w:hAnsi="Tahoma" w:cs="Tahoma"/>
          <w:i/>
        </w:rPr>
        <w:t>Ubezpieczenie dotyczy wszystkich jednostek (ubezpieczonych) wymienionych w programie ubezpieczenia oraz każdej lokalizacji, w której te jednostki prowadzą działalność.</w:t>
      </w:r>
    </w:p>
    <w:p w:rsidR="00382A75" w:rsidRPr="00092565" w:rsidRDefault="00382A75" w:rsidP="00382A75">
      <w:pPr>
        <w:tabs>
          <w:tab w:val="left" w:pos="1134"/>
        </w:tabs>
        <w:ind w:left="1134" w:hanging="1134"/>
        <w:jc w:val="both"/>
        <w:rPr>
          <w:rFonts w:ascii="Tahoma" w:hAnsi="Tahoma" w:cs="Tahoma"/>
          <w:b/>
        </w:rPr>
      </w:pPr>
    </w:p>
    <w:p w:rsidR="00382A75" w:rsidRPr="00092565" w:rsidRDefault="00382A75" w:rsidP="00382A75">
      <w:pPr>
        <w:tabs>
          <w:tab w:val="left" w:pos="1134"/>
        </w:tabs>
        <w:ind w:left="1134" w:hanging="1134"/>
        <w:jc w:val="both"/>
        <w:rPr>
          <w:rFonts w:ascii="Tahoma" w:hAnsi="Tahoma" w:cs="Tahoma"/>
          <w:b/>
        </w:rPr>
      </w:pPr>
      <w:r w:rsidRPr="00092565">
        <w:rPr>
          <w:rFonts w:ascii="Tahoma" w:hAnsi="Tahoma" w:cs="Tahoma"/>
          <w:b/>
        </w:rPr>
        <w:t xml:space="preserve">UWAGA: </w:t>
      </w:r>
      <w:r w:rsidRPr="00092565">
        <w:rPr>
          <w:rFonts w:ascii="Tahoma" w:hAnsi="Tahoma" w:cs="Tahoma"/>
          <w:b/>
        </w:rPr>
        <w:tab/>
        <w:t>Wysokość franszyz i udziałów własnych</w:t>
      </w:r>
    </w:p>
    <w:p w:rsidR="00382A75" w:rsidRPr="00092565" w:rsidRDefault="00382A75" w:rsidP="00382A75">
      <w:pPr>
        <w:tabs>
          <w:tab w:val="left" w:pos="1134"/>
        </w:tabs>
        <w:ind w:left="1134" w:hanging="1134"/>
        <w:jc w:val="both"/>
        <w:rPr>
          <w:rFonts w:ascii="Tahoma" w:hAnsi="Tahoma" w:cs="Tahoma"/>
          <w:b/>
        </w:rPr>
      </w:pPr>
      <w:r w:rsidRPr="00092565">
        <w:rPr>
          <w:rFonts w:ascii="Tahoma" w:hAnsi="Tahoma" w:cs="Tahoma"/>
        </w:rPr>
        <w:tab/>
        <w:t>Franszyza integralna: brak</w:t>
      </w:r>
    </w:p>
    <w:p w:rsidR="00382A75" w:rsidRPr="00092565" w:rsidRDefault="00382A75" w:rsidP="00382A75">
      <w:pPr>
        <w:tabs>
          <w:tab w:val="left" w:pos="1134"/>
        </w:tabs>
        <w:ind w:left="1134" w:hanging="1134"/>
        <w:jc w:val="both"/>
        <w:rPr>
          <w:rFonts w:ascii="Tahoma" w:hAnsi="Tahoma" w:cs="Tahoma"/>
        </w:rPr>
      </w:pPr>
      <w:r w:rsidRPr="00092565">
        <w:rPr>
          <w:rFonts w:ascii="Tahoma" w:hAnsi="Tahoma" w:cs="Tahoma"/>
        </w:rPr>
        <w:tab/>
        <w:t xml:space="preserve">Franszyza redukcyjna, udział własny: brak </w:t>
      </w:r>
    </w:p>
    <w:p w:rsidR="00382A75" w:rsidRPr="00092565" w:rsidRDefault="00382A75" w:rsidP="00382A75">
      <w:pPr>
        <w:tabs>
          <w:tab w:val="num" w:pos="1440"/>
        </w:tabs>
        <w:ind w:left="426" w:hanging="426"/>
        <w:jc w:val="both"/>
        <w:rPr>
          <w:rFonts w:ascii="Tahoma" w:hAnsi="Tahoma" w:cs="Tahoma"/>
        </w:rPr>
      </w:pPr>
    </w:p>
    <w:p w:rsidR="00382A75" w:rsidRPr="00092565" w:rsidRDefault="00382A75" w:rsidP="00382A75">
      <w:pPr>
        <w:tabs>
          <w:tab w:val="left" w:pos="645"/>
        </w:tabs>
        <w:jc w:val="both"/>
        <w:rPr>
          <w:rFonts w:ascii="Tahoma" w:hAnsi="Tahoma" w:cs="Tahoma"/>
        </w:rPr>
      </w:pPr>
      <w:r w:rsidRPr="00092565">
        <w:rPr>
          <w:rFonts w:ascii="Tahoma" w:hAnsi="Tahoma" w:cs="Tahoma"/>
        </w:rPr>
        <w:lastRenderedPageBreak/>
        <w:t>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Ubezpieczyciela nie mają zastosowania).</w:t>
      </w:r>
    </w:p>
    <w:p w:rsidR="00382A75" w:rsidRPr="00092565" w:rsidRDefault="00382A75" w:rsidP="00382A75">
      <w:pPr>
        <w:tabs>
          <w:tab w:val="num" w:pos="4680"/>
        </w:tabs>
        <w:jc w:val="both"/>
        <w:rPr>
          <w:rFonts w:ascii="Tahoma" w:hAnsi="Tahoma" w:cs="Tahoma"/>
        </w:rPr>
      </w:pPr>
    </w:p>
    <w:p w:rsidR="00382A75" w:rsidRPr="00092565" w:rsidRDefault="00382A75" w:rsidP="00382A75">
      <w:pPr>
        <w:tabs>
          <w:tab w:val="num" w:pos="4680"/>
        </w:tabs>
        <w:jc w:val="both"/>
        <w:rPr>
          <w:rFonts w:ascii="Tahoma" w:hAnsi="Tahoma" w:cs="Tahoma"/>
        </w:rPr>
      </w:pPr>
      <w:r w:rsidRPr="00092565">
        <w:rPr>
          <w:rFonts w:ascii="Tahoma" w:hAnsi="Tahoma" w:cs="Tahoma"/>
        </w:rPr>
        <w:t xml:space="preserve">Ubezpieczenie obejmuje w szczególności szkody wyrządzone przez: </w:t>
      </w:r>
    </w:p>
    <w:p w:rsidR="00382A75" w:rsidRPr="00092565" w:rsidRDefault="00382A75" w:rsidP="00382A75">
      <w:pPr>
        <w:tabs>
          <w:tab w:val="num" w:pos="4680"/>
        </w:tabs>
        <w:jc w:val="both"/>
        <w:rPr>
          <w:rFonts w:ascii="Tahoma" w:hAnsi="Tahoma" w:cs="Tahoma"/>
        </w:rPr>
      </w:pPr>
      <w:r w:rsidRPr="00092565">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w:t>
      </w:r>
      <w:r w:rsidR="009E418B" w:rsidRPr="00092565">
        <w:rPr>
          <w:rFonts w:ascii="Tahoma" w:hAnsi="Tahoma" w:cs="Tahoma"/>
        </w:rPr>
        <w:t>przy czym dla ryzyka przepięcia i przetężenia z innych przyczyn niż wyładowania atmosferyczne limit odpowiedzialności wynosi 200 000 zł na jedno i wszystkie zdarzenia w rocznym okresie ubezpieczenia;</w:t>
      </w:r>
    </w:p>
    <w:p w:rsidR="00382A75" w:rsidRPr="00092565" w:rsidRDefault="00382A75" w:rsidP="00382A75">
      <w:pPr>
        <w:tabs>
          <w:tab w:val="num" w:pos="4680"/>
        </w:tabs>
        <w:jc w:val="both"/>
        <w:rPr>
          <w:rFonts w:ascii="Tahoma" w:hAnsi="Tahoma" w:cs="Tahoma"/>
        </w:rPr>
      </w:pPr>
      <w:r w:rsidRPr="00092565">
        <w:rPr>
          <w:rFonts w:ascii="Tahoma" w:hAnsi="Tahoma" w:cs="Tahoma"/>
        </w:rPr>
        <w:t xml:space="preserve">- wodę bieżącą, wydostanie się wody i innych cieczy z instalacji wodociągowo-kanalizacyjnych lub innych instalacji i urządzeń technologicznych, powódź, zalanie (w tym zalanie w wyniku rozszczelnienia się poszycia dachu w wyniku zamarzania wody), podniesienie się poziomu wody, opady deszczu i inne opady atmosferyczne, </w:t>
      </w:r>
    </w:p>
    <w:p w:rsidR="00382A75" w:rsidRPr="00092565" w:rsidRDefault="00382A75" w:rsidP="00382A75">
      <w:pPr>
        <w:tabs>
          <w:tab w:val="num" w:pos="4680"/>
        </w:tabs>
        <w:jc w:val="both"/>
        <w:rPr>
          <w:rFonts w:ascii="Tahoma" w:hAnsi="Tahoma" w:cs="Tahoma"/>
        </w:rPr>
      </w:pPr>
      <w:r w:rsidRPr="00092565">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rsidR="00382A75" w:rsidRPr="00092565" w:rsidRDefault="00382A75" w:rsidP="00382A75">
      <w:pPr>
        <w:tabs>
          <w:tab w:val="num" w:pos="4680"/>
        </w:tabs>
        <w:jc w:val="both"/>
        <w:rPr>
          <w:rFonts w:ascii="Tahoma" w:hAnsi="Tahoma" w:cs="Tahoma"/>
        </w:rPr>
      </w:pPr>
      <w:r w:rsidRPr="00092565">
        <w:rPr>
          <w:rFonts w:ascii="Tahoma" w:hAnsi="Tahoma" w:cs="Tahoma"/>
        </w:rPr>
        <w:t xml:space="preserve">- działanie wiatru, grad, uderzenie pojazdu w ubezpieczone mienie (w tym pojazdu należącego do Ubezpieczonego lub znajdującego się pod jego kontrolą), huk ponaddźwiękowy, </w:t>
      </w:r>
    </w:p>
    <w:p w:rsidR="00382A75" w:rsidRPr="00092565" w:rsidRDefault="00382A75" w:rsidP="00382A75">
      <w:pPr>
        <w:tabs>
          <w:tab w:val="num" w:pos="4680"/>
        </w:tabs>
        <w:jc w:val="both"/>
        <w:rPr>
          <w:rFonts w:ascii="Tahoma" w:hAnsi="Tahoma" w:cs="Tahoma"/>
        </w:rPr>
      </w:pPr>
      <w:r w:rsidRPr="00092565">
        <w:rPr>
          <w:rFonts w:ascii="Tahoma" w:hAnsi="Tahoma" w:cs="Tahoma"/>
        </w:rPr>
        <w:t xml:space="preserve">- przewrócenie się rosnących w pobliżu drzew lub budynków, budowli, urządzeń technicznych lub innych elementów, </w:t>
      </w:r>
    </w:p>
    <w:p w:rsidR="003E7AA6" w:rsidRPr="00092565" w:rsidRDefault="00382A75" w:rsidP="00382A75">
      <w:pPr>
        <w:tabs>
          <w:tab w:val="num" w:pos="4680"/>
        </w:tabs>
        <w:jc w:val="both"/>
        <w:rPr>
          <w:rFonts w:ascii="Tahoma" w:hAnsi="Tahoma" w:cs="Tahoma"/>
        </w:rPr>
      </w:pPr>
      <w:r w:rsidRPr="00092565">
        <w:rPr>
          <w:rFonts w:ascii="Tahoma" w:hAnsi="Tahoma" w:cs="Tahoma"/>
        </w:rPr>
        <w:t>- umyślnie i nieumyślne zniszczenie lub uszkodzenie mienia (dewastacja) spowodowane przez osoby trzecie, pracowników ubezpieczonego oraz przez zwierzęta, uszkodzenia estetyczne takie jak pomalowanie i porysowanie, w tym „graffiti”</w:t>
      </w:r>
      <w:r w:rsidR="009E418B" w:rsidRPr="00092565">
        <w:rPr>
          <w:rFonts w:ascii="Tahoma" w:hAnsi="Tahoma" w:cs="Tahoma"/>
        </w:rPr>
        <w:t>, przy czym:</w:t>
      </w:r>
      <w:r w:rsidRPr="00092565">
        <w:rPr>
          <w:rFonts w:ascii="Tahoma" w:hAnsi="Tahoma" w:cs="Tahoma"/>
        </w:rPr>
        <w:t xml:space="preserve"> </w:t>
      </w:r>
    </w:p>
    <w:p w:rsidR="003E7AA6" w:rsidRPr="00092565" w:rsidRDefault="00382A75" w:rsidP="00312973">
      <w:pPr>
        <w:pStyle w:val="Akapitzlist"/>
        <w:numPr>
          <w:ilvl w:val="0"/>
          <w:numId w:val="48"/>
        </w:numPr>
        <w:tabs>
          <w:tab w:val="num" w:pos="4680"/>
        </w:tabs>
        <w:ind w:left="426" w:hanging="284"/>
        <w:jc w:val="both"/>
        <w:rPr>
          <w:rFonts w:ascii="Tahoma" w:hAnsi="Tahoma" w:cs="Tahoma"/>
          <w:sz w:val="20"/>
          <w:szCs w:val="20"/>
        </w:rPr>
      </w:pPr>
      <w:r w:rsidRPr="00092565">
        <w:rPr>
          <w:rFonts w:ascii="Tahoma" w:hAnsi="Tahoma" w:cs="Tahoma"/>
          <w:sz w:val="20"/>
          <w:szCs w:val="20"/>
        </w:rPr>
        <w:t xml:space="preserve">limit odpowiedzialności </w:t>
      </w:r>
      <w:r w:rsidR="003E7AA6" w:rsidRPr="00092565">
        <w:rPr>
          <w:rFonts w:ascii="Tahoma" w:hAnsi="Tahoma" w:cs="Tahoma"/>
          <w:sz w:val="20"/>
          <w:szCs w:val="20"/>
        </w:rPr>
        <w:t xml:space="preserve">na ryzyko dewastacji wynosi </w:t>
      </w:r>
      <w:r w:rsidR="009C1D75" w:rsidRPr="00092565">
        <w:rPr>
          <w:rFonts w:ascii="Tahoma" w:hAnsi="Tahoma" w:cs="Tahoma"/>
          <w:sz w:val="20"/>
          <w:szCs w:val="20"/>
        </w:rPr>
        <w:t>6</w:t>
      </w:r>
      <w:r w:rsidR="003E7AA6" w:rsidRPr="00092565">
        <w:rPr>
          <w:rFonts w:ascii="Tahoma" w:hAnsi="Tahoma" w:cs="Tahoma"/>
          <w:sz w:val="20"/>
          <w:szCs w:val="20"/>
        </w:rPr>
        <w:t>0 000 zł na jedno i wszystkie zda</w:t>
      </w:r>
      <w:r w:rsidR="009E418B" w:rsidRPr="00092565">
        <w:rPr>
          <w:rFonts w:ascii="Tahoma" w:hAnsi="Tahoma" w:cs="Tahoma"/>
          <w:sz w:val="20"/>
          <w:szCs w:val="20"/>
        </w:rPr>
        <w:t>rzenia w okresie ubezpieczenia,</w:t>
      </w:r>
    </w:p>
    <w:p w:rsidR="009E418B" w:rsidRPr="00092565" w:rsidRDefault="003E7AA6" w:rsidP="00312973">
      <w:pPr>
        <w:pStyle w:val="Akapitzlist"/>
        <w:numPr>
          <w:ilvl w:val="0"/>
          <w:numId w:val="48"/>
        </w:numPr>
        <w:tabs>
          <w:tab w:val="num" w:pos="4680"/>
        </w:tabs>
        <w:ind w:left="426" w:hanging="284"/>
        <w:jc w:val="both"/>
        <w:rPr>
          <w:rFonts w:ascii="Tahoma" w:hAnsi="Tahoma" w:cs="Tahoma"/>
          <w:sz w:val="20"/>
          <w:szCs w:val="20"/>
        </w:rPr>
      </w:pPr>
      <w:r w:rsidRPr="00092565">
        <w:rPr>
          <w:rFonts w:ascii="Tahoma" w:hAnsi="Tahoma" w:cs="Tahoma"/>
          <w:sz w:val="20"/>
          <w:szCs w:val="20"/>
        </w:rPr>
        <w:t xml:space="preserve">limit odpowiedzialności na ryzyko </w:t>
      </w:r>
      <w:r w:rsidR="00382A75" w:rsidRPr="00092565">
        <w:rPr>
          <w:rFonts w:ascii="Tahoma" w:hAnsi="Tahoma" w:cs="Tahoma"/>
          <w:sz w:val="20"/>
          <w:szCs w:val="20"/>
        </w:rPr>
        <w:t xml:space="preserve">na ryzyko </w:t>
      </w:r>
      <w:r w:rsidR="009E418B" w:rsidRPr="00092565">
        <w:rPr>
          <w:rFonts w:ascii="Tahoma" w:hAnsi="Tahoma" w:cs="Tahoma"/>
          <w:sz w:val="20"/>
          <w:szCs w:val="20"/>
        </w:rPr>
        <w:t>pomalowania i porysowania, w tym „graffiti” wynosi 10 000 zł na jedno i wszystkie zdarzenia w okresie ubezpieczenia.</w:t>
      </w:r>
    </w:p>
    <w:p w:rsidR="00382A75" w:rsidRPr="00092565" w:rsidRDefault="00382A75" w:rsidP="00382A75">
      <w:pPr>
        <w:tabs>
          <w:tab w:val="num" w:pos="4680"/>
        </w:tabs>
        <w:jc w:val="both"/>
        <w:rPr>
          <w:rFonts w:ascii="Tahoma" w:hAnsi="Tahoma" w:cs="Tahoma"/>
        </w:rPr>
      </w:pPr>
      <w:r w:rsidRPr="00092565">
        <w:rPr>
          <w:rFonts w:ascii="Tahoma" w:hAnsi="Tahoma" w:cs="Tahoma"/>
        </w:rPr>
        <w:t>- kradzież z włamaniem i rabunek, kradzież zwykłą wg. limitów jak niżej.</w:t>
      </w:r>
    </w:p>
    <w:p w:rsidR="00382A75" w:rsidRPr="00092565" w:rsidRDefault="00382A75" w:rsidP="00382A75">
      <w:pPr>
        <w:tabs>
          <w:tab w:val="num" w:pos="4680"/>
        </w:tabs>
        <w:jc w:val="both"/>
        <w:rPr>
          <w:rFonts w:ascii="Tahoma" w:hAnsi="Tahoma" w:cs="Tahoma"/>
        </w:rPr>
      </w:pPr>
      <w:r w:rsidRPr="00092565">
        <w:rPr>
          <w:rFonts w:ascii="Tahoma" w:hAnsi="Tahoma" w:cs="Tahoma"/>
        </w:rPr>
        <w:t>- stłuczenie szyb i innych przedmiotów szklanych wg. limitów jak niżej.</w:t>
      </w:r>
    </w:p>
    <w:p w:rsidR="00382A75" w:rsidRPr="00092565" w:rsidRDefault="00382A75" w:rsidP="00382A75">
      <w:pPr>
        <w:tabs>
          <w:tab w:val="num" w:pos="4680"/>
        </w:tabs>
        <w:jc w:val="both"/>
        <w:rPr>
          <w:rFonts w:ascii="Tahoma" w:hAnsi="Tahoma" w:cs="Tahoma"/>
        </w:rPr>
      </w:pPr>
      <w:r w:rsidRPr="00092565">
        <w:rPr>
          <w:rFonts w:ascii="Tahoma" w:hAnsi="Tahoma" w:cs="Tahoma"/>
        </w:rPr>
        <w:t>- zanieczyszczenie lub skażenie ubezpieczonego mienia w wyniku zdarzeń losowych objętych umową ubezpieczenia.</w:t>
      </w:r>
    </w:p>
    <w:p w:rsidR="00382A75" w:rsidRPr="00092565" w:rsidRDefault="00382A75" w:rsidP="00382A75">
      <w:pPr>
        <w:tabs>
          <w:tab w:val="num" w:pos="4680"/>
        </w:tabs>
        <w:jc w:val="both"/>
        <w:rPr>
          <w:rFonts w:ascii="Tahoma" w:hAnsi="Tahoma" w:cs="Tahoma"/>
        </w:rPr>
      </w:pPr>
      <w:r w:rsidRPr="00092565">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rsidR="00382A75" w:rsidRPr="00092565" w:rsidRDefault="00382A75" w:rsidP="00382A75">
      <w:pPr>
        <w:tabs>
          <w:tab w:val="num" w:pos="4680"/>
        </w:tabs>
        <w:jc w:val="both"/>
        <w:rPr>
          <w:rFonts w:ascii="Tahoma" w:hAnsi="Tahoma" w:cs="Tahoma"/>
        </w:rPr>
      </w:pPr>
      <w:r w:rsidRPr="00092565">
        <w:rPr>
          <w:rFonts w:ascii="Tahoma" w:hAnsi="Tahoma" w:cs="Tahoma"/>
        </w:rPr>
        <w:t>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 do wysokości sumy ubezpieczenia.</w:t>
      </w:r>
    </w:p>
    <w:p w:rsidR="00382A75" w:rsidRPr="00092565" w:rsidRDefault="00382A75" w:rsidP="00382A75">
      <w:pPr>
        <w:tabs>
          <w:tab w:val="num" w:pos="4680"/>
        </w:tabs>
        <w:jc w:val="both"/>
        <w:rPr>
          <w:rFonts w:ascii="Tahoma" w:hAnsi="Tahoma" w:cs="Tahoma"/>
        </w:rPr>
      </w:pPr>
      <w:r w:rsidRPr="00092565">
        <w:rPr>
          <w:rFonts w:ascii="Tahoma" w:hAnsi="Tahoma" w:cs="Tahoma"/>
        </w:rPr>
        <w:t>Ubezpieczyciel pokrywa powyższe koszty wynikłe z zastosowania celowych środków, chociażby owe środki okazały się bezskuteczne.</w:t>
      </w:r>
    </w:p>
    <w:p w:rsidR="00382A75" w:rsidRPr="00092565" w:rsidRDefault="00382A75" w:rsidP="00382A75">
      <w:pPr>
        <w:tabs>
          <w:tab w:val="num" w:pos="4680"/>
        </w:tabs>
        <w:jc w:val="both"/>
        <w:rPr>
          <w:rFonts w:ascii="Tahoma" w:hAnsi="Tahoma" w:cs="Tahoma"/>
        </w:rPr>
      </w:pPr>
      <w:r w:rsidRPr="00092565">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rsidR="00382A75" w:rsidRPr="00092565" w:rsidRDefault="00382A75" w:rsidP="00382A75">
      <w:pPr>
        <w:pStyle w:val="Wcicienormalne"/>
        <w:ind w:left="0"/>
        <w:rPr>
          <w:rFonts w:ascii="Tahoma" w:hAnsi="Tahoma" w:cs="Tahoma"/>
          <w:lang w:eastAsia="x-none"/>
        </w:rPr>
      </w:pPr>
      <w:r w:rsidRPr="00092565">
        <w:rPr>
          <w:rFonts w:ascii="Tahoma" w:hAnsi="Tahoma" w:cs="Tahoma"/>
          <w:lang w:eastAsia="x-none"/>
        </w:rPr>
        <w:t>Ochrona ubezpieczeniowa obejmuje również szkody w mieniu zabytkowym, zbiorach i eksponatach muzealnych, namiotach i znajdującym się w nich mieniu, o ile znajdują się w wykazie lub wartości mienia zgłoszonego do ubezpieczenia.</w:t>
      </w:r>
    </w:p>
    <w:p w:rsidR="00382A75" w:rsidRPr="00092565" w:rsidRDefault="00382A75" w:rsidP="00382A75">
      <w:pPr>
        <w:pStyle w:val="Wcicienormalne"/>
        <w:ind w:left="0"/>
        <w:rPr>
          <w:lang w:eastAsia="x-none"/>
        </w:rPr>
      </w:pPr>
      <w:r w:rsidRPr="00092565">
        <w:rPr>
          <w:rFonts w:ascii="Tahoma" w:hAnsi="Tahoma" w:cs="Tahoma"/>
          <w:lang w:eastAsia="x-none"/>
        </w:rPr>
        <w:t>Ochrona ubezpieczeniowa obejmuje również szkody w mieniu znajdującym się na wolnym powietrzu.</w:t>
      </w:r>
    </w:p>
    <w:p w:rsidR="00382A75" w:rsidRPr="00092565" w:rsidRDefault="00382A75" w:rsidP="00382A75">
      <w:pPr>
        <w:tabs>
          <w:tab w:val="num" w:pos="4680"/>
        </w:tabs>
        <w:jc w:val="both"/>
        <w:rPr>
          <w:rFonts w:ascii="Tahoma" w:hAnsi="Tahoma" w:cs="Tahoma"/>
        </w:rPr>
      </w:pPr>
    </w:p>
    <w:p w:rsidR="00382A75" w:rsidRPr="00092565" w:rsidRDefault="00382A75" w:rsidP="00382A75">
      <w:pPr>
        <w:jc w:val="both"/>
        <w:rPr>
          <w:rFonts w:ascii="Tahoma" w:hAnsi="Tahoma" w:cs="Tahoma"/>
        </w:rPr>
      </w:pPr>
      <w:r w:rsidRPr="00092565">
        <w:rPr>
          <w:rFonts w:ascii="Tahoma" w:hAnsi="Tahoma" w:cs="Tahoma"/>
        </w:rPr>
        <w:t xml:space="preserve">Ubezpieczenie obejmuje także ryzyko szyb i elementów szklanych od stłuczenia z limitem odpowiedzialności </w:t>
      </w:r>
      <w:r w:rsidR="009D270E" w:rsidRPr="00092565">
        <w:rPr>
          <w:rFonts w:ascii="Tahoma" w:hAnsi="Tahoma" w:cs="Tahoma"/>
        </w:rPr>
        <w:t>2</w:t>
      </w:r>
      <w:r w:rsidRPr="00092565">
        <w:rPr>
          <w:rFonts w:ascii="Tahoma" w:hAnsi="Tahoma" w:cs="Tahoma"/>
        </w:rPr>
        <w:t>0.000,00 zł.</w:t>
      </w:r>
    </w:p>
    <w:p w:rsidR="00382A75" w:rsidRPr="00092565" w:rsidRDefault="00382A75" w:rsidP="00382A75">
      <w:pPr>
        <w:autoSpaceDE w:val="0"/>
        <w:autoSpaceDN w:val="0"/>
        <w:adjustRightInd w:val="0"/>
        <w:jc w:val="both"/>
        <w:rPr>
          <w:rFonts w:ascii="Tahoma" w:eastAsia="HelveticaNeuePl-Regular" w:hAnsi="Tahoma" w:cs="Tahoma"/>
        </w:rPr>
      </w:pPr>
      <w:r w:rsidRPr="00092565">
        <w:rPr>
          <w:rFonts w:ascii="Tahoma" w:hAnsi="Tahoma" w:cs="Tahoma"/>
        </w:rPr>
        <w:t xml:space="preserve">Przedmiot ubezpieczenia: stałe oszklenia zewnętrzne i wewnętrzne budynków i budowli oraz szklane lub kamienne wykładziny oraz budowle </w:t>
      </w:r>
      <w:r w:rsidRPr="00092565">
        <w:rPr>
          <w:rFonts w:ascii="Tahoma" w:eastAsia="HelveticaNeuePl-Regular" w:hAnsi="Tahoma" w:cs="Tahoma"/>
        </w:rPr>
        <w:t>neony, reklamy świetlne, szyldy, gabloty, lustra, wykonane ze szkła, minerałów i ich imitacji lub tworzyw sztucznych.</w:t>
      </w:r>
    </w:p>
    <w:p w:rsidR="00382A75" w:rsidRPr="00092565" w:rsidRDefault="00382A75" w:rsidP="00382A75">
      <w:pPr>
        <w:jc w:val="both"/>
        <w:rPr>
          <w:rFonts w:ascii="Tahoma" w:hAnsi="Tahoma" w:cs="Tahoma"/>
        </w:rPr>
      </w:pPr>
      <w:r w:rsidRPr="00092565">
        <w:rPr>
          <w:rFonts w:ascii="Tahoma" w:hAnsi="Tahoma" w:cs="Tahoma"/>
        </w:rPr>
        <w:t>Zakres ubezpieczenia obejmuje stłuczenie i uszkodzenie szyb i innych przedmiotów znajdujących się wewnątrz i na zewnątrz budynków i budow</w:t>
      </w:r>
      <w:r w:rsidR="00346EAE" w:rsidRPr="00092565">
        <w:rPr>
          <w:rFonts w:ascii="Tahoma" w:hAnsi="Tahoma" w:cs="Tahoma"/>
        </w:rPr>
        <w:t xml:space="preserve">li wymienionych w specyfikacji, w tym również oszklenie osprzętu urządzeń technicznych i instalacji w budynku. </w:t>
      </w:r>
      <w:r w:rsidRPr="00092565">
        <w:rPr>
          <w:rFonts w:ascii="Tahoma" w:hAnsi="Tahoma" w:cs="Tahoma"/>
        </w:rPr>
        <w:t xml:space="preserve">Zakres ubezpieczenia obejmuje również koszty transportu i w uzasadnionych </w:t>
      </w:r>
      <w:r w:rsidRPr="00092565">
        <w:rPr>
          <w:rFonts w:ascii="Tahoma" w:hAnsi="Tahoma" w:cs="Tahoma"/>
        </w:rPr>
        <w:lastRenderedPageBreak/>
        <w:t>przypadkach – ustawienia rusztowań, bądź najmu odpowiedniego sprzętu (dźwigi, podnośniki itp.), koszty tymczasowego zabezpieczenia, koszy ekspresowej naprawy.</w:t>
      </w:r>
    </w:p>
    <w:p w:rsidR="00382A75" w:rsidRPr="00092565" w:rsidRDefault="00382A75" w:rsidP="00382A75">
      <w:pPr>
        <w:jc w:val="both"/>
        <w:rPr>
          <w:rFonts w:ascii="Tahoma" w:hAnsi="Tahoma" w:cs="Tahoma"/>
        </w:rPr>
      </w:pPr>
      <w:r w:rsidRPr="00092565">
        <w:rPr>
          <w:rFonts w:ascii="Tahoma" w:hAnsi="Tahoma" w:cs="Tahoma"/>
        </w:rPr>
        <w:t>W przypadku szkód polegających na stłuczeniu lub uszkodzeniu szyb i innych przedmiotów Ubezpieczony nie ma obowiązku zgłaszania zdarzenia organom ścigania.</w:t>
      </w:r>
    </w:p>
    <w:p w:rsidR="00382A75" w:rsidRPr="00092565" w:rsidRDefault="00382A75" w:rsidP="00382A75">
      <w:pPr>
        <w:jc w:val="both"/>
        <w:rPr>
          <w:rFonts w:ascii="Tahoma" w:hAnsi="Tahoma" w:cs="Tahoma"/>
        </w:rPr>
      </w:pPr>
      <w:r w:rsidRPr="00092565">
        <w:rPr>
          <w:rFonts w:ascii="Tahoma" w:hAnsi="Tahoma" w:cs="Tahoma"/>
        </w:rPr>
        <w:t>Likwidacja szkód dla ryzyka ubezpieczenia szyb od stłuczenia: bez oględzin Ubezpieczyciela, na podstawie własnej dokumentacji fotograficznej oraz protokołu szkody sporządzonego przez Ubezpieczonego.</w:t>
      </w:r>
    </w:p>
    <w:p w:rsidR="00382A75" w:rsidRPr="00092565" w:rsidRDefault="00382A75" w:rsidP="00382A75">
      <w:pPr>
        <w:jc w:val="both"/>
        <w:rPr>
          <w:rFonts w:ascii="Tahoma" w:hAnsi="Tahoma" w:cs="Tahoma"/>
        </w:rPr>
      </w:pPr>
    </w:p>
    <w:p w:rsidR="00382A75" w:rsidRPr="00092565" w:rsidRDefault="00382A75" w:rsidP="00382A75">
      <w:pPr>
        <w:outlineLvl w:val="2"/>
        <w:rPr>
          <w:rFonts w:ascii="Tahoma" w:hAnsi="Tahoma" w:cs="Tahoma"/>
          <w:b/>
          <w:u w:val="single"/>
          <w:lang w:eastAsia="x-none"/>
        </w:rPr>
      </w:pPr>
      <w:r w:rsidRPr="00092565">
        <w:rPr>
          <w:rFonts w:ascii="Tahoma" w:hAnsi="Tahoma" w:cs="Tahoma"/>
          <w:b/>
          <w:u w:val="single"/>
          <w:lang w:eastAsia="x-none"/>
        </w:rPr>
        <w:t>Przedmiot ubezpieczenia:</w:t>
      </w:r>
    </w:p>
    <w:p w:rsidR="00382A75" w:rsidRPr="00092565" w:rsidRDefault="00382A75" w:rsidP="00382A75">
      <w:pPr>
        <w:ind w:left="426"/>
        <w:rPr>
          <w:rFonts w:ascii="Tahoma" w:hAnsi="Tahoma" w:cs="Tahoma"/>
          <w:b/>
        </w:rPr>
      </w:pPr>
      <w:r w:rsidRPr="00092565">
        <w:rPr>
          <w:rFonts w:ascii="Tahoma" w:hAnsi="Tahoma" w:cs="Tahoma"/>
          <w:b/>
        </w:rPr>
        <w:t>Budynki i budowle</w:t>
      </w:r>
    </w:p>
    <w:p w:rsidR="00382A75" w:rsidRPr="00092565" w:rsidRDefault="00382A75" w:rsidP="00382A75">
      <w:pPr>
        <w:ind w:left="426"/>
        <w:rPr>
          <w:rFonts w:ascii="Tahoma" w:hAnsi="Tahoma" w:cs="Tahoma"/>
        </w:rPr>
      </w:pPr>
      <w:r w:rsidRPr="00092565">
        <w:rPr>
          <w:rFonts w:ascii="Tahoma" w:hAnsi="Tahoma" w:cs="Tahoma"/>
        </w:rPr>
        <w:t xml:space="preserve">rodzaj wartości: </w:t>
      </w:r>
      <w:r w:rsidRPr="00092565">
        <w:rPr>
          <w:rFonts w:ascii="Tahoma" w:hAnsi="Tahoma" w:cs="Tahoma"/>
        </w:rPr>
        <w:tab/>
      </w:r>
      <w:r w:rsidRPr="00092565">
        <w:rPr>
          <w:rFonts w:ascii="Tahoma" w:hAnsi="Tahoma" w:cs="Tahoma"/>
        </w:rPr>
        <w:tab/>
        <w:t xml:space="preserve">wartość księgowa brutto, wartość odtworzeniowa (zgodnie z załącznikiem nr </w:t>
      </w:r>
      <w:r w:rsidR="002A6605" w:rsidRPr="00092565">
        <w:rPr>
          <w:rFonts w:ascii="Tahoma" w:hAnsi="Tahoma" w:cs="Tahoma"/>
        </w:rPr>
        <w:t>6</w:t>
      </w:r>
      <w:r w:rsidRPr="00092565">
        <w:rPr>
          <w:rFonts w:ascii="Tahoma" w:hAnsi="Tahoma" w:cs="Tahoma"/>
        </w:rPr>
        <w:t>)</w:t>
      </w:r>
    </w:p>
    <w:p w:rsidR="00382A75" w:rsidRPr="00092565" w:rsidRDefault="00382A75" w:rsidP="00382A75">
      <w:pPr>
        <w:ind w:left="426"/>
        <w:rPr>
          <w:rFonts w:ascii="Tahoma" w:hAnsi="Tahoma" w:cs="Tahoma"/>
        </w:rPr>
      </w:pPr>
      <w:r w:rsidRPr="00092565">
        <w:rPr>
          <w:rFonts w:ascii="Tahoma" w:hAnsi="Tahoma" w:cs="Tahoma"/>
        </w:rPr>
        <w:t xml:space="preserve">system ubezpieczenia: </w:t>
      </w:r>
      <w:r w:rsidRPr="00092565">
        <w:rPr>
          <w:rFonts w:ascii="Tahoma" w:hAnsi="Tahoma" w:cs="Tahoma"/>
        </w:rPr>
        <w:tab/>
        <w:t>na sumy stałe,</w:t>
      </w:r>
    </w:p>
    <w:p w:rsidR="00382A75" w:rsidRPr="00092565" w:rsidRDefault="00382A75" w:rsidP="00382A75">
      <w:pPr>
        <w:ind w:left="426"/>
        <w:rPr>
          <w:rFonts w:ascii="Tahoma" w:hAnsi="Tahoma" w:cs="Tahoma"/>
        </w:rPr>
      </w:pPr>
      <w:r w:rsidRPr="00092565">
        <w:rPr>
          <w:rFonts w:ascii="Tahoma" w:hAnsi="Tahoma" w:cs="Tahoma"/>
        </w:rPr>
        <w:t xml:space="preserve">Wykaz budynków i budowli w tabeli – wykaz budynków i budowli w załączniku nr </w:t>
      </w:r>
      <w:r w:rsidR="002A6605" w:rsidRPr="00092565">
        <w:rPr>
          <w:rFonts w:ascii="Tahoma" w:hAnsi="Tahoma" w:cs="Tahoma"/>
        </w:rPr>
        <w:t>6</w:t>
      </w:r>
    </w:p>
    <w:p w:rsidR="00382A75" w:rsidRDefault="00382A75" w:rsidP="00382A75">
      <w:pPr>
        <w:ind w:left="426"/>
        <w:rPr>
          <w:rFonts w:ascii="Tahoma" w:hAnsi="Tahoma" w:cs="Tahoma"/>
          <w:b/>
          <w:i/>
        </w:rPr>
      </w:pPr>
      <w:r w:rsidRPr="00092565">
        <w:rPr>
          <w:rFonts w:ascii="Tahoma" w:hAnsi="Tahoma" w:cs="Tahoma"/>
          <w:b/>
          <w:i/>
        </w:rPr>
        <w:t xml:space="preserve">Łączna suma ubezpieczenia:  </w:t>
      </w:r>
      <w:r w:rsidR="00E224FA" w:rsidRPr="00E224FA">
        <w:rPr>
          <w:rFonts w:ascii="Tahoma" w:hAnsi="Tahoma" w:cs="Tahoma"/>
          <w:b/>
          <w:i/>
        </w:rPr>
        <w:t>27 698 699,94 zł</w:t>
      </w:r>
    </w:p>
    <w:p w:rsidR="0050430E" w:rsidRDefault="0050430E" w:rsidP="00382A75">
      <w:pPr>
        <w:ind w:left="426"/>
        <w:rPr>
          <w:rFonts w:ascii="Tahoma" w:hAnsi="Tahoma" w:cs="Tahoma"/>
          <w:b/>
          <w:i/>
        </w:rPr>
      </w:pPr>
    </w:p>
    <w:p w:rsidR="00461516" w:rsidRPr="00092565" w:rsidRDefault="00461516" w:rsidP="00382A75">
      <w:pPr>
        <w:ind w:left="426"/>
        <w:rPr>
          <w:rFonts w:ascii="Tahoma" w:hAnsi="Tahoma" w:cs="Tahoma"/>
          <w:b/>
          <w:i/>
        </w:rPr>
      </w:pPr>
    </w:p>
    <w:p w:rsidR="00382A75" w:rsidRPr="00092565" w:rsidRDefault="00382A75" w:rsidP="00382A75">
      <w:pPr>
        <w:ind w:left="426"/>
        <w:rPr>
          <w:rFonts w:ascii="Tahoma" w:hAnsi="Tahoma" w:cs="Tahoma"/>
          <w:b/>
          <w:i/>
        </w:rPr>
      </w:pPr>
      <w:r w:rsidRPr="00092565">
        <w:rPr>
          <w:rFonts w:ascii="Tahoma" w:hAnsi="Tahoma" w:cs="Tahoma"/>
          <w:b/>
          <w:i/>
        </w:rPr>
        <w:t>Uwaga: Informacja dotycząca sposobu ustalenia wartości odtworzeniowej budynków:</w:t>
      </w:r>
    </w:p>
    <w:p w:rsidR="00382A75" w:rsidRPr="00092565" w:rsidRDefault="009D270E" w:rsidP="00382A75">
      <w:pPr>
        <w:pStyle w:val="Tekstpodstawowy21"/>
        <w:ind w:left="0" w:firstLine="0"/>
        <w:rPr>
          <w:rFonts w:ascii="Tahoma" w:hAnsi="Tahoma" w:cs="Tahoma"/>
          <w:sz w:val="20"/>
        </w:rPr>
      </w:pPr>
      <w:r w:rsidRPr="00092565">
        <w:rPr>
          <w:rFonts w:ascii="Tahoma" w:hAnsi="Tahoma" w:cs="Tahoma"/>
          <w:sz w:val="20"/>
        </w:rPr>
        <w:tab/>
      </w:r>
      <w:r w:rsidR="00382A75" w:rsidRPr="00092565">
        <w:rPr>
          <w:rFonts w:ascii="Tahoma" w:hAnsi="Tahoma" w:cs="Tahoma"/>
          <w:sz w:val="20"/>
        </w:rPr>
        <w:t>Wartość odtworzeniowa określona przez Ubezpieczonego (Zamawiającego).</w:t>
      </w:r>
    </w:p>
    <w:p w:rsidR="00382A75" w:rsidRPr="00092565" w:rsidRDefault="00382A75" w:rsidP="00382A75">
      <w:pPr>
        <w:ind w:left="426"/>
        <w:rPr>
          <w:rFonts w:ascii="Tahoma" w:hAnsi="Tahoma" w:cs="Tahoma"/>
          <w:b/>
          <w:i/>
        </w:rPr>
      </w:pPr>
    </w:p>
    <w:p w:rsidR="00382A75" w:rsidRPr="00092565" w:rsidRDefault="00382A75" w:rsidP="00382A75">
      <w:pPr>
        <w:ind w:left="426"/>
        <w:rPr>
          <w:rFonts w:ascii="Tahoma" w:hAnsi="Tahoma" w:cs="Tahoma"/>
          <w:i/>
        </w:rPr>
      </w:pPr>
      <w:r w:rsidRPr="00092565">
        <w:rPr>
          <w:rFonts w:ascii="Tahoma" w:hAnsi="Tahoma" w:cs="Tahoma"/>
          <w:b/>
          <w:i/>
        </w:rPr>
        <w:t>Uwaga:</w:t>
      </w:r>
      <w:r w:rsidRPr="00092565">
        <w:rPr>
          <w:rFonts w:ascii="Tahoma" w:hAnsi="Tahoma" w:cs="Tahoma"/>
          <w:i/>
        </w:rPr>
        <w:t xml:space="preserve"> </w:t>
      </w:r>
    </w:p>
    <w:p w:rsidR="00382A75" w:rsidRPr="00092565" w:rsidRDefault="00382A75" w:rsidP="00382A75">
      <w:pPr>
        <w:ind w:left="426"/>
        <w:rPr>
          <w:rFonts w:ascii="Tahoma" w:hAnsi="Tahoma" w:cs="Tahoma"/>
          <w:i/>
        </w:rPr>
      </w:pPr>
      <w:r w:rsidRPr="00092565">
        <w:rPr>
          <w:rFonts w:ascii="Tahoma" w:hAnsi="Tahoma" w:cs="Tahoma"/>
          <w:i/>
        </w:rPr>
        <w:t>Ubezpieczenie budynków i budowli obejmuje również elementy stałe w tych obiektach.</w:t>
      </w:r>
    </w:p>
    <w:p w:rsidR="00382A75" w:rsidRPr="00092565" w:rsidRDefault="00382A75" w:rsidP="00382A75">
      <w:pPr>
        <w:ind w:left="426"/>
        <w:rPr>
          <w:rFonts w:ascii="Tahoma" w:hAnsi="Tahoma" w:cs="Tahoma"/>
          <w:i/>
        </w:rPr>
      </w:pPr>
      <w:r w:rsidRPr="00092565">
        <w:rPr>
          <w:rFonts w:ascii="Tahoma" w:hAnsi="Tahoma" w:cs="Tahoma"/>
          <w:i/>
        </w:rPr>
        <w:t>Ochrona ubezpieczeniowa obejmuje również szkody w kolektorach słonecznych (</w:t>
      </w:r>
      <w:proofErr w:type="spellStart"/>
      <w:r w:rsidRPr="00092565">
        <w:rPr>
          <w:rFonts w:ascii="Tahoma" w:hAnsi="Tahoma" w:cs="Tahoma"/>
          <w:i/>
        </w:rPr>
        <w:t>solarach</w:t>
      </w:r>
      <w:proofErr w:type="spellEnd"/>
      <w:r w:rsidRPr="00092565">
        <w:rPr>
          <w:rFonts w:ascii="Tahoma" w:hAnsi="Tahoma" w:cs="Tahoma"/>
          <w:i/>
        </w:rPr>
        <w:t>), jeżeli znajdują się na budynkach i budowlach oraz w innych instalacjach i urządzeniach znajdujących się na zewnątrz budynków.</w:t>
      </w:r>
    </w:p>
    <w:p w:rsidR="00382A75" w:rsidRPr="00092565" w:rsidRDefault="00382A75" w:rsidP="00382A75">
      <w:pPr>
        <w:ind w:left="426"/>
        <w:jc w:val="both"/>
        <w:rPr>
          <w:rFonts w:ascii="Tahoma" w:hAnsi="Tahoma" w:cs="Tahoma"/>
          <w:i/>
        </w:rPr>
      </w:pPr>
      <w:r w:rsidRPr="00092565">
        <w:rPr>
          <w:rFonts w:ascii="Tahoma" w:hAnsi="Tahoma" w:cs="Tahoma"/>
          <w:i/>
        </w:rPr>
        <w:t>Ubezpieczeniem objęte jest również mienie zlokalizowane, zainstalowane na zewnątrz budynków (np. kamery, anteny) oraz inne mienie znajdujące się na zewnątrz ubezpieczonej posesji.</w:t>
      </w:r>
    </w:p>
    <w:p w:rsidR="00382A75" w:rsidRPr="00092565" w:rsidRDefault="00382A75" w:rsidP="00382A75">
      <w:pPr>
        <w:ind w:left="426"/>
        <w:jc w:val="both"/>
        <w:rPr>
          <w:rFonts w:ascii="Tahoma" w:hAnsi="Tahoma" w:cs="Tahoma"/>
          <w:i/>
        </w:rPr>
      </w:pPr>
      <w:r w:rsidRPr="00092565">
        <w:rPr>
          <w:rFonts w:ascii="Tahoma" w:hAnsi="Tahoma" w:cs="Tahoma"/>
          <w:i/>
        </w:rPr>
        <w:t>Ubezpieczeniem objęte są urządzenia, instalacje i sieci elektryczne (elektroenergetyczne) lub elektroniczne przynależące do budynków i budowli Ubezpieczonego.</w:t>
      </w:r>
    </w:p>
    <w:p w:rsidR="00382A75" w:rsidRPr="00092565" w:rsidRDefault="00382A75" w:rsidP="00382A75">
      <w:pPr>
        <w:ind w:left="426"/>
        <w:jc w:val="both"/>
        <w:rPr>
          <w:rFonts w:ascii="Tahoma" w:hAnsi="Tahoma" w:cs="Tahoma"/>
          <w:i/>
        </w:rPr>
      </w:pPr>
      <w:r w:rsidRPr="00092565">
        <w:rPr>
          <w:rFonts w:ascii="Tahoma" w:hAnsi="Tahoma" w:cs="Tahoma"/>
          <w:i/>
        </w:rPr>
        <w:t xml:space="preserve">Ubezpieczeniem objęte są również instalacje znajdujące się pod ziemią (m.in. sieć wodociągowa </w:t>
      </w:r>
      <w:r w:rsidRPr="00092565">
        <w:rPr>
          <w:rFonts w:ascii="Tahoma" w:hAnsi="Tahoma" w:cs="Tahoma"/>
          <w:i/>
        </w:rPr>
        <w:br/>
        <w:t xml:space="preserve">i kanalizacyjna), jeżeli znajduje się w wykazie mienia do ubezpieczenia. </w:t>
      </w:r>
    </w:p>
    <w:p w:rsidR="00382A75" w:rsidRPr="00092565" w:rsidRDefault="00382A75" w:rsidP="00382A75">
      <w:pPr>
        <w:ind w:left="426"/>
        <w:rPr>
          <w:rFonts w:ascii="Tahoma" w:hAnsi="Tahoma" w:cs="Tahoma"/>
          <w:b/>
          <w:i/>
        </w:rPr>
      </w:pPr>
    </w:p>
    <w:p w:rsidR="00382A75" w:rsidRPr="00092565" w:rsidRDefault="00382A75" w:rsidP="00382A75">
      <w:pPr>
        <w:ind w:left="426"/>
        <w:rPr>
          <w:rFonts w:ascii="Tahoma" w:hAnsi="Tahoma" w:cs="Tahoma"/>
          <w:b/>
        </w:rPr>
      </w:pPr>
      <w:r w:rsidRPr="00092565">
        <w:rPr>
          <w:rFonts w:ascii="Tahoma" w:hAnsi="Tahoma" w:cs="Tahoma"/>
          <w:b/>
        </w:rPr>
        <w:t>Urządzenia i wyposażenie, zbiory biblioteczne</w:t>
      </w:r>
    </w:p>
    <w:p w:rsidR="00382A75" w:rsidRPr="00092565" w:rsidRDefault="00382A75" w:rsidP="00382A75">
      <w:pPr>
        <w:ind w:left="426"/>
        <w:rPr>
          <w:rFonts w:ascii="Tahoma" w:hAnsi="Tahoma" w:cs="Tahoma"/>
        </w:rPr>
      </w:pPr>
      <w:r w:rsidRPr="00092565">
        <w:rPr>
          <w:rFonts w:ascii="Tahoma" w:hAnsi="Tahoma" w:cs="Tahoma"/>
        </w:rPr>
        <w:t xml:space="preserve">rodzaj wartości: </w:t>
      </w:r>
      <w:r w:rsidRPr="00092565">
        <w:rPr>
          <w:rFonts w:ascii="Tahoma" w:hAnsi="Tahoma" w:cs="Tahoma"/>
        </w:rPr>
        <w:tab/>
      </w:r>
      <w:r w:rsidRPr="00092565">
        <w:rPr>
          <w:rFonts w:ascii="Tahoma" w:hAnsi="Tahoma" w:cs="Tahoma"/>
        </w:rPr>
        <w:tab/>
        <w:t xml:space="preserve">wartość księgowa brutto </w:t>
      </w:r>
    </w:p>
    <w:p w:rsidR="00382A75" w:rsidRPr="00092565" w:rsidRDefault="00382A75" w:rsidP="00382A75">
      <w:pPr>
        <w:ind w:left="426"/>
        <w:rPr>
          <w:rFonts w:ascii="Tahoma" w:hAnsi="Tahoma" w:cs="Tahoma"/>
        </w:rPr>
      </w:pPr>
      <w:r w:rsidRPr="00092565">
        <w:rPr>
          <w:rFonts w:ascii="Tahoma" w:hAnsi="Tahoma" w:cs="Tahoma"/>
        </w:rPr>
        <w:t xml:space="preserve">system ubezpieczenia: </w:t>
      </w:r>
      <w:r w:rsidRPr="00092565">
        <w:rPr>
          <w:rFonts w:ascii="Tahoma" w:hAnsi="Tahoma" w:cs="Tahoma"/>
        </w:rPr>
        <w:tab/>
        <w:t>na sumy stałe,</w:t>
      </w:r>
    </w:p>
    <w:p w:rsidR="00382A75" w:rsidRPr="00092565" w:rsidRDefault="00382A75" w:rsidP="00382A75">
      <w:pPr>
        <w:ind w:firstLine="426"/>
        <w:jc w:val="both"/>
        <w:rPr>
          <w:rFonts w:ascii="Tahoma" w:hAnsi="Tahoma" w:cs="Tahoma"/>
        </w:rPr>
      </w:pPr>
      <w:r w:rsidRPr="00092565">
        <w:rPr>
          <w:rFonts w:ascii="Tahoma" w:hAnsi="Tahoma" w:cs="Tahoma"/>
        </w:rPr>
        <w:t>sumy ubezpieczenia dla poszczególnych jednos</w:t>
      </w:r>
      <w:r w:rsidR="00A01611" w:rsidRPr="00092565">
        <w:rPr>
          <w:rFonts w:ascii="Tahoma" w:hAnsi="Tahoma" w:cs="Tahoma"/>
        </w:rPr>
        <w:t>tek:</w:t>
      </w:r>
      <w:r w:rsidR="00A01611" w:rsidRPr="00092565">
        <w:rPr>
          <w:rFonts w:ascii="Tahoma" w:hAnsi="Tahoma" w:cs="Tahoma"/>
        </w:rPr>
        <w:tab/>
        <w:t>zgodnie z załącznikiem nr 6</w:t>
      </w:r>
    </w:p>
    <w:p w:rsidR="00382A75" w:rsidRPr="00092565" w:rsidRDefault="00382A75" w:rsidP="00382A75">
      <w:pPr>
        <w:ind w:left="426"/>
        <w:rPr>
          <w:rFonts w:ascii="Tahoma" w:hAnsi="Tahoma" w:cs="Tahoma"/>
          <w:b/>
          <w:i/>
        </w:rPr>
      </w:pPr>
      <w:r w:rsidRPr="00092565">
        <w:rPr>
          <w:rFonts w:ascii="Tahoma" w:hAnsi="Tahoma" w:cs="Tahoma"/>
          <w:b/>
          <w:i/>
        </w:rPr>
        <w:t xml:space="preserve">Łączna suma ubezpieczenia: </w:t>
      </w:r>
      <w:r w:rsidR="00E224FA" w:rsidRPr="00E224FA">
        <w:rPr>
          <w:rFonts w:ascii="Tahoma" w:hAnsi="Tahoma" w:cs="Tahoma"/>
          <w:b/>
          <w:i/>
        </w:rPr>
        <w:t>1 940 616,03 zł</w:t>
      </w:r>
    </w:p>
    <w:p w:rsidR="00382A75" w:rsidRPr="00092565" w:rsidRDefault="00382A75" w:rsidP="00382A75">
      <w:pPr>
        <w:ind w:left="426"/>
        <w:rPr>
          <w:rFonts w:ascii="Tahoma" w:hAnsi="Tahoma" w:cs="Tahoma"/>
          <w:b/>
          <w:i/>
        </w:rPr>
      </w:pPr>
    </w:p>
    <w:p w:rsidR="00382A75" w:rsidRPr="00092565" w:rsidRDefault="00382A75" w:rsidP="00382A75">
      <w:pPr>
        <w:ind w:left="426"/>
        <w:rPr>
          <w:rFonts w:ascii="Tahoma" w:hAnsi="Tahoma" w:cs="Tahoma"/>
          <w:b/>
          <w:u w:val="single"/>
        </w:rPr>
      </w:pPr>
      <w:r w:rsidRPr="00092565">
        <w:rPr>
          <w:rFonts w:ascii="Tahoma" w:hAnsi="Tahoma" w:cs="Tahoma"/>
          <w:b/>
          <w:u w:val="single"/>
        </w:rPr>
        <w:t>UWAGA: Poniższe limity odpowiedzialności są wspólne dla wszystkich Ubezpieczonych.</w:t>
      </w:r>
    </w:p>
    <w:p w:rsidR="00382A75" w:rsidRPr="00092565" w:rsidRDefault="00382A75" w:rsidP="00382A75">
      <w:pPr>
        <w:ind w:left="426"/>
        <w:rPr>
          <w:rFonts w:ascii="Tahoma" w:hAnsi="Tahoma" w:cs="Tahoma"/>
          <w:b/>
        </w:rPr>
      </w:pPr>
      <w:r w:rsidRPr="00092565">
        <w:rPr>
          <w:rFonts w:ascii="Tahoma" w:hAnsi="Tahoma" w:cs="Tahoma"/>
          <w:b/>
        </w:rPr>
        <w:t>Wartości pieniężne</w:t>
      </w:r>
    </w:p>
    <w:p w:rsidR="00382A75" w:rsidRPr="00092565" w:rsidRDefault="00382A75" w:rsidP="00382A75">
      <w:pPr>
        <w:ind w:left="2835" w:hanging="2409"/>
        <w:rPr>
          <w:rFonts w:ascii="Tahoma" w:hAnsi="Tahoma" w:cs="Tahoma"/>
        </w:rPr>
      </w:pPr>
      <w:r w:rsidRPr="00092565">
        <w:rPr>
          <w:rFonts w:ascii="Tahoma" w:hAnsi="Tahoma" w:cs="Tahoma"/>
        </w:rPr>
        <w:t xml:space="preserve">system ubezpieczenia: </w:t>
      </w:r>
      <w:r w:rsidRPr="00092565">
        <w:rPr>
          <w:rFonts w:ascii="Tahoma" w:hAnsi="Tahoma" w:cs="Tahoma"/>
        </w:rPr>
        <w:tab/>
        <w:t>na pierwsze ryzyko z konsumpcją sumy ubezpieczenia</w:t>
      </w:r>
    </w:p>
    <w:p w:rsidR="00382A75" w:rsidRPr="00092565" w:rsidRDefault="00382A75" w:rsidP="00382A75">
      <w:pPr>
        <w:tabs>
          <w:tab w:val="left" w:pos="2835"/>
        </w:tabs>
        <w:ind w:left="2835" w:hanging="2409"/>
        <w:rPr>
          <w:rFonts w:ascii="Tahoma" w:hAnsi="Tahoma" w:cs="Tahoma"/>
          <w:b/>
        </w:rPr>
      </w:pPr>
      <w:r w:rsidRPr="00092565">
        <w:rPr>
          <w:rFonts w:ascii="Tahoma" w:hAnsi="Tahoma" w:cs="Tahoma"/>
        </w:rPr>
        <w:t>rodzaj wartości</w:t>
      </w:r>
      <w:r w:rsidRPr="00092565">
        <w:rPr>
          <w:rFonts w:ascii="Tahoma" w:hAnsi="Tahoma" w:cs="Tahoma"/>
        </w:rPr>
        <w:tab/>
        <w:t>nominalna</w:t>
      </w:r>
    </w:p>
    <w:p w:rsidR="00382A75" w:rsidRPr="00092565" w:rsidRDefault="00382A75" w:rsidP="00382A75">
      <w:pPr>
        <w:ind w:left="426"/>
        <w:rPr>
          <w:rFonts w:ascii="Tahoma" w:hAnsi="Tahoma" w:cs="Tahoma"/>
          <w:b/>
        </w:rPr>
      </w:pPr>
      <w:r w:rsidRPr="00092565">
        <w:rPr>
          <w:rFonts w:ascii="Tahoma" w:hAnsi="Tahoma" w:cs="Tahoma"/>
        </w:rPr>
        <w:t xml:space="preserve">suma ubezpieczenia: </w:t>
      </w:r>
      <w:r w:rsidRPr="00092565">
        <w:rPr>
          <w:rFonts w:ascii="Tahoma" w:hAnsi="Tahoma" w:cs="Tahoma"/>
        </w:rPr>
        <w:tab/>
      </w:r>
      <w:r w:rsidR="00461516" w:rsidRPr="00461516">
        <w:rPr>
          <w:rFonts w:ascii="Tahoma" w:hAnsi="Tahoma" w:cs="Tahoma"/>
          <w:b/>
        </w:rPr>
        <w:t>3</w:t>
      </w:r>
      <w:r w:rsidRPr="00092565">
        <w:rPr>
          <w:rFonts w:ascii="Tahoma" w:hAnsi="Tahoma" w:cs="Tahoma"/>
          <w:b/>
        </w:rPr>
        <w:t>0 000,00 zł</w:t>
      </w:r>
    </w:p>
    <w:p w:rsidR="00382A75" w:rsidRPr="00092565" w:rsidRDefault="00382A75" w:rsidP="00382A75">
      <w:pPr>
        <w:rPr>
          <w:rFonts w:ascii="Tahoma" w:hAnsi="Tahoma" w:cs="Tahoma"/>
        </w:rPr>
      </w:pPr>
    </w:p>
    <w:p w:rsidR="00382A75" w:rsidRPr="00092565" w:rsidRDefault="00382A75" w:rsidP="00382A75">
      <w:pPr>
        <w:ind w:left="426"/>
        <w:rPr>
          <w:rFonts w:ascii="Tahoma" w:hAnsi="Tahoma" w:cs="Tahoma"/>
          <w:b/>
        </w:rPr>
      </w:pPr>
      <w:r w:rsidRPr="00092565">
        <w:rPr>
          <w:rFonts w:ascii="Tahoma" w:hAnsi="Tahoma" w:cs="Tahoma"/>
          <w:b/>
        </w:rPr>
        <w:t>Nakłady adaptacyjne (dotyczy zarówno budynków należących do jednostek Zamawiającego, jak i budynków należących do osób trzecich, w których jednostki Zamawiającego prowadzą działalność)</w:t>
      </w:r>
    </w:p>
    <w:p w:rsidR="00382A75" w:rsidRPr="00092565" w:rsidRDefault="00382A75" w:rsidP="00382A75">
      <w:pPr>
        <w:ind w:left="2835" w:hanging="2409"/>
        <w:rPr>
          <w:rFonts w:ascii="Tahoma" w:hAnsi="Tahoma" w:cs="Tahoma"/>
        </w:rPr>
      </w:pPr>
      <w:r w:rsidRPr="00092565">
        <w:rPr>
          <w:rFonts w:ascii="Tahoma" w:hAnsi="Tahoma" w:cs="Tahoma"/>
        </w:rPr>
        <w:t xml:space="preserve">system ubezpieczenia: </w:t>
      </w:r>
      <w:r w:rsidRPr="00092565">
        <w:rPr>
          <w:rFonts w:ascii="Tahoma" w:hAnsi="Tahoma" w:cs="Tahoma"/>
        </w:rPr>
        <w:tab/>
        <w:t>na pierwsze ryzyko z konsumpcją sumy ubezpieczenia</w:t>
      </w:r>
    </w:p>
    <w:p w:rsidR="00382A75" w:rsidRPr="00092565" w:rsidRDefault="00382A75" w:rsidP="00382A75">
      <w:pPr>
        <w:tabs>
          <w:tab w:val="left" w:pos="2835"/>
        </w:tabs>
        <w:ind w:left="2835" w:hanging="2409"/>
        <w:rPr>
          <w:rFonts w:ascii="Tahoma" w:hAnsi="Tahoma" w:cs="Tahoma"/>
          <w:b/>
        </w:rPr>
      </w:pPr>
      <w:r w:rsidRPr="00092565">
        <w:rPr>
          <w:rFonts w:ascii="Tahoma" w:hAnsi="Tahoma" w:cs="Tahoma"/>
        </w:rPr>
        <w:t>rodzaj wartości</w:t>
      </w:r>
      <w:r w:rsidRPr="00092565">
        <w:rPr>
          <w:rFonts w:ascii="Tahoma" w:hAnsi="Tahoma" w:cs="Tahoma"/>
        </w:rPr>
        <w:tab/>
        <w:t>wartość odtworzeniowa</w:t>
      </w:r>
    </w:p>
    <w:p w:rsidR="00382A75" w:rsidRPr="00092565" w:rsidRDefault="00382A75" w:rsidP="00382A75">
      <w:pPr>
        <w:ind w:left="426"/>
        <w:rPr>
          <w:rFonts w:ascii="Tahoma" w:hAnsi="Tahoma" w:cs="Tahoma"/>
          <w:b/>
        </w:rPr>
      </w:pPr>
      <w:r w:rsidRPr="00092565">
        <w:rPr>
          <w:rFonts w:ascii="Tahoma" w:hAnsi="Tahoma" w:cs="Tahoma"/>
        </w:rPr>
        <w:t xml:space="preserve">suma ubezpieczenia: </w:t>
      </w:r>
      <w:r w:rsidRPr="00092565">
        <w:rPr>
          <w:rFonts w:ascii="Tahoma" w:hAnsi="Tahoma" w:cs="Tahoma"/>
        </w:rPr>
        <w:tab/>
      </w:r>
      <w:r w:rsidRPr="00092565">
        <w:rPr>
          <w:rFonts w:ascii="Tahoma" w:hAnsi="Tahoma" w:cs="Tahoma"/>
          <w:b/>
        </w:rPr>
        <w:t>100 000,00 zł</w:t>
      </w:r>
    </w:p>
    <w:p w:rsidR="00382A75" w:rsidRPr="00092565" w:rsidRDefault="00382A75" w:rsidP="00382A75">
      <w:pPr>
        <w:ind w:left="426"/>
        <w:rPr>
          <w:rFonts w:ascii="Tahoma" w:hAnsi="Tahoma" w:cs="Tahoma"/>
          <w:b/>
        </w:rPr>
      </w:pPr>
    </w:p>
    <w:p w:rsidR="00382A75" w:rsidRPr="00092565" w:rsidRDefault="00382A75" w:rsidP="00382A75">
      <w:pPr>
        <w:ind w:left="426"/>
        <w:rPr>
          <w:rFonts w:ascii="Tahoma" w:hAnsi="Tahoma" w:cs="Tahoma"/>
        </w:rPr>
      </w:pPr>
      <w:r w:rsidRPr="00092565">
        <w:rPr>
          <w:rFonts w:ascii="Tahoma" w:hAnsi="Tahoma" w:cs="Tahoma"/>
          <w:b/>
        </w:rPr>
        <w:t xml:space="preserve">Mienie osób trzecich i mienie powierzone </w:t>
      </w:r>
      <w:r w:rsidRPr="00092565">
        <w:rPr>
          <w:rFonts w:ascii="Tahoma" w:hAnsi="Tahoma" w:cs="Tahoma"/>
        </w:rPr>
        <w:t>(środki trwałe obce użytkowane przez Ubezpieczonego, mienie powierzone Ubezpieczonemu np. w celu naprawy, mienie w szatniach, schowkach, depozycie)</w:t>
      </w:r>
    </w:p>
    <w:p w:rsidR="00382A75" w:rsidRPr="00092565" w:rsidRDefault="00382A75" w:rsidP="00382A75">
      <w:pPr>
        <w:ind w:left="2835" w:hanging="2409"/>
        <w:rPr>
          <w:rFonts w:ascii="Tahoma" w:hAnsi="Tahoma" w:cs="Tahoma"/>
        </w:rPr>
      </w:pPr>
      <w:r w:rsidRPr="00092565">
        <w:rPr>
          <w:rFonts w:ascii="Tahoma" w:hAnsi="Tahoma" w:cs="Tahoma"/>
        </w:rPr>
        <w:t xml:space="preserve">system ubezpieczenia: </w:t>
      </w:r>
      <w:r w:rsidRPr="00092565">
        <w:rPr>
          <w:rFonts w:ascii="Tahoma" w:hAnsi="Tahoma" w:cs="Tahoma"/>
        </w:rPr>
        <w:tab/>
        <w:t>na pierwsze ryzyko z konsumpcją sumy ubezpieczenia</w:t>
      </w:r>
    </w:p>
    <w:p w:rsidR="00382A75" w:rsidRPr="00092565" w:rsidRDefault="00382A75" w:rsidP="00382A75">
      <w:pPr>
        <w:tabs>
          <w:tab w:val="left" w:pos="2835"/>
        </w:tabs>
        <w:ind w:left="2835" w:hanging="2409"/>
        <w:rPr>
          <w:rFonts w:ascii="Tahoma" w:hAnsi="Tahoma" w:cs="Tahoma"/>
          <w:b/>
        </w:rPr>
      </w:pPr>
      <w:r w:rsidRPr="00092565">
        <w:rPr>
          <w:rFonts w:ascii="Tahoma" w:hAnsi="Tahoma" w:cs="Tahoma"/>
        </w:rPr>
        <w:t>rodzaj wartości</w:t>
      </w:r>
      <w:r w:rsidRPr="00092565">
        <w:rPr>
          <w:rFonts w:ascii="Tahoma" w:hAnsi="Tahoma" w:cs="Tahoma"/>
        </w:rPr>
        <w:tab/>
        <w:t>wartość odtworzeniowa</w:t>
      </w:r>
    </w:p>
    <w:p w:rsidR="00382A75" w:rsidRPr="00092565" w:rsidRDefault="00382A75" w:rsidP="00382A75">
      <w:pPr>
        <w:ind w:left="426"/>
        <w:rPr>
          <w:rFonts w:ascii="Tahoma" w:hAnsi="Tahoma" w:cs="Tahoma"/>
          <w:b/>
        </w:rPr>
      </w:pPr>
      <w:r w:rsidRPr="00092565">
        <w:rPr>
          <w:rFonts w:ascii="Tahoma" w:hAnsi="Tahoma" w:cs="Tahoma"/>
        </w:rPr>
        <w:t xml:space="preserve">suma ubezpieczenia: </w:t>
      </w:r>
      <w:r w:rsidRPr="00092565">
        <w:rPr>
          <w:rFonts w:ascii="Tahoma" w:hAnsi="Tahoma" w:cs="Tahoma"/>
        </w:rPr>
        <w:tab/>
      </w:r>
      <w:r w:rsidR="00DC13F5">
        <w:rPr>
          <w:rFonts w:ascii="Tahoma" w:hAnsi="Tahoma" w:cs="Tahoma"/>
          <w:b/>
        </w:rPr>
        <w:t>1</w:t>
      </w:r>
      <w:r w:rsidR="009D270E" w:rsidRPr="00092565">
        <w:rPr>
          <w:rFonts w:ascii="Tahoma" w:hAnsi="Tahoma" w:cs="Tahoma"/>
          <w:b/>
        </w:rPr>
        <w:t>0 000,00 zł</w:t>
      </w:r>
    </w:p>
    <w:p w:rsidR="00382A75" w:rsidRPr="00092565" w:rsidRDefault="00382A75" w:rsidP="00382A75">
      <w:pPr>
        <w:ind w:left="426"/>
        <w:rPr>
          <w:rFonts w:ascii="Tahoma" w:hAnsi="Tahoma" w:cs="Tahoma"/>
          <w:b/>
        </w:rPr>
      </w:pPr>
    </w:p>
    <w:p w:rsidR="00382A75" w:rsidRPr="00092565" w:rsidRDefault="00382A75" w:rsidP="00382A75">
      <w:pPr>
        <w:ind w:left="426"/>
        <w:rPr>
          <w:rFonts w:ascii="Tahoma" w:hAnsi="Tahoma" w:cs="Tahoma"/>
        </w:rPr>
      </w:pPr>
      <w:r w:rsidRPr="00092565">
        <w:rPr>
          <w:rFonts w:ascii="Tahoma" w:hAnsi="Tahoma" w:cs="Tahoma"/>
          <w:b/>
        </w:rPr>
        <w:t xml:space="preserve">Nakłady adaptacyjne osób trzecich w lokalach mieszkalnych/użytkowych </w:t>
      </w:r>
      <w:r w:rsidRPr="00092565">
        <w:rPr>
          <w:rFonts w:ascii="Tahoma" w:hAnsi="Tahoma" w:cs="Tahoma"/>
        </w:rPr>
        <w:t>(</w:t>
      </w:r>
      <w:r w:rsidRPr="00092565">
        <w:rPr>
          <w:rFonts w:ascii="Tahoma" w:hAnsi="Tahoma" w:cs="Tahoma"/>
          <w:sz w:val="18"/>
          <w:szCs w:val="18"/>
        </w:rPr>
        <w:t>powłoki malarskie, tapety, wykładziny i podłogi, itp. oraz elementy stałe w lokalu mieszkalnym/użytkowym należące do osób trzecich</w:t>
      </w:r>
      <w:r w:rsidRPr="00092565">
        <w:rPr>
          <w:rFonts w:ascii="Tahoma" w:hAnsi="Tahoma" w:cs="Tahoma"/>
        </w:rPr>
        <w:t>)</w:t>
      </w:r>
    </w:p>
    <w:p w:rsidR="00382A75" w:rsidRPr="00092565" w:rsidRDefault="00382A75" w:rsidP="00382A75">
      <w:pPr>
        <w:ind w:left="2835" w:hanging="2409"/>
        <w:rPr>
          <w:rFonts w:ascii="Tahoma" w:hAnsi="Tahoma" w:cs="Tahoma"/>
        </w:rPr>
      </w:pPr>
      <w:r w:rsidRPr="00092565">
        <w:rPr>
          <w:rFonts w:ascii="Tahoma" w:hAnsi="Tahoma" w:cs="Tahoma"/>
        </w:rPr>
        <w:t xml:space="preserve">system ubezpieczenia: </w:t>
      </w:r>
      <w:r w:rsidRPr="00092565">
        <w:rPr>
          <w:rFonts w:ascii="Tahoma" w:hAnsi="Tahoma" w:cs="Tahoma"/>
        </w:rPr>
        <w:tab/>
        <w:t>na pierwsze ryzyko z konsumpcją sumy ubezpieczenia</w:t>
      </w:r>
    </w:p>
    <w:p w:rsidR="00382A75" w:rsidRPr="00092565" w:rsidRDefault="00382A75" w:rsidP="00382A75">
      <w:pPr>
        <w:tabs>
          <w:tab w:val="left" w:pos="2835"/>
        </w:tabs>
        <w:ind w:left="2835" w:hanging="2409"/>
        <w:rPr>
          <w:rFonts w:ascii="Tahoma" w:hAnsi="Tahoma" w:cs="Tahoma"/>
          <w:b/>
        </w:rPr>
      </w:pPr>
      <w:r w:rsidRPr="00092565">
        <w:rPr>
          <w:rFonts w:ascii="Tahoma" w:hAnsi="Tahoma" w:cs="Tahoma"/>
        </w:rPr>
        <w:lastRenderedPageBreak/>
        <w:t>rodzaj wartości</w:t>
      </w:r>
      <w:r w:rsidRPr="00092565">
        <w:rPr>
          <w:rFonts w:ascii="Tahoma" w:hAnsi="Tahoma" w:cs="Tahoma"/>
        </w:rPr>
        <w:tab/>
        <w:t>wartość odtworzeniowa</w:t>
      </w:r>
    </w:p>
    <w:p w:rsidR="00382A75" w:rsidRPr="00092565" w:rsidRDefault="00382A75" w:rsidP="00382A75">
      <w:pPr>
        <w:ind w:left="426"/>
        <w:rPr>
          <w:rFonts w:ascii="Tahoma" w:hAnsi="Tahoma" w:cs="Tahoma"/>
          <w:b/>
        </w:rPr>
      </w:pPr>
      <w:r w:rsidRPr="00092565">
        <w:rPr>
          <w:rFonts w:ascii="Tahoma" w:hAnsi="Tahoma" w:cs="Tahoma"/>
        </w:rPr>
        <w:t xml:space="preserve">suma ubezpieczenia: </w:t>
      </w:r>
      <w:r w:rsidRPr="00092565">
        <w:rPr>
          <w:rFonts w:ascii="Tahoma" w:hAnsi="Tahoma" w:cs="Tahoma"/>
        </w:rPr>
        <w:tab/>
      </w:r>
      <w:r w:rsidR="00DC13F5">
        <w:rPr>
          <w:rFonts w:ascii="Tahoma" w:hAnsi="Tahoma" w:cs="Tahoma"/>
          <w:b/>
        </w:rPr>
        <w:t>1</w:t>
      </w:r>
      <w:r w:rsidR="00024F16">
        <w:rPr>
          <w:rFonts w:ascii="Tahoma" w:hAnsi="Tahoma" w:cs="Tahoma"/>
          <w:b/>
        </w:rPr>
        <w:t>0</w:t>
      </w:r>
      <w:r w:rsidRPr="00092565">
        <w:rPr>
          <w:rFonts w:ascii="Tahoma" w:hAnsi="Tahoma" w:cs="Tahoma"/>
          <w:b/>
        </w:rPr>
        <w:t xml:space="preserve"> 000,00 zł</w:t>
      </w:r>
    </w:p>
    <w:p w:rsidR="00382A75" w:rsidRPr="00092565" w:rsidRDefault="00382A75" w:rsidP="00382A75">
      <w:pPr>
        <w:ind w:left="426"/>
        <w:rPr>
          <w:rFonts w:ascii="Tahoma" w:hAnsi="Tahoma" w:cs="Tahoma"/>
          <w:b/>
        </w:rPr>
      </w:pPr>
    </w:p>
    <w:p w:rsidR="00382A75" w:rsidRPr="00092565" w:rsidRDefault="00382A75" w:rsidP="00382A75">
      <w:pPr>
        <w:ind w:left="426"/>
        <w:rPr>
          <w:rFonts w:ascii="Tahoma" w:hAnsi="Tahoma" w:cs="Tahoma"/>
          <w:b/>
        </w:rPr>
      </w:pPr>
      <w:r w:rsidRPr="00092565">
        <w:rPr>
          <w:rFonts w:ascii="Tahoma" w:hAnsi="Tahoma" w:cs="Tahoma"/>
          <w:b/>
        </w:rPr>
        <w:t>Budowle (ogrodzenia, wiaty przystankowe, bariery ochronne przy drogach publicznych, obiekty małej architektury, drogi i chodniki wewnętrzne, place, boiska,</w:t>
      </w:r>
      <w:r w:rsidR="00024F16">
        <w:rPr>
          <w:rFonts w:ascii="Tahoma" w:hAnsi="Tahoma" w:cs="Tahoma"/>
          <w:b/>
        </w:rPr>
        <w:t xml:space="preserve"> place zabaw</w:t>
      </w:r>
      <w:r w:rsidRPr="00092565">
        <w:rPr>
          <w:rFonts w:ascii="Tahoma" w:hAnsi="Tahoma" w:cs="Tahoma"/>
          <w:b/>
        </w:rPr>
        <w:t xml:space="preserve"> </w:t>
      </w:r>
      <w:r w:rsidR="00024F16">
        <w:rPr>
          <w:rFonts w:ascii="Tahoma" w:hAnsi="Tahoma" w:cs="Tahoma"/>
          <w:b/>
        </w:rPr>
        <w:t xml:space="preserve">fontanny, kwietniki, pomniki </w:t>
      </w:r>
      <w:r w:rsidRPr="00092565">
        <w:rPr>
          <w:rFonts w:ascii="Tahoma" w:hAnsi="Tahoma" w:cs="Tahoma"/>
          <w:b/>
        </w:rPr>
        <w:t xml:space="preserve">itp.) na terenie </w:t>
      </w:r>
      <w:r w:rsidR="009D270E" w:rsidRPr="00092565">
        <w:rPr>
          <w:rFonts w:ascii="Tahoma" w:hAnsi="Tahoma" w:cs="Tahoma"/>
          <w:b/>
        </w:rPr>
        <w:t xml:space="preserve">Gminy </w:t>
      </w:r>
      <w:r w:rsidR="00DC13F5">
        <w:rPr>
          <w:rFonts w:ascii="Tahoma" w:hAnsi="Tahoma" w:cs="Tahoma"/>
          <w:b/>
        </w:rPr>
        <w:t>Czarna Woda</w:t>
      </w:r>
      <w:r w:rsidR="009D270E" w:rsidRPr="00092565">
        <w:rPr>
          <w:rFonts w:ascii="Tahoma" w:hAnsi="Tahoma" w:cs="Tahoma"/>
          <w:b/>
        </w:rPr>
        <w:t xml:space="preserve"> </w:t>
      </w:r>
      <w:r w:rsidRPr="00092565">
        <w:rPr>
          <w:rFonts w:ascii="Tahoma" w:hAnsi="Tahoma" w:cs="Tahoma"/>
          <w:b/>
        </w:rPr>
        <w:t>nie wykazane do ubezpieczenia w systemie na sumy stałe</w:t>
      </w:r>
    </w:p>
    <w:p w:rsidR="00382A75" w:rsidRPr="00092565" w:rsidRDefault="00382A75" w:rsidP="00382A75">
      <w:pPr>
        <w:tabs>
          <w:tab w:val="left" w:pos="2835"/>
        </w:tabs>
        <w:ind w:left="2835" w:hanging="2409"/>
        <w:rPr>
          <w:rFonts w:ascii="Tahoma" w:hAnsi="Tahoma" w:cs="Tahoma"/>
        </w:rPr>
      </w:pPr>
      <w:r w:rsidRPr="00092565">
        <w:rPr>
          <w:rFonts w:ascii="Tahoma" w:hAnsi="Tahoma" w:cs="Tahoma"/>
        </w:rPr>
        <w:t>wypłata odszkodowania w wartości odtworzeniowej, maksymalnie do przyjętego limitu odpowiedzialności,</w:t>
      </w:r>
    </w:p>
    <w:p w:rsidR="00382A75" w:rsidRPr="00092565" w:rsidRDefault="00382A75" w:rsidP="00382A75">
      <w:pPr>
        <w:tabs>
          <w:tab w:val="left" w:pos="2835"/>
        </w:tabs>
        <w:ind w:left="2835" w:hanging="2409"/>
        <w:rPr>
          <w:rFonts w:ascii="Tahoma" w:hAnsi="Tahoma" w:cs="Tahoma"/>
          <w:b/>
        </w:rPr>
      </w:pPr>
      <w:r w:rsidRPr="00092565">
        <w:rPr>
          <w:rFonts w:ascii="Tahoma" w:hAnsi="Tahoma" w:cs="Tahoma"/>
        </w:rPr>
        <w:t>który ulega redukcji po wypłacie odszkodowania.</w:t>
      </w:r>
    </w:p>
    <w:p w:rsidR="00382A75" w:rsidRPr="00092565" w:rsidRDefault="00382A75" w:rsidP="00382A75">
      <w:pPr>
        <w:ind w:left="426"/>
        <w:rPr>
          <w:rFonts w:ascii="Tahoma" w:hAnsi="Tahoma" w:cs="Tahoma"/>
          <w:b/>
        </w:rPr>
      </w:pPr>
      <w:r w:rsidRPr="00092565">
        <w:rPr>
          <w:rFonts w:ascii="Tahoma" w:hAnsi="Tahoma" w:cs="Tahoma"/>
        </w:rPr>
        <w:t>suma ubezpieczenia:</w:t>
      </w:r>
      <w:r w:rsidRPr="00092565">
        <w:rPr>
          <w:rFonts w:ascii="Tahoma" w:hAnsi="Tahoma" w:cs="Tahoma"/>
          <w:b/>
        </w:rPr>
        <w:t xml:space="preserve"> </w:t>
      </w:r>
      <w:r w:rsidRPr="00092565">
        <w:rPr>
          <w:rFonts w:ascii="Tahoma" w:hAnsi="Tahoma" w:cs="Tahoma"/>
          <w:b/>
        </w:rPr>
        <w:tab/>
        <w:t>50 000,00 zł</w:t>
      </w:r>
    </w:p>
    <w:p w:rsidR="00382A75" w:rsidRPr="00092565" w:rsidRDefault="00382A75" w:rsidP="00382A75">
      <w:pPr>
        <w:ind w:left="426"/>
        <w:rPr>
          <w:rFonts w:ascii="Tahoma" w:hAnsi="Tahoma" w:cs="Tahoma"/>
          <w:b/>
        </w:rPr>
      </w:pPr>
    </w:p>
    <w:p w:rsidR="00382A75" w:rsidRPr="00092565" w:rsidRDefault="00382A75" w:rsidP="00382A75">
      <w:pPr>
        <w:ind w:left="426"/>
        <w:rPr>
          <w:rFonts w:ascii="Tahoma" w:hAnsi="Tahoma" w:cs="Tahoma"/>
          <w:b/>
        </w:rPr>
      </w:pPr>
      <w:r w:rsidRPr="00092565">
        <w:rPr>
          <w:rFonts w:ascii="Tahoma" w:hAnsi="Tahoma" w:cs="Tahoma"/>
          <w:b/>
        </w:rPr>
        <w:t>Znaki drogowe (w tym sygnalizacja świetlna), tablice informacyjne słupy oświetleniowe, lampy</w:t>
      </w:r>
      <w:r w:rsidR="0050430E">
        <w:rPr>
          <w:rFonts w:ascii="Tahoma" w:hAnsi="Tahoma" w:cs="Tahoma"/>
          <w:b/>
        </w:rPr>
        <w:t>, linie napowietrzne</w:t>
      </w:r>
      <w:r w:rsidRPr="00092565">
        <w:rPr>
          <w:rFonts w:ascii="Tahoma" w:hAnsi="Tahoma" w:cs="Tahoma"/>
          <w:b/>
        </w:rPr>
        <w:t xml:space="preserve"> należące do Zamawiającego na terenie</w:t>
      </w:r>
      <w:r w:rsidR="0050430E">
        <w:rPr>
          <w:rFonts w:ascii="Tahoma" w:hAnsi="Tahoma" w:cs="Tahoma"/>
          <w:b/>
        </w:rPr>
        <w:t xml:space="preserve"> </w:t>
      </w:r>
      <w:r w:rsidR="009D270E" w:rsidRPr="00092565">
        <w:rPr>
          <w:rFonts w:ascii="Tahoma" w:hAnsi="Tahoma" w:cs="Tahoma"/>
          <w:b/>
        </w:rPr>
        <w:t>Gminy</w:t>
      </w:r>
      <w:r w:rsidR="00DC13F5">
        <w:rPr>
          <w:rFonts w:ascii="Tahoma" w:hAnsi="Tahoma" w:cs="Tahoma"/>
          <w:b/>
        </w:rPr>
        <w:t xml:space="preserve"> Czarna Woda</w:t>
      </w:r>
      <w:r w:rsidR="009D270E" w:rsidRPr="00092565">
        <w:rPr>
          <w:rFonts w:ascii="Tahoma" w:hAnsi="Tahoma" w:cs="Tahoma"/>
          <w:b/>
        </w:rPr>
        <w:t xml:space="preserve"> </w:t>
      </w:r>
      <w:r w:rsidRPr="00092565">
        <w:rPr>
          <w:rFonts w:ascii="Tahoma" w:hAnsi="Tahoma" w:cs="Tahoma"/>
          <w:b/>
        </w:rPr>
        <w:t>nie wykazane do ubezpieczenia w systemie na sumy stałe</w:t>
      </w:r>
    </w:p>
    <w:p w:rsidR="00382A75" w:rsidRPr="00092565" w:rsidRDefault="00382A75" w:rsidP="00382A75">
      <w:pPr>
        <w:tabs>
          <w:tab w:val="left" w:pos="2835"/>
        </w:tabs>
        <w:ind w:left="2835" w:hanging="2409"/>
        <w:rPr>
          <w:rFonts w:ascii="Tahoma" w:hAnsi="Tahoma" w:cs="Tahoma"/>
        </w:rPr>
      </w:pPr>
      <w:r w:rsidRPr="00092565">
        <w:rPr>
          <w:rFonts w:ascii="Tahoma" w:hAnsi="Tahoma" w:cs="Tahoma"/>
        </w:rPr>
        <w:t>wypłata odszkodowania w wartości odtworzeniowej, maksymalnie do przyjętego limitu odpowiedzialności,</w:t>
      </w:r>
    </w:p>
    <w:p w:rsidR="00382A75" w:rsidRPr="00092565" w:rsidRDefault="00382A75" w:rsidP="00382A75">
      <w:pPr>
        <w:tabs>
          <w:tab w:val="left" w:pos="2835"/>
        </w:tabs>
        <w:ind w:left="2835" w:hanging="2409"/>
        <w:rPr>
          <w:rFonts w:ascii="Tahoma" w:hAnsi="Tahoma" w:cs="Tahoma"/>
          <w:b/>
        </w:rPr>
      </w:pPr>
      <w:r w:rsidRPr="00092565">
        <w:rPr>
          <w:rFonts w:ascii="Tahoma" w:hAnsi="Tahoma" w:cs="Tahoma"/>
        </w:rPr>
        <w:t>który ulega redukcji po wypłacie odszkodowania.</w:t>
      </w:r>
    </w:p>
    <w:p w:rsidR="00382A75" w:rsidRPr="00092565" w:rsidRDefault="00382A75" w:rsidP="00382A75">
      <w:pPr>
        <w:ind w:left="426"/>
        <w:rPr>
          <w:rFonts w:ascii="Tahoma" w:hAnsi="Tahoma" w:cs="Tahoma"/>
          <w:b/>
        </w:rPr>
      </w:pPr>
      <w:r w:rsidRPr="00092565">
        <w:rPr>
          <w:rFonts w:ascii="Tahoma" w:hAnsi="Tahoma" w:cs="Tahoma"/>
        </w:rPr>
        <w:t xml:space="preserve">suma ubezpieczenia: </w:t>
      </w:r>
      <w:r w:rsidRPr="00092565">
        <w:rPr>
          <w:rFonts w:ascii="Tahoma" w:hAnsi="Tahoma" w:cs="Tahoma"/>
        </w:rPr>
        <w:tab/>
      </w:r>
      <w:r w:rsidRPr="00092565">
        <w:rPr>
          <w:rFonts w:ascii="Tahoma" w:hAnsi="Tahoma" w:cs="Tahoma"/>
          <w:b/>
        </w:rPr>
        <w:t>20 000,00 zł</w:t>
      </w:r>
    </w:p>
    <w:p w:rsidR="00382A75" w:rsidRPr="00092565" w:rsidRDefault="00382A75" w:rsidP="00382A75">
      <w:pPr>
        <w:ind w:left="426"/>
        <w:rPr>
          <w:rFonts w:ascii="Tahoma" w:hAnsi="Tahoma" w:cs="Tahoma"/>
          <w:b/>
        </w:rPr>
      </w:pPr>
    </w:p>
    <w:p w:rsidR="00382A75" w:rsidRPr="00092565" w:rsidRDefault="00382A75" w:rsidP="00382A75">
      <w:pPr>
        <w:ind w:left="426"/>
        <w:rPr>
          <w:rFonts w:ascii="Tahoma" w:hAnsi="Tahoma" w:cs="Tahoma"/>
          <w:b/>
        </w:rPr>
      </w:pPr>
      <w:r w:rsidRPr="00092565">
        <w:rPr>
          <w:rFonts w:ascii="Tahoma" w:hAnsi="Tahoma" w:cs="Tahoma"/>
          <w:b/>
        </w:rPr>
        <w:t xml:space="preserve">Mienie pracownicze i uczniowskie </w:t>
      </w:r>
    </w:p>
    <w:p w:rsidR="00382A75" w:rsidRPr="00092565" w:rsidRDefault="00382A75" w:rsidP="00382A75">
      <w:pPr>
        <w:ind w:left="2835" w:hanging="2409"/>
        <w:rPr>
          <w:rFonts w:ascii="Tahoma" w:hAnsi="Tahoma" w:cs="Tahoma"/>
        </w:rPr>
      </w:pPr>
      <w:r w:rsidRPr="00092565">
        <w:rPr>
          <w:rFonts w:ascii="Tahoma" w:hAnsi="Tahoma" w:cs="Tahoma"/>
        </w:rPr>
        <w:t xml:space="preserve">system ubezpieczenia: </w:t>
      </w:r>
      <w:r w:rsidRPr="00092565">
        <w:rPr>
          <w:rFonts w:ascii="Tahoma" w:hAnsi="Tahoma" w:cs="Tahoma"/>
        </w:rPr>
        <w:tab/>
        <w:t>na pierwsze ryzyko z konsumpcją sumy ubezpieczenia, bez limitu na osobę</w:t>
      </w:r>
    </w:p>
    <w:p w:rsidR="00382A75" w:rsidRPr="00092565" w:rsidRDefault="00382A75" w:rsidP="00382A75">
      <w:pPr>
        <w:ind w:left="426"/>
        <w:rPr>
          <w:rFonts w:ascii="Tahoma" w:hAnsi="Tahoma" w:cs="Tahoma"/>
        </w:rPr>
      </w:pPr>
      <w:r w:rsidRPr="00092565">
        <w:rPr>
          <w:rFonts w:ascii="Tahoma" w:hAnsi="Tahoma" w:cs="Tahoma"/>
        </w:rPr>
        <w:t>rodzaj wartości</w:t>
      </w:r>
      <w:r w:rsidRPr="00092565">
        <w:rPr>
          <w:rFonts w:ascii="Tahoma" w:hAnsi="Tahoma" w:cs="Tahoma"/>
        </w:rPr>
        <w:tab/>
        <w:t>wartość rzeczywista</w:t>
      </w:r>
    </w:p>
    <w:p w:rsidR="00382A75" w:rsidRPr="00092565" w:rsidRDefault="00382A75" w:rsidP="00382A75">
      <w:pPr>
        <w:ind w:left="426"/>
        <w:rPr>
          <w:rFonts w:ascii="Tahoma" w:hAnsi="Tahoma" w:cs="Tahoma"/>
          <w:b/>
        </w:rPr>
      </w:pPr>
      <w:r w:rsidRPr="00092565">
        <w:rPr>
          <w:rFonts w:ascii="Tahoma" w:hAnsi="Tahoma" w:cs="Tahoma"/>
        </w:rPr>
        <w:t xml:space="preserve">suma ubezpieczenia: </w:t>
      </w:r>
      <w:r w:rsidRPr="00092565">
        <w:rPr>
          <w:rFonts w:ascii="Tahoma" w:hAnsi="Tahoma" w:cs="Tahoma"/>
        </w:rPr>
        <w:tab/>
      </w:r>
      <w:r w:rsidR="00DC13F5">
        <w:rPr>
          <w:rFonts w:ascii="Tahoma" w:hAnsi="Tahoma" w:cs="Tahoma"/>
          <w:b/>
        </w:rPr>
        <w:t>1</w:t>
      </w:r>
      <w:r w:rsidRPr="00092565">
        <w:rPr>
          <w:rFonts w:ascii="Tahoma" w:hAnsi="Tahoma" w:cs="Tahoma"/>
          <w:b/>
        </w:rPr>
        <w:t xml:space="preserve">0 000,00 zł </w:t>
      </w:r>
    </w:p>
    <w:p w:rsidR="00382A75" w:rsidRPr="00092565" w:rsidRDefault="00382A75" w:rsidP="00382A75">
      <w:pPr>
        <w:ind w:left="426"/>
        <w:rPr>
          <w:rFonts w:ascii="Tahoma" w:hAnsi="Tahoma" w:cs="Tahoma"/>
          <w:b/>
        </w:rPr>
      </w:pPr>
    </w:p>
    <w:p w:rsidR="00382A75" w:rsidRPr="00092565" w:rsidRDefault="00382A75" w:rsidP="00382A75">
      <w:pPr>
        <w:ind w:left="426"/>
        <w:rPr>
          <w:rFonts w:ascii="Tahoma" w:hAnsi="Tahoma" w:cs="Tahoma"/>
          <w:b/>
        </w:rPr>
      </w:pPr>
      <w:r w:rsidRPr="00092565">
        <w:rPr>
          <w:rFonts w:ascii="Tahoma" w:hAnsi="Tahoma" w:cs="Tahoma"/>
          <w:b/>
        </w:rPr>
        <w:t>Mienie osobiste członków OSP oraz wyposażenie ratownicze jednostek OSP</w:t>
      </w:r>
    </w:p>
    <w:p w:rsidR="00382A75" w:rsidRPr="00092565" w:rsidRDefault="00382A75" w:rsidP="00382A75">
      <w:pPr>
        <w:ind w:left="2835" w:hanging="2409"/>
        <w:rPr>
          <w:rFonts w:ascii="Tahoma" w:hAnsi="Tahoma" w:cs="Tahoma"/>
        </w:rPr>
      </w:pPr>
      <w:r w:rsidRPr="00092565">
        <w:rPr>
          <w:rFonts w:ascii="Tahoma" w:hAnsi="Tahoma" w:cs="Tahoma"/>
        </w:rPr>
        <w:t xml:space="preserve">system ubezpieczenia: </w:t>
      </w:r>
      <w:r w:rsidRPr="00092565">
        <w:rPr>
          <w:rFonts w:ascii="Tahoma" w:hAnsi="Tahoma" w:cs="Tahoma"/>
        </w:rPr>
        <w:tab/>
        <w:t>na pierwsze ryzyko z konsumpcją sumy ubezpieczenia, bez limitu na osobę</w:t>
      </w:r>
    </w:p>
    <w:p w:rsidR="00382A75" w:rsidRPr="00092565" w:rsidRDefault="00382A75" w:rsidP="00382A75">
      <w:pPr>
        <w:ind w:left="426"/>
        <w:rPr>
          <w:rFonts w:ascii="Tahoma" w:hAnsi="Tahoma" w:cs="Tahoma"/>
        </w:rPr>
      </w:pPr>
      <w:r w:rsidRPr="00092565">
        <w:rPr>
          <w:rFonts w:ascii="Tahoma" w:hAnsi="Tahoma" w:cs="Tahoma"/>
        </w:rPr>
        <w:t>rodzaj wartości</w:t>
      </w:r>
      <w:r w:rsidRPr="00092565">
        <w:rPr>
          <w:rFonts w:ascii="Tahoma" w:hAnsi="Tahoma" w:cs="Tahoma"/>
        </w:rPr>
        <w:tab/>
        <w:t>wartość odtworzeniowa</w:t>
      </w:r>
    </w:p>
    <w:p w:rsidR="00382A75" w:rsidRPr="00092565" w:rsidRDefault="00382A75" w:rsidP="00382A75">
      <w:pPr>
        <w:ind w:left="426"/>
        <w:rPr>
          <w:rFonts w:ascii="Tahoma" w:hAnsi="Tahoma" w:cs="Tahoma"/>
          <w:b/>
        </w:rPr>
      </w:pPr>
      <w:r w:rsidRPr="00092565">
        <w:rPr>
          <w:rFonts w:ascii="Tahoma" w:hAnsi="Tahoma" w:cs="Tahoma"/>
        </w:rPr>
        <w:t xml:space="preserve">suma ubezpieczenia: </w:t>
      </w:r>
      <w:r w:rsidRPr="00092565">
        <w:rPr>
          <w:rFonts w:ascii="Tahoma" w:hAnsi="Tahoma" w:cs="Tahoma"/>
        </w:rPr>
        <w:tab/>
      </w:r>
      <w:r w:rsidR="00DC13F5">
        <w:rPr>
          <w:rFonts w:ascii="Tahoma" w:hAnsi="Tahoma" w:cs="Tahoma"/>
          <w:b/>
        </w:rPr>
        <w:t>3</w:t>
      </w:r>
      <w:r w:rsidRPr="00092565">
        <w:rPr>
          <w:rFonts w:ascii="Tahoma" w:hAnsi="Tahoma" w:cs="Tahoma"/>
          <w:b/>
        </w:rPr>
        <w:t xml:space="preserve">0 000,00 zł </w:t>
      </w:r>
    </w:p>
    <w:p w:rsidR="00382A75" w:rsidRPr="00092565" w:rsidRDefault="00382A75" w:rsidP="00382A75">
      <w:pPr>
        <w:ind w:left="426"/>
        <w:rPr>
          <w:rFonts w:ascii="Tahoma" w:hAnsi="Tahoma" w:cs="Tahoma"/>
        </w:rPr>
      </w:pPr>
      <w:r w:rsidRPr="00092565">
        <w:rPr>
          <w:rFonts w:ascii="Tahoma" w:hAnsi="Tahoma" w:cs="Tahoma"/>
        </w:rPr>
        <w:t>Miejsce ubezpieczenia: teren wykonywania zadań statutowych, w tym akcji ratowniczych</w:t>
      </w:r>
    </w:p>
    <w:p w:rsidR="00382A75" w:rsidRPr="00092565" w:rsidRDefault="00382A75" w:rsidP="00382A75">
      <w:pPr>
        <w:ind w:left="426"/>
        <w:rPr>
          <w:rFonts w:ascii="Tahoma" w:hAnsi="Tahoma" w:cs="Tahoma"/>
          <w:b/>
        </w:rPr>
      </w:pPr>
    </w:p>
    <w:p w:rsidR="00382A75" w:rsidRPr="00092565" w:rsidRDefault="00382A75" w:rsidP="00382A75">
      <w:pPr>
        <w:ind w:left="426"/>
        <w:rPr>
          <w:rFonts w:ascii="Tahoma" w:hAnsi="Tahoma" w:cs="Tahoma"/>
          <w:b/>
        </w:rPr>
      </w:pPr>
      <w:r w:rsidRPr="00092565">
        <w:rPr>
          <w:rFonts w:ascii="Tahoma" w:hAnsi="Tahoma" w:cs="Tahoma"/>
          <w:b/>
        </w:rPr>
        <w:t>Środki obrotowe*</w:t>
      </w:r>
    </w:p>
    <w:p w:rsidR="00382A75" w:rsidRPr="00092565" w:rsidRDefault="00382A75" w:rsidP="00382A75">
      <w:pPr>
        <w:ind w:left="2835" w:hanging="2409"/>
        <w:rPr>
          <w:rFonts w:ascii="Tahoma" w:hAnsi="Tahoma" w:cs="Tahoma"/>
        </w:rPr>
      </w:pPr>
      <w:r w:rsidRPr="00092565">
        <w:rPr>
          <w:rFonts w:ascii="Tahoma" w:hAnsi="Tahoma" w:cs="Tahoma"/>
        </w:rPr>
        <w:t xml:space="preserve">system ubezpieczenia: </w:t>
      </w:r>
      <w:r w:rsidRPr="00092565">
        <w:rPr>
          <w:rFonts w:ascii="Tahoma" w:hAnsi="Tahoma" w:cs="Tahoma"/>
        </w:rPr>
        <w:tab/>
        <w:t>na pierwsze ryzyko z konsumpcją sumy ubezpieczenia</w:t>
      </w:r>
    </w:p>
    <w:p w:rsidR="00382A75" w:rsidRPr="00092565" w:rsidRDefault="00382A75" w:rsidP="00382A75">
      <w:pPr>
        <w:tabs>
          <w:tab w:val="left" w:pos="2835"/>
        </w:tabs>
        <w:ind w:left="2835" w:hanging="2409"/>
        <w:rPr>
          <w:rFonts w:ascii="Tahoma" w:hAnsi="Tahoma" w:cs="Tahoma"/>
          <w:b/>
        </w:rPr>
      </w:pPr>
      <w:r w:rsidRPr="00092565">
        <w:rPr>
          <w:rFonts w:ascii="Tahoma" w:hAnsi="Tahoma" w:cs="Tahoma"/>
        </w:rPr>
        <w:t>rodzaj wartości</w:t>
      </w:r>
      <w:r w:rsidRPr="00092565">
        <w:rPr>
          <w:rFonts w:ascii="Tahoma" w:hAnsi="Tahoma" w:cs="Tahoma"/>
        </w:rPr>
        <w:tab/>
        <w:t>wartość zakupu/wytworzenia</w:t>
      </w:r>
    </w:p>
    <w:p w:rsidR="00382A75" w:rsidRPr="00092565" w:rsidRDefault="00382A75" w:rsidP="00382A75">
      <w:pPr>
        <w:ind w:left="426"/>
        <w:rPr>
          <w:rFonts w:ascii="Tahoma" w:hAnsi="Tahoma" w:cs="Tahoma"/>
          <w:b/>
        </w:rPr>
      </w:pPr>
      <w:r w:rsidRPr="00092565">
        <w:rPr>
          <w:rFonts w:ascii="Tahoma" w:hAnsi="Tahoma" w:cs="Tahoma"/>
        </w:rPr>
        <w:t xml:space="preserve">suma ubezpieczenia: </w:t>
      </w:r>
      <w:r w:rsidRPr="00092565">
        <w:rPr>
          <w:rFonts w:ascii="Tahoma" w:hAnsi="Tahoma" w:cs="Tahoma"/>
        </w:rPr>
        <w:tab/>
      </w:r>
      <w:r w:rsidR="00DC13F5" w:rsidRPr="00DC13F5">
        <w:rPr>
          <w:rFonts w:ascii="Tahoma" w:hAnsi="Tahoma" w:cs="Tahoma"/>
          <w:b/>
        </w:rPr>
        <w:t>5</w:t>
      </w:r>
      <w:r w:rsidRPr="00092565">
        <w:rPr>
          <w:rFonts w:ascii="Tahoma" w:hAnsi="Tahoma" w:cs="Tahoma"/>
          <w:b/>
        </w:rPr>
        <w:t xml:space="preserve"> 000,00 zł</w:t>
      </w:r>
    </w:p>
    <w:p w:rsidR="00382A75" w:rsidRPr="00092565" w:rsidRDefault="00382A75" w:rsidP="00382A75">
      <w:pPr>
        <w:ind w:firstLine="426"/>
        <w:jc w:val="both"/>
        <w:rPr>
          <w:rFonts w:ascii="Tahoma" w:hAnsi="Tahoma" w:cs="Tahoma"/>
          <w:sz w:val="18"/>
          <w:szCs w:val="18"/>
        </w:rPr>
      </w:pPr>
      <w:r w:rsidRPr="00092565">
        <w:rPr>
          <w:rFonts w:ascii="Tahoma" w:hAnsi="Tahoma" w:cs="Tahoma"/>
          <w:sz w:val="18"/>
          <w:szCs w:val="18"/>
        </w:rPr>
        <w:t>*W tym paliwo w zbiornikach lub pojeździe</w:t>
      </w:r>
    </w:p>
    <w:p w:rsidR="00382A75" w:rsidRPr="00092565" w:rsidRDefault="00382A75" w:rsidP="00382A75">
      <w:pPr>
        <w:pStyle w:val="Nagwek1"/>
        <w:keepNext/>
        <w:suppressAutoHyphens/>
        <w:spacing w:before="0"/>
        <w:jc w:val="both"/>
        <w:rPr>
          <w:rFonts w:ascii="Tahoma" w:hAnsi="Tahoma" w:cs="Tahoma"/>
          <w:sz w:val="20"/>
        </w:rPr>
      </w:pPr>
    </w:p>
    <w:p w:rsidR="00382A75" w:rsidRPr="00092565" w:rsidRDefault="00382A75" w:rsidP="00382A75">
      <w:pPr>
        <w:pStyle w:val="Nagwek1"/>
        <w:keepNext/>
        <w:suppressAutoHyphens/>
        <w:spacing w:before="0"/>
        <w:jc w:val="both"/>
        <w:rPr>
          <w:rFonts w:ascii="Tahoma" w:hAnsi="Tahoma" w:cs="Tahoma"/>
          <w:sz w:val="20"/>
        </w:rPr>
      </w:pPr>
      <w:r w:rsidRPr="00092565">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092565">
        <w:rPr>
          <w:rFonts w:ascii="Tahoma" w:hAnsi="Tahoma" w:cs="Tahoma"/>
          <w:sz w:val="20"/>
        </w:rPr>
        <w:t>ryzyk</w:t>
      </w:r>
      <w:proofErr w:type="spellEnd"/>
      <w:r w:rsidRPr="00092565">
        <w:rPr>
          <w:rFonts w:ascii="Tahoma" w:hAnsi="Tahoma" w:cs="Tahoma"/>
          <w:sz w:val="20"/>
        </w:rPr>
        <w:t xml:space="preserve"> (wspólne dla wszystkich Ubezpieczonych).</w:t>
      </w:r>
    </w:p>
    <w:p w:rsidR="00382A75" w:rsidRPr="00092565" w:rsidRDefault="00382A75" w:rsidP="00382A75">
      <w:pPr>
        <w:jc w:val="both"/>
      </w:pPr>
    </w:p>
    <w:p w:rsidR="00382A75" w:rsidRPr="00092565" w:rsidRDefault="00382A75" w:rsidP="00382A75">
      <w:pPr>
        <w:ind w:left="426"/>
        <w:jc w:val="both"/>
        <w:rPr>
          <w:rFonts w:ascii="Tahoma" w:hAnsi="Tahoma" w:cs="Tahoma"/>
        </w:rPr>
      </w:pPr>
      <w:r w:rsidRPr="00092565">
        <w:rPr>
          <w:rFonts w:ascii="Tahoma" w:hAnsi="Tahoma" w:cs="Tahoma"/>
        </w:rPr>
        <w:t>Zakres ubezpieczenia winien obejmować, co najmniej następujące ryzyka i koszty:</w:t>
      </w:r>
    </w:p>
    <w:p w:rsidR="00382A75" w:rsidRPr="00092565" w:rsidRDefault="00382A75" w:rsidP="00382A75">
      <w:pPr>
        <w:numPr>
          <w:ilvl w:val="0"/>
          <w:numId w:val="7"/>
        </w:numPr>
        <w:tabs>
          <w:tab w:val="clear" w:pos="2520"/>
          <w:tab w:val="num" w:pos="851"/>
        </w:tabs>
        <w:suppressAutoHyphens/>
        <w:ind w:left="851"/>
        <w:jc w:val="both"/>
        <w:rPr>
          <w:rFonts w:ascii="Tahoma" w:hAnsi="Tahoma" w:cs="Tahoma"/>
        </w:rPr>
      </w:pPr>
      <w:r w:rsidRPr="00092565">
        <w:rPr>
          <w:rFonts w:ascii="Tahoma" w:hAnsi="Tahoma" w:cs="Tahoma"/>
        </w:rPr>
        <w:t>kradzież z włamaniem – rozumianą jako zabór mienia z zamkniętego lokalu po usunięciu istniejących zabezpieczeń przy użyciu siły lub narzędzi, albo zabór mienia z lokalu w którym sprawca ukrył się przed jego zamknięciem i pozostawił ślady mogące stanowić dowód jego ukrycia,</w:t>
      </w:r>
    </w:p>
    <w:p w:rsidR="00382A75" w:rsidRPr="00092565" w:rsidRDefault="00382A75" w:rsidP="00382A75">
      <w:pPr>
        <w:numPr>
          <w:ilvl w:val="0"/>
          <w:numId w:val="7"/>
        </w:numPr>
        <w:tabs>
          <w:tab w:val="clear" w:pos="2520"/>
          <w:tab w:val="num" w:pos="851"/>
        </w:tabs>
        <w:suppressAutoHyphens/>
        <w:ind w:left="851"/>
        <w:jc w:val="both"/>
        <w:rPr>
          <w:rFonts w:ascii="Tahoma" w:hAnsi="Tahoma" w:cs="Tahoma"/>
        </w:rPr>
      </w:pPr>
      <w:r w:rsidRPr="00092565">
        <w:rPr>
          <w:rFonts w:ascii="Tahoma" w:hAnsi="Tahoma" w:cs="Tahoma"/>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rsidR="00382A75" w:rsidRPr="00092565" w:rsidRDefault="00382A75" w:rsidP="00382A75">
      <w:pPr>
        <w:numPr>
          <w:ilvl w:val="0"/>
          <w:numId w:val="7"/>
        </w:numPr>
        <w:tabs>
          <w:tab w:val="clear" w:pos="2520"/>
          <w:tab w:val="num" w:pos="851"/>
        </w:tabs>
        <w:suppressAutoHyphens/>
        <w:ind w:left="851"/>
        <w:jc w:val="both"/>
        <w:rPr>
          <w:rFonts w:ascii="Tahoma" w:hAnsi="Tahoma" w:cs="Tahoma"/>
        </w:rPr>
      </w:pPr>
      <w:r w:rsidRPr="00092565">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w:t>
      </w:r>
      <w:r w:rsidR="00DC13F5">
        <w:rPr>
          <w:rFonts w:ascii="Tahoma" w:hAnsi="Tahoma" w:cs="Tahoma"/>
        </w:rPr>
        <w:t>eń do limitu odpowiedzialności 5</w:t>
      </w:r>
      <w:r w:rsidRPr="00092565">
        <w:rPr>
          <w:rFonts w:ascii="Tahoma" w:hAnsi="Tahoma" w:cs="Tahoma"/>
        </w:rPr>
        <w:t>0.000,00 zł.</w:t>
      </w:r>
    </w:p>
    <w:p w:rsidR="00382A75" w:rsidRPr="00092565" w:rsidRDefault="00382A75" w:rsidP="00382A75">
      <w:pPr>
        <w:ind w:left="426"/>
        <w:jc w:val="both"/>
        <w:rPr>
          <w:rFonts w:ascii="Tahoma" w:hAnsi="Tahoma" w:cs="Tahoma"/>
          <w:b/>
        </w:rPr>
      </w:pPr>
    </w:p>
    <w:p w:rsidR="00382A75" w:rsidRPr="00092565" w:rsidRDefault="00382A75" w:rsidP="00382A75">
      <w:pPr>
        <w:ind w:left="426"/>
        <w:jc w:val="both"/>
        <w:rPr>
          <w:rFonts w:ascii="Tahoma" w:hAnsi="Tahoma" w:cs="Tahoma"/>
        </w:rPr>
      </w:pPr>
      <w:r w:rsidRPr="00092565">
        <w:rPr>
          <w:rFonts w:ascii="Tahoma" w:hAnsi="Tahoma" w:cs="Tahoma"/>
        </w:rPr>
        <w:t>Ubezpieczenie obejmuje również kradzież elementów stałych budynków i budowli oraz innych elementów trwale do nich przymocowanych z limitem odpowiedzialności 20.000,00 zł.</w:t>
      </w:r>
    </w:p>
    <w:p w:rsidR="00382A75" w:rsidRPr="00092565" w:rsidRDefault="00382A75" w:rsidP="00382A75">
      <w:pPr>
        <w:ind w:left="426"/>
        <w:jc w:val="both"/>
        <w:rPr>
          <w:rFonts w:ascii="Tahoma" w:hAnsi="Tahoma" w:cs="Tahoma"/>
        </w:rPr>
      </w:pPr>
      <w:r w:rsidRPr="00092565">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p>
    <w:p w:rsidR="00382A75" w:rsidRPr="00092565" w:rsidRDefault="00382A75" w:rsidP="00382A75">
      <w:pPr>
        <w:ind w:left="426"/>
        <w:jc w:val="both"/>
        <w:rPr>
          <w:rFonts w:ascii="Tahoma" w:hAnsi="Tahoma" w:cs="Tahoma"/>
          <w:b/>
        </w:rPr>
      </w:pPr>
    </w:p>
    <w:p w:rsidR="00382A75" w:rsidRPr="00092565" w:rsidRDefault="00382A75" w:rsidP="00382A75">
      <w:pPr>
        <w:ind w:left="426"/>
        <w:jc w:val="both"/>
        <w:rPr>
          <w:rFonts w:ascii="Tahoma" w:hAnsi="Tahoma" w:cs="Tahoma"/>
          <w:b/>
        </w:rPr>
      </w:pPr>
      <w:r w:rsidRPr="00092565">
        <w:rPr>
          <w:rFonts w:ascii="Tahoma" w:hAnsi="Tahoma" w:cs="Tahoma"/>
          <w:b/>
        </w:rPr>
        <w:lastRenderedPageBreak/>
        <w:t xml:space="preserve">Urządzenia i wyposażenie, środki </w:t>
      </w:r>
      <w:proofErr w:type="spellStart"/>
      <w:r w:rsidRPr="00092565">
        <w:rPr>
          <w:rFonts w:ascii="Tahoma" w:hAnsi="Tahoma" w:cs="Tahoma"/>
          <w:b/>
        </w:rPr>
        <w:t>niskocenne</w:t>
      </w:r>
      <w:proofErr w:type="spellEnd"/>
      <w:r w:rsidRPr="00092565">
        <w:rPr>
          <w:rFonts w:ascii="Tahoma" w:hAnsi="Tahoma" w:cs="Tahoma"/>
          <w:b/>
        </w:rPr>
        <w:t>, zbiory biblioteczne</w:t>
      </w:r>
    </w:p>
    <w:p w:rsidR="00382A75" w:rsidRPr="00092565" w:rsidRDefault="00382A75" w:rsidP="00382A75">
      <w:pPr>
        <w:ind w:left="426"/>
        <w:jc w:val="both"/>
        <w:rPr>
          <w:rFonts w:ascii="Tahoma" w:hAnsi="Tahoma" w:cs="Tahoma"/>
        </w:rPr>
      </w:pPr>
      <w:r w:rsidRPr="00092565">
        <w:rPr>
          <w:rFonts w:ascii="Tahoma" w:hAnsi="Tahoma" w:cs="Tahoma"/>
        </w:rPr>
        <w:t xml:space="preserve">system ubezpieczenia: na pierwsze ryzyko z konsumpcją sumy ubezpieczenia </w:t>
      </w:r>
    </w:p>
    <w:p w:rsidR="00382A75" w:rsidRPr="00092565" w:rsidRDefault="00382A75" w:rsidP="00382A75">
      <w:pPr>
        <w:tabs>
          <w:tab w:val="left" w:pos="2835"/>
        </w:tabs>
        <w:ind w:left="426"/>
        <w:jc w:val="both"/>
        <w:rPr>
          <w:rFonts w:ascii="Tahoma" w:hAnsi="Tahoma" w:cs="Tahoma"/>
        </w:rPr>
      </w:pPr>
      <w:r w:rsidRPr="00092565">
        <w:rPr>
          <w:rFonts w:ascii="Tahoma" w:hAnsi="Tahoma" w:cs="Tahoma"/>
        </w:rPr>
        <w:t>rodzaj wartości</w:t>
      </w:r>
      <w:r w:rsidRPr="00092565">
        <w:rPr>
          <w:rFonts w:ascii="Tahoma" w:hAnsi="Tahoma" w:cs="Tahoma"/>
        </w:rPr>
        <w:tab/>
        <w:t>wartość odtworzeniowa</w:t>
      </w:r>
    </w:p>
    <w:p w:rsidR="00382A75" w:rsidRPr="00092565" w:rsidRDefault="00382A75" w:rsidP="00382A75">
      <w:pPr>
        <w:tabs>
          <w:tab w:val="left" w:pos="2835"/>
        </w:tabs>
        <w:ind w:left="426"/>
        <w:jc w:val="both"/>
        <w:rPr>
          <w:rFonts w:ascii="Tahoma" w:hAnsi="Tahoma" w:cs="Tahoma"/>
        </w:rPr>
      </w:pPr>
      <w:r w:rsidRPr="00092565">
        <w:rPr>
          <w:rFonts w:ascii="Tahoma" w:hAnsi="Tahoma" w:cs="Tahoma"/>
        </w:rPr>
        <w:t>likwidacja szkody bez potrącania zużycia technicznego.</w:t>
      </w:r>
    </w:p>
    <w:p w:rsidR="00382A75" w:rsidRPr="00092565" w:rsidRDefault="00382A75" w:rsidP="00382A75">
      <w:pPr>
        <w:ind w:left="426"/>
        <w:jc w:val="both"/>
        <w:rPr>
          <w:rFonts w:ascii="Tahoma" w:hAnsi="Tahoma" w:cs="Tahoma"/>
          <w:b/>
        </w:rPr>
      </w:pPr>
      <w:r w:rsidRPr="00092565">
        <w:rPr>
          <w:rFonts w:ascii="Tahoma" w:hAnsi="Tahoma" w:cs="Tahoma"/>
        </w:rPr>
        <w:t>suma ubezpieczenia:</w:t>
      </w:r>
      <w:r w:rsidRPr="00092565">
        <w:rPr>
          <w:rFonts w:ascii="Tahoma" w:hAnsi="Tahoma" w:cs="Tahoma"/>
          <w:b/>
        </w:rPr>
        <w:t xml:space="preserve"> </w:t>
      </w:r>
      <w:r w:rsidRPr="00092565">
        <w:rPr>
          <w:rFonts w:ascii="Tahoma" w:hAnsi="Tahoma" w:cs="Tahoma"/>
          <w:b/>
        </w:rPr>
        <w:tab/>
      </w:r>
      <w:r w:rsidR="00DC13F5">
        <w:rPr>
          <w:rFonts w:ascii="Tahoma" w:hAnsi="Tahoma" w:cs="Tahoma"/>
          <w:b/>
        </w:rPr>
        <w:t>5</w:t>
      </w:r>
      <w:r w:rsidRPr="00092565">
        <w:rPr>
          <w:rFonts w:ascii="Tahoma" w:hAnsi="Tahoma" w:cs="Tahoma"/>
          <w:b/>
        </w:rPr>
        <w:t xml:space="preserve">0 000,00 zł </w:t>
      </w:r>
    </w:p>
    <w:p w:rsidR="00382A75" w:rsidRPr="00092565" w:rsidRDefault="00382A75" w:rsidP="00382A75">
      <w:pPr>
        <w:ind w:left="426"/>
        <w:jc w:val="both"/>
        <w:rPr>
          <w:rFonts w:ascii="Tahoma" w:hAnsi="Tahoma" w:cs="Tahoma"/>
          <w:b/>
        </w:rPr>
      </w:pPr>
    </w:p>
    <w:p w:rsidR="00382A75" w:rsidRPr="00092565" w:rsidRDefault="00382A75" w:rsidP="00382A75">
      <w:pPr>
        <w:ind w:left="426"/>
        <w:jc w:val="both"/>
        <w:rPr>
          <w:rFonts w:ascii="Tahoma" w:hAnsi="Tahoma" w:cs="Tahoma"/>
          <w:b/>
        </w:rPr>
      </w:pPr>
      <w:r w:rsidRPr="00092565">
        <w:rPr>
          <w:rFonts w:ascii="Tahoma" w:hAnsi="Tahoma" w:cs="Tahoma"/>
          <w:b/>
        </w:rPr>
        <w:t>Środki obrotowe*</w:t>
      </w:r>
    </w:p>
    <w:p w:rsidR="00382A75" w:rsidRPr="00092565" w:rsidRDefault="00382A75" w:rsidP="00382A75">
      <w:pPr>
        <w:ind w:left="426"/>
        <w:jc w:val="both"/>
        <w:rPr>
          <w:rFonts w:ascii="Tahoma" w:hAnsi="Tahoma" w:cs="Tahoma"/>
        </w:rPr>
      </w:pPr>
      <w:r w:rsidRPr="00092565">
        <w:rPr>
          <w:rFonts w:ascii="Tahoma" w:hAnsi="Tahoma" w:cs="Tahoma"/>
        </w:rPr>
        <w:t>system ubezpieczenia: na pierwsze ryzyko z konsumpcją sumy ubezpieczenia</w:t>
      </w:r>
    </w:p>
    <w:p w:rsidR="00382A75" w:rsidRPr="00092565" w:rsidRDefault="00382A75" w:rsidP="00382A75">
      <w:pPr>
        <w:tabs>
          <w:tab w:val="left" w:pos="2835"/>
        </w:tabs>
        <w:ind w:left="426"/>
        <w:jc w:val="both"/>
        <w:rPr>
          <w:rFonts w:ascii="Tahoma" w:hAnsi="Tahoma" w:cs="Tahoma"/>
        </w:rPr>
      </w:pPr>
      <w:r w:rsidRPr="00092565">
        <w:rPr>
          <w:rFonts w:ascii="Tahoma" w:hAnsi="Tahoma" w:cs="Tahoma"/>
        </w:rPr>
        <w:t>rodzaj wartości</w:t>
      </w:r>
      <w:r w:rsidRPr="00092565">
        <w:rPr>
          <w:rFonts w:ascii="Tahoma" w:hAnsi="Tahoma" w:cs="Tahoma"/>
        </w:rPr>
        <w:tab/>
        <w:t>wartość zakupu/wytworzenia</w:t>
      </w:r>
    </w:p>
    <w:p w:rsidR="00382A75" w:rsidRPr="00092565" w:rsidRDefault="00382A75" w:rsidP="00382A75">
      <w:pPr>
        <w:ind w:left="426"/>
        <w:jc w:val="both"/>
        <w:rPr>
          <w:rFonts w:ascii="Tahoma" w:hAnsi="Tahoma" w:cs="Tahoma"/>
          <w:b/>
        </w:rPr>
      </w:pPr>
      <w:r w:rsidRPr="00092565">
        <w:rPr>
          <w:rFonts w:ascii="Tahoma" w:hAnsi="Tahoma" w:cs="Tahoma"/>
        </w:rPr>
        <w:t>suma ubezpieczenia:</w:t>
      </w:r>
      <w:r w:rsidRPr="00092565">
        <w:rPr>
          <w:rFonts w:ascii="Tahoma" w:hAnsi="Tahoma" w:cs="Tahoma"/>
        </w:rPr>
        <w:tab/>
      </w:r>
      <w:r w:rsidR="00DC13F5">
        <w:rPr>
          <w:rFonts w:ascii="Tahoma" w:hAnsi="Tahoma" w:cs="Tahoma"/>
          <w:b/>
        </w:rPr>
        <w:t>2</w:t>
      </w:r>
      <w:r w:rsidRPr="00092565">
        <w:rPr>
          <w:rFonts w:ascii="Tahoma" w:hAnsi="Tahoma" w:cs="Tahoma"/>
          <w:b/>
        </w:rPr>
        <w:t> 000,00 zł</w:t>
      </w:r>
    </w:p>
    <w:p w:rsidR="00382A75" w:rsidRPr="00092565" w:rsidRDefault="00382A75" w:rsidP="00382A75">
      <w:pPr>
        <w:ind w:firstLine="426"/>
        <w:jc w:val="both"/>
        <w:rPr>
          <w:rFonts w:ascii="Tahoma" w:hAnsi="Tahoma" w:cs="Tahoma"/>
          <w:sz w:val="18"/>
          <w:szCs w:val="18"/>
        </w:rPr>
      </w:pPr>
      <w:r w:rsidRPr="00092565">
        <w:rPr>
          <w:rFonts w:ascii="Tahoma" w:hAnsi="Tahoma" w:cs="Tahoma"/>
          <w:sz w:val="18"/>
          <w:szCs w:val="18"/>
        </w:rPr>
        <w:t>*W tym paliwo w zbiornikach lub pojeździe</w:t>
      </w:r>
    </w:p>
    <w:p w:rsidR="00382A75" w:rsidRPr="00092565" w:rsidRDefault="00382A75" w:rsidP="00382A75">
      <w:pPr>
        <w:ind w:left="426"/>
        <w:rPr>
          <w:rFonts w:ascii="Tahoma" w:hAnsi="Tahoma" w:cs="Tahoma"/>
          <w:sz w:val="16"/>
          <w:szCs w:val="16"/>
        </w:rPr>
      </w:pPr>
    </w:p>
    <w:p w:rsidR="00382A75" w:rsidRPr="00092565" w:rsidRDefault="00382A75" w:rsidP="00382A75">
      <w:pPr>
        <w:ind w:left="426"/>
        <w:rPr>
          <w:rFonts w:ascii="Tahoma" w:hAnsi="Tahoma" w:cs="Tahoma"/>
          <w:b/>
        </w:rPr>
      </w:pPr>
      <w:r w:rsidRPr="00092565">
        <w:rPr>
          <w:rFonts w:ascii="Tahoma" w:hAnsi="Tahoma" w:cs="Tahoma"/>
          <w:b/>
        </w:rPr>
        <w:t>Mienie pracownicze i uczniowskie</w:t>
      </w:r>
    </w:p>
    <w:p w:rsidR="00382A75" w:rsidRPr="00092565" w:rsidRDefault="00382A75" w:rsidP="00382A75">
      <w:pPr>
        <w:ind w:left="2835" w:hanging="2409"/>
        <w:jc w:val="both"/>
        <w:rPr>
          <w:rFonts w:ascii="Tahoma" w:hAnsi="Tahoma" w:cs="Tahoma"/>
        </w:rPr>
      </w:pPr>
      <w:r w:rsidRPr="00092565">
        <w:rPr>
          <w:rFonts w:ascii="Tahoma" w:hAnsi="Tahoma" w:cs="Tahoma"/>
        </w:rPr>
        <w:t xml:space="preserve">system ubezpieczenia: </w:t>
      </w:r>
      <w:r w:rsidRPr="00092565">
        <w:rPr>
          <w:rFonts w:ascii="Tahoma" w:hAnsi="Tahoma" w:cs="Tahoma"/>
        </w:rPr>
        <w:tab/>
        <w:t>na pierwsze ryzyko z konsumpcją sumy ubezpieczenia, bez limitu na pracownika/ ucznia</w:t>
      </w:r>
    </w:p>
    <w:p w:rsidR="00382A75" w:rsidRPr="00092565" w:rsidRDefault="00382A75" w:rsidP="00382A75">
      <w:pPr>
        <w:ind w:left="2835" w:hanging="2409"/>
        <w:jc w:val="both"/>
        <w:rPr>
          <w:rFonts w:ascii="Tahoma" w:hAnsi="Tahoma" w:cs="Tahoma"/>
        </w:rPr>
      </w:pPr>
      <w:r w:rsidRPr="00092565">
        <w:rPr>
          <w:rFonts w:ascii="Tahoma" w:hAnsi="Tahoma" w:cs="Tahoma"/>
        </w:rPr>
        <w:t>rodzaj wartości</w:t>
      </w:r>
      <w:r w:rsidRPr="00092565">
        <w:rPr>
          <w:rFonts w:ascii="Tahoma" w:hAnsi="Tahoma" w:cs="Tahoma"/>
        </w:rPr>
        <w:tab/>
        <w:t>wartość rzeczywista</w:t>
      </w:r>
    </w:p>
    <w:p w:rsidR="00382A75" w:rsidRPr="00092565" w:rsidRDefault="00382A75" w:rsidP="00382A75">
      <w:pPr>
        <w:ind w:left="426"/>
        <w:rPr>
          <w:rFonts w:ascii="Tahoma" w:hAnsi="Tahoma" w:cs="Tahoma"/>
          <w:b/>
        </w:rPr>
      </w:pPr>
      <w:r w:rsidRPr="00092565">
        <w:rPr>
          <w:rFonts w:ascii="Tahoma" w:hAnsi="Tahoma" w:cs="Tahoma"/>
        </w:rPr>
        <w:t xml:space="preserve">suma ubezpieczenia: </w:t>
      </w:r>
      <w:r w:rsidRPr="00092565">
        <w:rPr>
          <w:rFonts w:ascii="Tahoma" w:hAnsi="Tahoma" w:cs="Tahoma"/>
        </w:rPr>
        <w:tab/>
      </w:r>
      <w:r w:rsidR="009D270E" w:rsidRPr="00092565">
        <w:rPr>
          <w:rFonts w:ascii="Tahoma" w:hAnsi="Tahoma" w:cs="Tahoma"/>
          <w:b/>
        </w:rPr>
        <w:t>1</w:t>
      </w:r>
      <w:r w:rsidRPr="00092565">
        <w:rPr>
          <w:rFonts w:ascii="Tahoma" w:hAnsi="Tahoma" w:cs="Tahoma"/>
          <w:b/>
        </w:rPr>
        <w:t>0 000,00 zł</w:t>
      </w:r>
    </w:p>
    <w:p w:rsidR="00382A75" w:rsidRPr="00092565" w:rsidRDefault="00382A75" w:rsidP="00382A75">
      <w:pPr>
        <w:ind w:left="426"/>
        <w:jc w:val="both"/>
        <w:rPr>
          <w:rFonts w:ascii="Tahoma" w:hAnsi="Tahoma" w:cs="Tahoma"/>
          <w:b/>
        </w:rPr>
      </w:pPr>
    </w:p>
    <w:p w:rsidR="00382A75" w:rsidRPr="00092565" w:rsidRDefault="00382A75" w:rsidP="00382A75">
      <w:pPr>
        <w:ind w:left="426"/>
        <w:jc w:val="both"/>
        <w:rPr>
          <w:rFonts w:ascii="Tahoma" w:hAnsi="Tahoma" w:cs="Tahoma"/>
          <w:b/>
        </w:rPr>
      </w:pPr>
      <w:r w:rsidRPr="00092565">
        <w:rPr>
          <w:rFonts w:ascii="Tahoma" w:hAnsi="Tahoma" w:cs="Tahoma"/>
          <w:b/>
        </w:rPr>
        <w:t>Nakłady w obcych środkach trwałych</w:t>
      </w:r>
    </w:p>
    <w:p w:rsidR="00382A75" w:rsidRPr="00092565" w:rsidRDefault="00382A75" w:rsidP="00382A75">
      <w:pPr>
        <w:ind w:left="426"/>
        <w:jc w:val="both"/>
        <w:rPr>
          <w:rFonts w:ascii="Tahoma" w:hAnsi="Tahoma" w:cs="Tahoma"/>
        </w:rPr>
      </w:pPr>
      <w:r w:rsidRPr="00092565">
        <w:rPr>
          <w:rFonts w:ascii="Tahoma" w:hAnsi="Tahoma" w:cs="Tahoma"/>
        </w:rPr>
        <w:t xml:space="preserve">system ubezpieczenia: </w:t>
      </w:r>
      <w:r w:rsidRPr="00092565">
        <w:rPr>
          <w:rFonts w:ascii="Tahoma" w:hAnsi="Tahoma" w:cs="Tahoma"/>
        </w:rPr>
        <w:tab/>
        <w:t>na pierwsze ryzyko z konsumpcją sumy ubezpieczenia</w:t>
      </w:r>
    </w:p>
    <w:p w:rsidR="00382A75" w:rsidRPr="00092565" w:rsidRDefault="00382A75" w:rsidP="00382A75">
      <w:pPr>
        <w:ind w:left="426"/>
        <w:jc w:val="both"/>
        <w:rPr>
          <w:rFonts w:ascii="Tahoma" w:hAnsi="Tahoma" w:cs="Tahoma"/>
        </w:rPr>
      </w:pPr>
      <w:r w:rsidRPr="00092565">
        <w:rPr>
          <w:rFonts w:ascii="Tahoma" w:hAnsi="Tahoma" w:cs="Tahoma"/>
        </w:rPr>
        <w:t>rodzaj wartości</w:t>
      </w:r>
      <w:r w:rsidRPr="00092565">
        <w:rPr>
          <w:rFonts w:ascii="Tahoma" w:hAnsi="Tahoma" w:cs="Tahoma"/>
        </w:rPr>
        <w:tab/>
      </w:r>
      <w:r w:rsidRPr="00092565">
        <w:rPr>
          <w:rFonts w:ascii="Tahoma" w:hAnsi="Tahoma" w:cs="Tahoma"/>
        </w:rPr>
        <w:tab/>
        <w:t>wartość odtworzeniowa</w:t>
      </w:r>
    </w:p>
    <w:p w:rsidR="00382A75" w:rsidRPr="00092565" w:rsidRDefault="00382A75" w:rsidP="00382A75">
      <w:pPr>
        <w:ind w:left="426"/>
        <w:jc w:val="both"/>
        <w:rPr>
          <w:rFonts w:ascii="Tahoma" w:hAnsi="Tahoma" w:cs="Tahoma"/>
          <w:b/>
        </w:rPr>
      </w:pPr>
      <w:r w:rsidRPr="00092565">
        <w:rPr>
          <w:rFonts w:ascii="Tahoma" w:hAnsi="Tahoma" w:cs="Tahoma"/>
        </w:rPr>
        <w:t xml:space="preserve">suma ubezpieczenia: </w:t>
      </w:r>
      <w:r w:rsidRPr="00092565">
        <w:rPr>
          <w:rFonts w:ascii="Tahoma" w:hAnsi="Tahoma" w:cs="Tahoma"/>
        </w:rPr>
        <w:tab/>
      </w:r>
      <w:r w:rsidRPr="00092565">
        <w:rPr>
          <w:rFonts w:ascii="Tahoma" w:hAnsi="Tahoma" w:cs="Tahoma"/>
          <w:b/>
        </w:rPr>
        <w:t>10 000,00 zł</w:t>
      </w:r>
    </w:p>
    <w:p w:rsidR="00382A75" w:rsidRPr="00092565" w:rsidRDefault="00382A75" w:rsidP="00382A75">
      <w:pPr>
        <w:ind w:left="426"/>
        <w:jc w:val="both"/>
        <w:rPr>
          <w:rFonts w:ascii="Tahoma" w:hAnsi="Tahoma" w:cs="Tahoma"/>
          <w:b/>
        </w:rPr>
      </w:pPr>
    </w:p>
    <w:p w:rsidR="002A6605" w:rsidRPr="00092565" w:rsidRDefault="002A6605" w:rsidP="00382A75">
      <w:pPr>
        <w:ind w:left="426"/>
        <w:jc w:val="both"/>
        <w:rPr>
          <w:rFonts w:ascii="Tahoma" w:hAnsi="Tahoma" w:cs="Tahoma"/>
          <w:b/>
        </w:rPr>
      </w:pPr>
    </w:p>
    <w:p w:rsidR="00382A75" w:rsidRPr="00092565" w:rsidRDefault="00382A75" w:rsidP="00382A75">
      <w:pPr>
        <w:ind w:left="426"/>
        <w:jc w:val="both"/>
        <w:rPr>
          <w:rFonts w:ascii="Tahoma" w:hAnsi="Tahoma" w:cs="Tahoma"/>
          <w:b/>
        </w:rPr>
      </w:pPr>
      <w:r w:rsidRPr="00092565">
        <w:rPr>
          <w:rFonts w:ascii="Tahoma" w:hAnsi="Tahoma" w:cs="Tahoma"/>
          <w:b/>
        </w:rPr>
        <w:t>Wartości pieniężne:</w:t>
      </w:r>
    </w:p>
    <w:p w:rsidR="00382A75" w:rsidRPr="00092565" w:rsidRDefault="00382A75" w:rsidP="00382A75">
      <w:pPr>
        <w:ind w:left="426"/>
        <w:jc w:val="both"/>
        <w:rPr>
          <w:rFonts w:ascii="Tahoma" w:hAnsi="Tahoma" w:cs="Tahoma"/>
        </w:rPr>
      </w:pPr>
      <w:r w:rsidRPr="00092565">
        <w:rPr>
          <w:rFonts w:ascii="Tahoma" w:hAnsi="Tahoma" w:cs="Tahoma"/>
        </w:rPr>
        <w:t xml:space="preserve">system ubezpieczenia : na pierwsze ryzyko z konsumpcją sumy ubezpieczenia </w:t>
      </w:r>
    </w:p>
    <w:p w:rsidR="00382A75" w:rsidRPr="00092565" w:rsidRDefault="00382A75" w:rsidP="00382A75">
      <w:pPr>
        <w:tabs>
          <w:tab w:val="left" w:pos="2835"/>
        </w:tabs>
        <w:ind w:left="426"/>
        <w:jc w:val="both"/>
        <w:rPr>
          <w:rFonts w:ascii="Tahoma" w:hAnsi="Tahoma" w:cs="Tahoma"/>
        </w:rPr>
      </w:pPr>
      <w:r w:rsidRPr="00092565">
        <w:rPr>
          <w:rFonts w:ascii="Tahoma" w:hAnsi="Tahoma" w:cs="Tahoma"/>
        </w:rPr>
        <w:t>rodzaj wartości</w:t>
      </w:r>
      <w:r w:rsidRPr="00092565">
        <w:rPr>
          <w:rFonts w:ascii="Tahoma" w:hAnsi="Tahoma" w:cs="Tahoma"/>
        </w:rPr>
        <w:tab/>
        <w:t>wartość nominalna</w:t>
      </w:r>
    </w:p>
    <w:p w:rsidR="00382A75" w:rsidRPr="00092565" w:rsidRDefault="00382A75" w:rsidP="00382A75">
      <w:pPr>
        <w:ind w:left="426"/>
        <w:jc w:val="both"/>
        <w:rPr>
          <w:rFonts w:ascii="Tahoma" w:hAnsi="Tahoma" w:cs="Tahoma"/>
        </w:rPr>
      </w:pPr>
    </w:p>
    <w:p w:rsidR="00382A75" w:rsidRPr="00092565" w:rsidRDefault="00382A75" w:rsidP="00382A75">
      <w:pPr>
        <w:ind w:left="426"/>
        <w:jc w:val="both"/>
        <w:rPr>
          <w:rFonts w:ascii="Tahoma" w:hAnsi="Tahoma" w:cs="Tahoma"/>
        </w:rPr>
      </w:pPr>
      <w:r w:rsidRPr="00092565">
        <w:rPr>
          <w:rFonts w:ascii="Tahoma" w:hAnsi="Tahoma" w:cs="Tahoma"/>
        </w:rPr>
        <w:t xml:space="preserve">od kradzieży z włamaniem </w:t>
      </w:r>
    </w:p>
    <w:p w:rsidR="00382A75" w:rsidRPr="00092565" w:rsidRDefault="00382A75" w:rsidP="00382A75">
      <w:pPr>
        <w:ind w:left="426"/>
        <w:jc w:val="both"/>
        <w:rPr>
          <w:rFonts w:ascii="Tahoma" w:hAnsi="Tahoma" w:cs="Tahoma"/>
          <w:b/>
        </w:rPr>
      </w:pPr>
      <w:r w:rsidRPr="00092565">
        <w:rPr>
          <w:rFonts w:ascii="Tahoma" w:hAnsi="Tahoma" w:cs="Tahoma"/>
        </w:rPr>
        <w:t>suma ubezpieczenia:</w:t>
      </w:r>
      <w:r w:rsidRPr="00092565">
        <w:rPr>
          <w:rFonts w:ascii="Tahoma" w:hAnsi="Tahoma" w:cs="Tahoma"/>
          <w:b/>
        </w:rPr>
        <w:t xml:space="preserve"> </w:t>
      </w:r>
      <w:r w:rsidRPr="00092565">
        <w:rPr>
          <w:rFonts w:ascii="Tahoma" w:hAnsi="Tahoma" w:cs="Tahoma"/>
          <w:b/>
        </w:rPr>
        <w:tab/>
      </w:r>
      <w:r w:rsidR="00DC13F5">
        <w:rPr>
          <w:rFonts w:ascii="Tahoma" w:hAnsi="Tahoma" w:cs="Tahoma"/>
          <w:b/>
        </w:rPr>
        <w:t>2</w:t>
      </w:r>
      <w:r w:rsidRPr="00092565">
        <w:rPr>
          <w:rFonts w:ascii="Tahoma" w:hAnsi="Tahoma" w:cs="Tahoma"/>
          <w:b/>
        </w:rPr>
        <w:t> 000,00 zł</w:t>
      </w:r>
    </w:p>
    <w:p w:rsidR="00382A75" w:rsidRPr="00092565" w:rsidRDefault="00382A75" w:rsidP="00382A75">
      <w:pPr>
        <w:ind w:left="426"/>
        <w:jc w:val="both"/>
        <w:rPr>
          <w:rFonts w:ascii="Tahoma" w:hAnsi="Tahoma" w:cs="Tahoma"/>
        </w:rPr>
      </w:pPr>
    </w:p>
    <w:p w:rsidR="00382A75" w:rsidRPr="00092565" w:rsidRDefault="00382A75" w:rsidP="00382A75">
      <w:pPr>
        <w:ind w:left="426"/>
        <w:jc w:val="both"/>
        <w:rPr>
          <w:rFonts w:ascii="Tahoma" w:hAnsi="Tahoma" w:cs="Tahoma"/>
        </w:rPr>
      </w:pPr>
      <w:r w:rsidRPr="00092565">
        <w:rPr>
          <w:rFonts w:ascii="Tahoma" w:hAnsi="Tahoma" w:cs="Tahoma"/>
        </w:rPr>
        <w:t>od rabunku w lokalu</w:t>
      </w:r>
    </w:p>
    <w:p w:rsidR="00382A75" w:rsidRPr="00092565" w:rsidRDefault="00382A75" w:rsidP="00382A75">
      <w:pPr>
        <w:ind w:left="426"/>
        <w:jc w:val="both"/>
        <w:rPr>
          <w:rFonts w:ascii="Tahoma" w:hAnsi="Tahoma" w:cs="Tahoma"/>
          <w:b/>
        </w:rPr>
      </w:pPr>
      <w:r w:rsidRPr="00092565">
        <w:rPr>
          <w:rFonts w:ascii="Tahoma" w:hAnsi="Tahoma" w:cs="Tahoma"/>
        </w:rPr>
        <w:t>suma ubezpieczenia:</w:t>
      </w:r>
      <w:r w:rsidRPr="00092565">
        <w:rPr>
          <w:rFonts w:ascii="Tahoma" w:hAnsi="Tahoma" w:cs="Tahoma"/>
          <w:b/>
        </w:rPr>
        <w:t xml:space="preserve"> </w:t>
      </w:r>
      <w:r w:rsidRPr="00092565">
        <w:rPr>
          <w:rFonts w:ascii="Tahoma" w:hAnsi="Tahoma" w:cs="Tahoma"/>
          <w:b/>
        </w:rPr>
        <w:tab/>
      </w:r>
      <w:r w:rsidR="00DC13F5">
        <w:rPr>
          <w:rFonts w:ascii="Tahoma" w:hAnsi="Tahoma" w:cs="Tahoma"/>
          <w:b/>
        </w:rPr>
        <w:t>2</w:t>
      </w:r>
      <w:r w:rsidRPr="00092565">
        <w:rPr>
          <w:rFonts w:ascii="Tahoma" w:hAnsi="Tahoma" w:cs="Tahoma"/>
          <w:b/>
        </w:rPr>
        <w:t> 000,00 zł</w:t>
      </w:r>
    </w:p>
    <w:p w:rsidR="00382A75" w:rsidRPr="00092565" w:rsidRDefault="00382A75" w:rsidP="00382A75">
      <w:pPr>
        <w:ind w:left="426"/>
        <w:jc w:val="both"/>
        <w:rPr>
          <w:rFonts w:ascii="Tahoma" w:hAnsi="Tahoma" w:cs="Tahoma"/>
          <w:b/>
        </w:rPr>
      </w:pPr>
    </w:p>
    <w:p w:rsidR="00382A75" w:rsidRPr="00092565" w:rsidRDefault="00382A75" w:rsidP="00382A75">
      <w:pPr>
        <w:ind w:left="426"/>
        <w:jc w:val="both"/>
        <w:rPr>
          <w:rFonts w:ascii="Tahoma" w:hAnsi="Tahoma" w:cs="Tahoma"/>
          <w:bCs/>
        </w:rPr>
      </w:pPr>
      <w:r w:rsidRPr="00092565">
        <w:rPr>
          <w:rFonts w:ascii="Tahoma" w:hAnsi="Tahoma" w:cs="Tahoma"/>
          <w:bCs/>
        </w:rPr>
        <w:t>od rabunku w transporcie na terenie RP</w:t>
      </w:r>
    </w:p>
    <w:p w:rsidR="00382A75" w:rsidRPr="00092565" w:rsidRDefault="00382A75" w:rsidP="00382A75">
      <w:pPr>
        <w:ind w:left="426"/>
        <w:jc w:val="both"/>
        <w:rPr>
          <w:rFonts w:ascii="Tahoma" w:hAnsi="Tahoma" w:cs="Tahoma"/>
          <w:b/>
        </w:rPr>
      </w:pPr>
      <w:r w:rsidRPr="00092565">
        <w:rPr>
          <w:rFonts w:ascii="Tahoma" w:hAnsi="Tahoma" w:cs="Tahoma"/>
        </w:rPr>
        <w:t>suma ubezpieczenia:</w:t>
      </w:r>
      <w:r w:rsidRPr="00092565">
        <w:rPr>
          <w:rFonts w:ascii="Tahoma" w:hAnsi="Tahoma" w:cs="Tahoma"/>
          <w:b/>
        </w:rPr>
        <w:t xml:space="preserve"> </w:t>
      </w:r>
      <w:r w:rsidRPr="00092565">
        <w:rPr>
          <w:rFonts w:ascii="Tahoma" w:hAnsi="Tahoma" w:cs="Tahoma"/>
          <w:b/>
        </w:rPr>
        <w:tab/>
      </w:r>
      <w:r w:rsidR="00DC13F5">
        <w:rPr>
          <w:rFonts w:ascii="Tahoma" w:hAnsi="Tahoma" w:cs="Tahoma"/>
          <w:b/>
        </w:rPr>
        <w:t>2</w:t>
      </w:r>
      <w:r w:rsidRPr="00092565">
        <w:rPr>
          <w:rFonts w:ascii="Tahoma" w:hAnsi="Tahoma" w:cs="Tahoma"/>
          <w:b/>
        </w:rPr>
        <w:t> 000,00 zł</w:t>
      </w:r>
    </w:p>
    <w:p w:rsidR="00382A75" w:rsidRDefault="00382A75" w:rsidP="00382A75">
      <w:pPr>
        <w:pStyle w:val="Wcicienormalne"/>
        <w:ind w:left="0" w:firstLine="426"/>
        <w:rPr>
          <w:rFonts w:ascii="Tahoma" w:hAnsi="Tahoma" w:cs="Tahoma"/>
          <w:b/>
          <w:lang w:eastAsia="x-none"/>
        </w:rPr>
      </w:pPr>
    </w:p>
    <w:p w:rsidR="00382A75" w:rsidRPr="00092565" w:rsidRDefault="00382A75" w:rsidP="00382A75">
      <w:pPr>
        <w:pStyle w:val="Wcicienormalne"/>
        <w:ind w:left="0" w:firstLine="426"/>
        <w:rPr>
          <w:rFonts w:ascii="Tahoma" w:hAnsi="Tahoma" w:cs="Tahoma"/>
          <w:b/>
          <w:lang w:eastAsia="x-none"/>
        </w:rPr>
      </w:pPr>
      <w:r w:rsidRPr="00092565">
        <w:rPr>
          <w:rFonts w:ascii="Tahoma" w:hAnsi="Tahoma" w:cs="Tahoma"/>
          <w:b/>
          <w:lang w:eastAsia="x-none"/>
        </w:rPr>
        <w:t>UWAGA:</w:t>
      </w:r>
    </w:p>
    <w:p w:rsidR="00382A75" w:rsidRPr="00092565" w:rsidRDefault="00382A75" w:rsidP="00382A75">
      <w:pPr>
        <w:pStyle w:val="Wcicienormalne"/>
        <w:ind w:left="426"/>
        <w:rPr>
          <w:rFonts w:ascii="Tahoma" w:hAnsi="Tahoma" w:cs="Tahoma"/>
          <w:i/>
          <w:lang w:eastAsia="x-none"/>
        </w:rPr>
      </w:pPr>
      <w:r w:rsidRPr="00092565">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rsidR="00382A75" w:rsidRPr="00092565" w:rsidRDefault="00382A75" w:rsidP="00382A75">
      <w:pPr>
        <w:pStyle w:val="Wcicienormalne"/>
        <w:ind w:left="426"/>
        <w:rPr>
          <w:i/>
          <w:lang w:eastAsia="x-none"/>
        </w:rPr>
      </w:pPr>
      <w:r w:rsidRPr="00092565">
        <w:rPr>
          <w:rFonts w:ascii="Tahoma" w:hAnsi="Tahoma" w:cs="Tahoma"/>
          <w:i/>
          <w:lang w:eastAsia="x-none"/>
        </w:rPr>
        <w:t>*jednostka obliczeniowa – 120-krotność przeciętnego wynagrodzenia w poprzednim kwartale, ogłaszanego przez Prezesa GUS.</w:t>
      </w:r>
    </w:p>
    <w:p w:rsidR="00382A75" w:rsidRPr="00092565" w:rsidRDefault="00382A75" w:rsidP="00382A75">
      <w:pPr>
        <w:pStyle w:val="Wcicienormalne"/>
        <w:rPr>
          <w:lang w:val="x-none" w:eastAsia="x-none"/>
        </w:rPr>
      </w:pPr>
    </w:p>
    <w:p w:rsidR="00382A75" w:rsidRPr="00092565" w:rsidRDefault="00382A75" w:rsidP="00382A75">
      <w:pPr>
        <w:pStyle w:val="Wcicienormalne"/>
        <w:rPr>
          <w:lang w:val="x-none" w:eastAsia="x-none"/>
        </w:rPr>
      </w:pPr>
    </w:p>
    <w:p w:rsidR="00382A75" w:rsidRPr="00092565" w:rsidRDefault="00382A75" w:rsidP="00382A75">
      <w:pPr>
        <w:tabs>
          <w:tab w:val="left" w:pos="6200"/>
        </w:tabs>
        <w:ind w:firstLine="426"/>
        <w:rPr>
          <w:rFonts w:ascii="Tahoma" w:hAnsi="Tahoma" w:cs="Tahoma"/>
          <w:b/>
          <w:u w:val="single"/>
        </w:rPr>
      </w:pPr>
      <w:r w:rsidRPr="00092565">
        <w:rPr>
          <w:rFonts w:ascii="Tahoma" w:hAnsi="Tahoma" w:cs="Tahoma"/>
          <w:b/>
          <w:u w:val="single"/>
        </w:rPr>
        <w:t>Limity odpowiedzialności w ryzyku kradzieży zwykłej</w:t>
      </w:r>
    </w:p>
    <w:p w:rsidR="00382A75" w:rsidRPr="00092565" w:rsidRDefault="00382A75" w:rsidP="00382A75">
      <w:pPr>
        <w:tabs>
          <w:tab w:val="left" w:pos="6200"/>
        </w:tabs>
        <w:ind w:firstLine="426"/>
        <w:rPr>
          <w:rFonts w:ascii="Tahoma" w:hAnsi="Tahoma" w:cs="Tahoma"/>
          <w:b/>
        </w:rPr>
      </w:pPr>
    </w:p>
    <w:p w:rsidR="00382A75" w:rsidRPr="00092565" w:rsidRDefault="00382A75" w:rsidP="00382A75">
      <w:pPr>
        <w:tabs>
          <w:tab w:val="left" w:pos="6200"/>
        </w:tabs>
        <w:ind w:firstLine="426"/>
        <w:rPr>
          <w:rFonts w:ascii="Tahoma" w:hAnsi="Tahoma" w:cs="Tahoma"/>
          <w:b/>
        </w:rPr>
      </w:pPr>
      <w:r w:rsidRPr="00092565">
        <w:rPr>
          <w:rFonts w:ascii="Tahoma" w:hAnsi="Tahoma" w:cs="Tahoma"/>
          <w:b/>
        </w:rPr>
        <w:t>Kradzież zwykła</w:t>
      </w:r>
      <w:r w:rsidRPr="00092565">
        <w:rPr>
          <w:rFonts w:ascii="Tahoma" w:hAnsi="Tahoma" w:cs="Tahoma"/>
          <w:b/>
        </w:rPr>
        <w:tab/>
      </w:r>
    </w:p>
    <w:p w:rsidR="00382A75" w:rsidRPr="00092565" w:rsidRDefault="00382A75" w:rsidP="00382A75">
      <w:pPr>
        <w:ind w:left="426"/>
        <w:rPr>
          <w:rFonts w:ascii="Tahoma" w:hAnsi="Tahoma" w:cs="Tahoma"/>
          <w:b/>
        </w:rPr>
      </w:pPr>
      <w:r w:rsidRPr="00092565">
        <w:rPr>
          <w:rFonts w:ascii="Tahoma" w:hAnsi="Tahoma" w:cs="Tahoma"/>
        </w:rPr>
        <w:t>Zakres ubezpieczenia: kradzież rozumiana jako zabór mienia w celu jego przywłaszczenia (zabór mienia nie pozostawiający widocznych śladów włamania i/lub zabór mienia nie posiadającego zabezpieczeń przed kradzieżą z włamaniem)</w:t>
      </w:r>
    </w:p>
    <w:p w:rsidR="00382A75" w:rsidRPr="00092565" w:rsidRDefault="00382A75" w:rsidP="00382A75">
      <w:pPr>
        <w:rPr>
          <w:rFonts w:ascii="Tahoma" w:hAnsi="Tahoma" w:cs="Tahoma"/>
          <w:b/>
        </w:rPr>
      </w:pPr>
    </w:p>
    <w:p w:rsidR="00382A75" w:rsidRPr="00092565" w:rsidRDefault="00382A75" w:rsidP="00382A75">
      <w:pPr>
        <w:ind w:left="2835" w:hanging="2409"/>
        <w:rPr>
          <w:rFonts w:ascii="Tahoma" w:hAnsi="Tahoma" w:cs="Tahoma"/>
        </w:rPr>
      </w:pPr>
      <w:r w:rsidRPr="00092565">
        <w:rPr>
          <w:rFonts w:ascii="Tahoma" w:hAnsi="Tahoma" w:cs="Tahoma"/>
        </w:rPr>
        <w:t xml:space="preserve">system ubezpieczenia: </w:t>
      </w:r>
      <w:r w:rsidRPr="00092565">
        <w:rPr>
          <w:rFonts w:ascii="Tahoma" w:hAnsi="Tahoma" w:cs="Tahoma"/>
        </w:rPr>
        <w:tab/>
        <w:t>na pierwsze ryzyko z konsumpcją sumy ubezpieczenia</w:t>
      </w:r>
    </w:p>
    <w:p w:rsidR="00382A75" w:rsidRPr="00092565" w:rsidRDefault="00382A75" w:rsidP="00382A75">
      <w:pPr>
        <w:ind w:left="2835" w:hanging="2409"/>
        <w:rPr>
          <w:rFonts w:ascii="Tahoma" w:hAnsi="Tahoma" w:cs="Tahoma"/>
        </w:rPr>
      </w:pPr>
      <w:r w:rsidRPr="00092565">
        <w:rPr>
          <w:rFonts w:ascii="Tahoma" w:hAnsi="Tahoma" w:cs="Tahoma"/>
        </w:rPr>
        <w:t>rodzaj wartości i likwidacja szkody: jak w ryzyku kradzieży z włamaniem i rabunku</w:t>
      </w:r>
    </w:p>
    <w:p w:rsidR="00382A75" w:rsidRPr="00092565" w:rsidRDefault="00382A75" w:rsidP="00382A75">
      <w:pPr>
        <w:ind w:left="2835" w:hanging="2409"/>
        <w:jc w:val="both"/>
        <w:rPr>
          <w:rFonts w:ascii="Tahoma" w:hAnsi="Tahoma" w:cs="Tahoma"/>
        </w:rPr>
      </w:pPr>
      <w:r w:rsidRPr="00092565">
        <w:rPr>
          <w:rFonts w:ascii="Tahoma" w:hAnsi="Tahoma" w:cs="Tahoma"/>
        </w:rPr>
        <w:t>Przedmiot ubezpieczenia:</w:t>
      </w:r>
      <w:r w:rsidRPr="00092565">
        <w:rPr>
          <w:rFonts w:ascii="Tahoma" w:hAnsi="Tahoma" w:cs="Tahoma"/>
        </w:rPr>
        <w:tab/>
        <w:t xml:space="preserve">środki trwałe, wyposażenie, środki </w:t>
      </w:r>
      <w:proofErr w:type="spellStart"/>
      <w:r w:rsidRPr="00092565">
        <w:rPr>
          <w:rFonts w:ascii="Tahoma" w:hAnsi="Tahoma" w:cs="Tahoma"/>
        </w:rPr>
        <w:t>niskocenne</w:t>
      </w:r>
      <w:proofErr w:type="spellEnd"/>
      <w:r w:rsidRPr="00092565">
        <w:rPr>
          <w:rFonts w:ascii="Tahoma" w:hAnsi="Tahoma" w:cs="Tahoma"/>
        </w:rPr>
        <w:t xml:space="preserve">, sprzęt elektroniczny, elementy stałe budynków i budowli (dot. m.in. włazów do studzienek kanalizacyjnych i bramek, znaków drogowych, elementów ogrodzenia, rynien, linii energetycznych oraz zewnętrznych instalacji przesyłowych, pomiarowych i technologicznych </w:t>
      </w:r>
      <w:r w:rsidRPr="00092565">
        <w:rPr>
          <w:rFonts w:ascii="Tahoma" w:hAnsi="Tahoma" w:cs="Tahoma"/>
        </w:rPr>
        <w:lastRenderedPageBreak/>
        <w:t>należących do Ubezpieczonego, ławek, koszy, pojemników na odpady oraz wyposażenia placów zabaw);</w:t>
      </w:r>
    </w:p>
    <w:p w:rsidR="00382A75" w:rsidRPr="00092565" w:rsidRDefault="00382A75" w:rsidP="00382A75">
      <w:pPr>
        <w:ind w:left="2835"/>
        <w:jc w:val="both"/>
        <w:rPr>
          <w:rFonts w:ascii="Tahoma" w:hAnsi="Tahoma" w:cs="Tahoma"/>
        </w:rPr>
      </w:pPr>
      <w:r w:rsidRPr="00092565">
        <w:rPr>
          <w:rFonts w:ascii="Tahoma" w:hAnsi="Tahoma" w:cs="Tahoma"/>
        </w:rPr>
        <w:t xml:space="preserve">mienie pracownicze i uczniowskie – do limitu odpowiedzialności </w:t>
      </w:r>
      <w:r w:rsidR="009D270E" w:rsidRPr="00092565">
        <w:rPr>
          <w:rFonts w:ascii="Tahoma" w:hAnsi="Tahoma" w:cs="Tahoma"/>
        </w:rPr>
        <w:t>2000 zł</w:t>
      </w:r>
      <w:r w:rsidRPr="00092565">
        <w:rPr>
          <w:rFonts w:ascii="Tahoma" w:hAnsi="Tahoma" w:cs="Tahoma"/>
        </w:rPr>
        <w:t>;</w:t>
      </w:r>
    </w:p>
    <w:p w:rsidR="00382A75" w:rsidRPr="00092565" w:rsidRDefault="00382A75" w:rsidP="00382A75">
      <w:pPr>
        <w:ind w:left="2835"/>
        <w:jc w:val="both"/>
        <w:rPr>
          <w:rFonts w:ascii="Tahoma" w:hAnsi="Tahoma" w:cs="Tahoma"/>
        </w:rPr>
      </w:pPr>
      <w:r w:rsidRPr="00092565">
        <w:rPr>
          <w:rFonts w:ascii="Tahoma" w:hAnsi="Tahoma" w:cs="Tahoma"/>
        </w:rPr>
        <w:t>środki obrotowe/zapasy (np. materiały  budowlane i remontowe, części zamienne, paliwo /w tym paliwo w pojazdach/, itp.), których posiadanie można udokumentować.</w:t>
      </w:r>
    </w:p>
    <w:p w:rsidR="00382A75" w:rsidRPr="00092565" w:rsidRDefault="00382A75" w:rsidP="00382A75">
      <w:pPr>
        <w:tabs>
          <w:tab w:val="left" w:pos="833"/>
        </w:tabs>
        <w:autoSpaceDE w:val="0"/>
        <w:autoSpaceDN w:val="0"/>
        <w:adjustRightInd w:val="0"/>
        <w:ind w:left="2835"/>
        <w:jc w:val="both"/>
        <w:rPr>
          <w:rFonts w:ascii="Tahoma" w:hAnsi="Tahoma" w:cs="Tahoma"/>
        </w:rPr>
      </w:pPr>
      <w:r w:rsidRPr="00092565">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rsidR="00382A75" w:rsidRPr="00092565" w:rsidRDefault="00382A75" w:rsidP="00382A75">
      <w:pPr>
        <w:ind w:left="425"/>
        <w:rPr>
          <w:rFonts w:ascii="Tahoma" w:hAnsi="Tahoma" w:cs="Tahoma"/>
          <w:i/>
        </w:rPr>
      </w:pPr>
      <w:r w:rsidRPr="00092565">
        <w:rPr>
          <w:rFonts w:ascii="Tahoma" w:hAnsi="Tahoma" w:cs="Tahoma"/>
        </w:rPr>
        <w:t xml:space="preserve">suma ubezpieczenia: </w:t>
      </w:r>
      <w:r w:rsidRPr="00092565">
        <w:rPr>
          <w:rFonts w:ascii="Tahoma" w:hAnsi="Tahoma" w:cs="Tahoma"/>
        </w:rPr>
        <w:tab/>
      </w:r>
      <w:r w:rsidR="009C1D75" w:rsidRPr="00092565">
        <w:rPr>
          <w:rFonts w:ascii="Tahoma" w:hAnsi="Tahoma" w:cs="Tahoma"/>
          <w:b/>
        </w:rPr>
        <w:t>1</w:t>
      </w:r>
      <w:r w:rsidR="00DC13F5">
        <w:rPr>
          <w:rFonts w:ascii="Tahoma" w:hAnsi="Tahoma" w:cs="Tahoma"/>
          <w:b/>
        </w:rPr>
        <w:t>0</w:t>
      </w:r>
      <w:r w:rsidRPr="00092565">
        <w:rPr>
          <w:rFonts w:ascii="Tahoma" w:hAnsi="Tahoma" w:cs="Tahoma"/>
          <w:b/>
        </w:rPr>
        <w:t xml:space="preserve"> 000,00 zł</w:t>
      </w:r>
    </w:p>
    <w:p w:rsidR="00E224FA" w:rsidRDefault="00E224FA" w:rsidP="00382A75">
      <w:pPr>
        <w:rPr>
          <w:rFonts w:ascii="Tahoma" w:hAnsi="Tahoma" w:cs="Tahoma"/>
          <w:b/>
          <w:u w:val="single"/>
        </w:rPr>
      </w:pPr>
    </w:p>
    <w:p w:rsidR="00382A75" w:rsidRPr="00092565" w:rsidRDefault="00382A75" w:rsidP="00382A75">
      <w:pPr>
        <w:rPr>
          <w:rFonts w:ascii="Tahoma" w:hAnsi="Tahoma" w:cs="Tahoma"/>
          <w:b/>
          <w:u w:val="single"/>
        </w:rPr>
      </w:pPr>
      <w:r w:rsidRPr="00092565">
        <w:rPr>
          <w:rFonts w:ascii="Tahoma" w:hAnsi="Tahoma" w:cs="Tahoma"/>
          <w:b/>
          <w:u w:val="single"/>
        </w:rPr>
        <w:t xml:space="preserve">Wyłączenia odpowiedzialności Ubezpieczyciela mające zastosowanie w ubezpieczeniu mienia od wszystkich </w:t>
      </w:r>
      <w:proofErr w:type="spellStart"/>
      <w:r w:rsidRPr="00092565">
        <w:rPr>
          <w:rFonts w:ascii="Tahoma" w:hAnsi="Tahoma" w:cs="Tahoma"/>
          <w:b/>
          <w:u w:val="single"/>
        </w:rPr>
        <w:t>ryzyk</w:t>
      </w:r>
      <w:proofErr w:type="spellEnd"/>
    </w:p>
    <w:p w:rsidR="00382A75" w:rsidRPr="00092565" w:rsidRDefault="00382A75" w:rsidP="00382A75">
      <w:pPr>
        <w:jc w:val="both"/>
        <w:rPr>
          <w:rFonts w:ascii="Tahoma" w:hAnsi="Tahoma" w:cs="Tahoma"/>
        </w:rPr>
      </w:pPr>
      <w:r w:rsidRPr="00092565">
        <w:rPr>
          <w:rFonts w:ascii="Tahoma" w:hAnsi="Tahoma" w:cs="Tahoma"/>
        </w:rPr>
        <w:t>Ubezpieczyciel nie ponosi odpowiedzialności wyłącznie za szkody:</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 xml:space="preserve">będące następstwem winy umyślnej albo rażącego niedbalstwa reprezentantów Ubezpieczonego (zgodnie z postanowieniami </w:t>
      </w:r>
      <w:r w:rsidRPr="00092565">
        <w:rPr>
          <w:rFonts w:ascii="Tahoma" w:hAnsi="Tahoma" w:cs="Tahoma"/>
          <w:b/>
          <w:color w:val="auto"/>
          <w:sz w:val="20"/>
          <w:szCs w:val="20"/>
        </w:rPr>
        <w:t>klauzuli reprezentantów</w:t>
      </w:r>
      <w:r w:rsidRPr="00092565">
        <w:rPr>
          <w:rFonts w:ascii="Tahoma" w:hAnsi="Tahoma" w:cs="Tahoma"/>
          <w:color w:val="auto"/>
          <w:sz w:val="20"/>
          <w:szCs w:val="20"/>
        </w:rPr>
        <w:t>), winy umyślnej osoby, z którą Ubezpieczony pozostaje we wspólnym gospodarstwie domowym, chyba, że wypłata odszkodowania odpowiada względom słuszności;</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powstałe wskutek działań wojennych, stanu wyjątkowego, wojny domowej, rewolucji, sabotażu, działań zbrojnych;</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 xml:space="preserve">powstałe wskutek strajków, rozruchów i zamieszek społecznych, z uwzględnieniem rozszerzenia ochrony ubezpieczeniowej wynikającej z </w:t>
      </w:r>
      <w:r w:rsidRPr="00092565">
        <w:rPr>
          <w:rFonts w:ascii="Tahoma" w:hAnsi="Tahoma" w:cs="Tahoma"/>
          <w:b/>
          <w:color w:val="auto"/>
          <w:sz w:val="20"/>
          <w:szCs w:val="20"/>
        </w:rPr>
        <w:t>klauzuli strajków, rozruchów, zamieszek społecznych</w:t>
      </w:r>
      <w:r w:rsidRPr="00092565">
        <w:rPr>
          <w:rFonts w:ascii="Tahoma" w:hAnsi="Tahoma" w:cs="Tahoma"/>
          <w:color w:val="auto"/>
          <w:sz w:val="20"/>
          <w:szCs w:val="20"/>
        </w:rPr>
        <w:t xml:space="preserve"> w przypadku włączenia jej do programu ubezpieczenia;</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 xml:space="preserve">będące bezpośrednim lub pośrednim następstwem aktów terrorystycznych, </w:t>
      </w:r>
      <w:r w:rsidRPr="00092565">
        <w:rPr>
          <w:rFonts w:ascii="Tahoma" w:hAnsi="Tahoma" w:cs="Tahoma"/>
          <w:color w:val="auto"/>
          <w:sz w:val="20"/>
          <w:szCs w:val="20"/>
          <w:u w:val="single"/>
        </w:rPr>
        <w:t xml:space="preserve">chyba że do programu ubezpieczenia zostanie włączona </w:t>
      </w:r>
      <w:r w:rsidRPr="00092565">
        <w:rPr>
          <w:rFonts w:ascii="Tahoma" w:hAnsi="Tahoma" w:cs="Tahoma"/>
          <w:b/>
          <w:color w:val="auto"/>
          <w:sz w:val="20"/>
          <w:szCs w:val="20"/>
          <w:u w:val="single"/>
        </w:rPr>
        <w:t>klauzula aktów terroryzmu</w:t>
      </w:r>
      <w:r w:rsidRPr="00092565">
        <w:rPr>
          <w:rFonts w:ascii="Tahoma" w:hAnsi="Tahoma" w:cs="Tahoma"/>
          <w:b/>
          <w:color w:val="auto"/>
          <w:sz w:val="20"/>
          <w:szCs w:val="20"/>
        </w:rPr>
        <w:t>;</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spowodowane reakcją jądrową, skażeniem radioaktywnym;</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 xml:space="preserve">spowodowane skażeniem lub zanieczyszczeniem odpadami przemysłowymi, chyba że powstały w ubezpieczonym mieniu na skutek innego zdarzenia nie wyłączonego z zakresu; </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 xml:space="preserve">powstałe na skutek powolnego zawilgocenia pomieszczeń w wyniku nieszczelności urządzeń </w:t>
      </w:r>
      <w:proofErr w:type="spellStart"/>
      <w:r w:rsidRPr="00092565">
        <w:rPr>
          <w:rFonts w:ascii="Tahoma" w:hAnsi="Tahoma" w:cs="Tahoma"/>
          <w:color w:val="auto"/>
          <w:sz w:val="20"/>
          <w:szCs w:val="20"/>
        </w:rPr>
        <w:t>wodno</w:t>
      </w:r>
      <w:proofErr w:type="spellEnd"/>
      <w:r w:rsidRPr="00092565">
        <w:rPr>
          <w:rFonts w:ascii="Tahoma" w:hAnsi="Tahoma" w:cs="Tahoma"/>
          <w:color w:val="auto"/>
          <w:sz w:val="20"/>
          <w:szCs w:val="20"/>
        </w:rPr>
        <w:t xml:space="preserve"> – kanalizacyjnych, instalacji grzewczych, technologicznych, kondensacji par cieczy, zagrzybienia, powolnego przenikania wód gruntowych;</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 xml:space="preserve">powstałe w wyniku wydostawania się mediów z urządzeń wodno-kanalizacyjnych, jeżeli są to szkody związane z budową, przebudową, remontem i próbami ciśnieniowymi oraz przeprowadzaniem przeglądów, kontroli i prac konserwujących; </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polegające na zniszczeniu przedmiotu ubezpieczenia wskutek czynników oddziałujących czasowo takich jak: powolne działanie czynników termicznych, chemicznych, biologicznych lub geologicznych, normalnego zużycia, wad ukrytych, wadliwej właściwości lub natury przedmiotu ubezpieczenia, chyba że w następstwie wystąpiło zdarzenie nie wyłączone z zakresu ubezpieczenia, wówczas Ubezpieczyciel ponosi odpowiedzialność za skutki takiego zdarzenia;</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u w:val="single"/>
        </w:rPr>
      </w:pPr>
      <w:r w:rsidRPr="00092565">
        <w:rPr>
          <w:rFonts w:ascii="Tahoma" w:hAnsi="Tahoma" w:cs="Tahoma"/>
          <w:color w:val="auto"/>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092565">
        <w:rPr>
          <w:rFonts w:ascii="Tahoma" w:hAnsi="Tahoma" w:cs="Tahoma"/>
          <w:color w:val="auto"/>
          <w:sz w:val="20"/>
          <w:szCs w:val="20"/>
          <w:u w:val="single"/>
        </w:rPr>
        <w:t xml:space="preserve">z uwzględnieniem rozszerzenia ochrony ubezpieczeniowej wynikającej z </w:t>
      </w:r>
      <w:r w:rsidRPr="00092565">
        <w:rPr>
          <w:rFonts w:ascii="Tahoma" w:hAnsi="Tahoma" w:cs="Tahoma"/>
          <w:b/>
          <w:color w:val="auto"/>
          <w:sz w:val="20"/>
          <w:szCs w:val="20"/>
          <w:u w:val="single"/>
        </w:rPr>
        <w:t>klauzuli szkód mechanicznych</w:t>
      </w:r>
      <w:r w:rsidR="00130269" w:rsidRPr="00092565">
        <w:rPr>
          <w:rFonts w:ascii="Tahoma" w:hAnsi="Tahoma" w:cs="Tahoma"/>
          <w:b/>
          <w:color w:val="auto"/>
          <w:sz w:val="20"/>
          <w:szCs w:val="20"/>
          <w:u w:val="single"/>
        </w:rPr>
        <w:t xml:space="preserve"> </w:t>
      </w:r>
      <w:r w:rsidR="00130269" w:rsidRPr="00092565">
        <w:rPr>
          <w:rFonts w:ascii="Tahoma" w:hAnsi="Tahoma" w:cs="Tahoma"/>
          <w:color w:val="auto"/>
          <w:sz w:val="20"/>
          <w:szCs w:val="20"/>
          <w:u w:val="single"/>
        </w:rPr>
        <w:t>oraz</w:t>
      </w:r>
      <w:r w:rsidR="00130269" w:rsidRPr="00092565">
        <w:rPr>
          <w:rFonts w:ascii="Tahoma" w:hAnsi="Tahoma" w:cs="Tahoma"/>
          <w:b/>
          <w:color w:val="auto"/>
          <w:sz w:val="20"/>
          <w:szCs w:val="20"/>
          <w:u w:val="single"/>
        </w:rPr>
        <w:t xml:space="preserve"> klauzuli ubezpieczenia szkód elektrycznych</w:t>
      </w:r>
      <w:r w:rsidRPr="00092565">
        <w:rPr>
          <w:rFonts w:ascii="Tahoma" w:hAnsi="Tahoma" w:cs="Tahoma"/>
          <w:b/>
          <w:color w:val="auto"/>
          <w:sz w:val="20"/>
          <w:szCs w:val="20"/>
          <w:u w:val="single"/>
        </w:rPr>
        <w:t>;</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powstałe wskutek eksplozji lub implozji wywołanych przez Ubezpieczonego w celach produkcyjnych, eksploatacyjnych lub rozbiórkowych;</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u w:val="single"/>
        </w:rPr>
      </w:pPr>
      <w:r w:rsidRPr="00092565">
        <w:rPr>
          <w:rFonts w:ascii="Tahoma" w:hAnsi="Tahoma" w:cs="Tahoma"/>
          <w:color w:val="auto"/>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092565">
        <w:rPr>
          <w:rFonts w:ascii="Tahoma" w:hAnsi="Tahoma" w:cs="Tahoma"/>
          <w:color w:val="auto"/>
          <w:sz w:val="20"/>
          <w:szCs w:val="20"/>
          <w:u w:val="single"/>
        </w:rPr>
        <w:t xml:space="preserve">z uwzględnieniem rozszerzenia ochrony ubezpieczeniowej wynikającej z </w:t>
      </w:r>
      <w:r w:rsidRPr="00092565">
        <w:rPr>
          <w:rFonts w:ascii="Tahoma" w:hAnsi="Tahoma" w:cs="Tahoma"/>
          <w:b/>
          <w:color w:val="auto"/>
          <w:sz w:val="20"/>
          <w:szCs w:val="20"/>
          <w:u w:val="single"/>
        </w:rPr>
        <w:t>klauzuli szkód mechanicznych</w:t>
      </w:r>
      <w:r w:rsidRPr="00092565">
        <w:rPr>
          <w:rFonts w:ascii="Tahoma" w:hAnsi="Tahoma" w:cs="Tahoma"/>
          <w:color w:val="auto"/>
          <w:sz w:val="20"/>
          <w:szCs w:val="20"/>
          <w:u w:val="single"/>
        </w:rPr>
        <w:t>;</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 xml:space="preserve">powstałe na skutek zapadania się i osuwania ziemi w wyniku szkód górniczych w rozumieniu ustawy z dnia 4 lutego 1994 r. </w:t>
      </w:r>
      <w:r w:rsidRPr="00092565">
        <w:rPr>
          <w:rFonts w:ascii="Tahoma" w:hAnsi="Tahoma" w:cs="Tahoma"/>
          <w:iCs/>
          <w:color w:val="auto"/>
          <w:sz w:val="20"/>
          <w:szCs w:val="20"/>
        </w:rPr>
        <w:t>Prawo górnicze i geologiczne</w:t>
      </w:r>
      <w:r w:rsidRPr="00092565">
        <w:rPr>
          <w:rFonts w:ascii="Tahoma" w:hAnsi="Tahoma" w:cs="Tahoma"/>
          <w:color w:val="auto"/>
          <w:sz w:val="20"/>
          <w:szCs w:val="20"/>
        </w:rPr>
        <w:t xml:space="preserve"> oraz w wyniku działalności człowieka;</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u w:val="single"/>
        </w:rPr>
      </w:pPr>
      <w:r w:rsidRPr="00092565">
        <w:rPr>
          <w:rFonts w:ascii="Tahoma" w:hAnsi="Tahoma" w:cs="Tahoma"/>
          <w:color w:val="auto"/>
          <w:sz w:val="20"/>
          <w:szCs w:val="20"/>
        </w:rPr>
        <w:t xml:space="preserve">w przedmiocie ubezpieczenia, którego uszkodzenie lub zniszczenie nastąpiło bezpośrednio w wyniku jego produkcji, przetwarzania, wykonywania na nim usługi, </w:t>
      </w:r>
      <w:r w:rsidRPr="00092565">
        <w:rPr>
          <w:rFonts w:ascii="Tahoma" w:hAnsi="Tahoma" w:cs="Tahoma"/>
          <w:color w:val="auto"/>
          <w:sz w:val="20"/>
          <w:szCs w:val="20"/>
          <w:u w:val="single"/>
        </w:rPr>
        <w:t xml:space="preserve">z uwzględnieniem rozszerzenia ochrony ubezpieczeniowej wynikającej z </w:t>
      </w:r>
      <w:r w:rsidRPr="00092565">
        <w:rPr>
          <w:rFonts w:ascii="Tahoma" w:hAnsi="Tahoma" w:cs="Tahoma"/>
          <w:b/>
          <w:color w:val="auto"/>
          <w:sz w:val="20"/>
          <w:szCs w:val="20"/>
          <w:u w:val="single"/>
        </w:rPr>
        <w:t>klauzuli ubezpieczenia prac budowlano-montażowych</w:t>
      </w:r>
      <w:r w:rsidRPr="00092565">
        <w:rPr>
          <w:rFonts w:ascii="Tahoma" w:hAnsi="Tahoma" w:cs="Tahoma"/>
          <w:color w:val="auto"/>
          <w:sz w:val="20"/>
          <w:szCs w:val="20"/>
          <w:u w:val="single"/>
        </w:rPr>
        <w:t>;</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 xml:space="preserve">w mieniu, które niezgodnie ze swym przeznaczeniem i warunkami przechowywania lub magazynowania znajdowało się na wolnym powietrzu, o ile miało to wpływ na powstanie lub zwiększenie szkody; </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u w:val="single"/>
        </w:rPr>
      </w:pPr>
      <w:r w:rsidRPr="00092565">
        <w:rPr>
          <w:rFonts w:ascii="Tahoma" w:hAnsi="Tahoma" w:cs="Tahoma"/>
          <w:color w:val="auto"/>
          <w:sz w:val="20"/>
          <w:szCs w:val="20"/>
        </w:rPr>
        <w:lastRenderedPageBreak/>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092565">
        <w:rPr>
          <w:rFonts w:ascii="Tahoma" w:hAnsi="Tahoma" w:cs="Tahoma"/>
          <w:color w:val="auto"/>
          <w:sz w:val="20"/>
          <w:szCs w:val="20"/>
          <w:u w:val="single"/>
        </w:rPr>
        <w:t xml:space="preserve">z zastrzeżeniem, że ochrona ubezpieczeniowa obejmuje tego rodzaju zdarzenia zgodnie z postanowieniami oraz w ramach limitu odpowiedzialności określonego w </w:t>
      </w:r>
      <w:r w:rsidRPr="00092565">
        <w:rPr>
          <w:rFonts w:ascii="Tahoma" w:hAnsi="Tahoma" w:cs="Tahoma"/>
          <w:b/>
          <w:color w:val="auto"/>
          <w:sz w:val="20"/>
          <w:szCs w:val="20"/>
          <w:u w:val="single"/>
        </w:rPr>
        <w:t xml:space="preserve">klauzuli </w:t>
      </w:r>
      <w:proofErr w:type="spellStart"/>
      <w:r w:rsidRPr="00092565">
        <w:rPr>
          <w:rFonts w:ascii="Tahoma" w:hAnsi="Tahoma" w:cs="Tahoma"/>
          <w:b/>
          <w:color w:val="auto"/>
          <w:sz w:val="20"/>
          <w:szCs w:val="20"/>
          <w:u w:val="single"/>
        </w:rPr>
        <w:t>zalaniowej</w:t>
      </w:r>
      <w:proofErr w:type="spellEnd"/>
      <w:r w:rsidRPr="00092565">
        <w:rPr>
          <w:rFonts w:ascii="Tahoma" w:hAnsi="Tahoma" w:cs="Tahoma"/>
          <w:color w:val="auto"/>
          <w:sz w:val="20"/>
          <w:szCs w:val="20"/>
          <w:u w:val="single"/>
        </w:rPr>
        <w:t>;</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 xml:space="preserve">powstałe na skutek fałszerstwa, sprzeniewierzenia, oszustwa, nieuczciwości, braków inwentarzowych, poświadczenia nieprawdy oraz innym zachowaniu o podobnym charakterze; </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092565">
        <w:rPr>
          <w:rFonts w:ascii="Tahoma" w:hAnsi="Tahoma" w:cs="Tahoma"/>
          <w:color w:val="auto"/>
          <w:sz w:val="20"/>
          <w:szCs w:val="20"/>
          <w:u w:val="single"/>
        </w:rPr>
        <w:t xml:space="preserve">z uwzględnieniem rozszerzenia ochrony ubezpieczeniowej wynikającej z </w:t>
      </w:r>
      <w:r w:rsidRPr="00092565">
        <w:rPr>
          <w:rFonts w:ascii="Tahoma" w:hAnsi="Tahoma" w:cs="Tahoma"/>
          <w:b/>
          <w:color w:val="auto"/>
          <w:sz w:val="20"/>
          <w:szCs w:val="20"/>
          <w:u w:val="single"/>
        </w:rPr>
        <w:t>klauzuli katastrofy budowlanej</w:t>
      </w:r>
      <w:r w:rsidRPr="00092565">
        <w:rPr>
          <w:rFonts w:ascii="Tahoma" w:hAnsi="Tahoma" w:cs="Tahoma"/>
          <w:color w:val="auto"/>
          <w:sz w:val="20"/>
          <w:szCs w:val="20"/>
          <w:u w:val="single"/>
        </w:rPr>
        <w:t>;</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u w:val="single"/>
        </w:rPr>
      </w:pPr>
      <w:r w:rsidRPr="00092565">
        <w:rPr>
          <w:rFonts w:ascii="Tahoma" w:hAnsi="Tahoma" w:cs="Tahoma"/>
          <w:color w:val="auto"/>
          <w:sz w:val="20"/>
          <w:szCs w:val="20"/>
        </w:rPr>
        <w:t xml:space="preserve">powstałe bezpośrednio lub pośrednio wskutek robót budowlano-montażowych prowadzonych przez Ubezpieczonego lub na jego zlecenie, </w:t>
      </w:r>
      <w:r w:rsidRPr="00092565">
        <w:rPr>
          <w:rFonts w:ascii="Tahoma" w:hAnsi="Tahoma" w:cs="Tahoma"/>
          <w:color w:val="auto"/>
          <w:sz w:val="20"/>
          <w:szCs w:val="20"/>
          <w:u w:val="single"/>
        </w:rPr>
        <w:t xml:space="preserve">z uwzględnieniem rozszerzenia ochrony ubezpieczeniowej wynikającej </w:t>
      </w:r>
      <w:r w:rsidRPr="00092565">
        <w:rPr>
          <w:rFonts w:ascii="Tahoma" w:hAnsi="Tahoma" w:cs="Tahoma"/>
          <w:color w:val="auto"/>
          <w:sz w:val="20"/>
          <w:szCs w:val="20"/>
          <w:u w:val="single"/>
        </w:rPr>
        <w:br/>
        <w:t xml:space="preserve">z </w:t>
      </w:r>
      <w:r w:rsidRPr="00092565">
        <w:rPr>
          <w:rFonts w:ascii="Tahoma" w:hAnsi="Tahoma" w:cs="Tahoma"/>
          <w:b/>
          <w:color w:val="auto"/>
          <w:sz w:val="20"/>
          <w:szCs w:val="20"/>
          <w:u w:val="single"/>
        </w:rPr>
        <w:t>klauzuli ubezpieczenia prac budowlano-montażowych</w:t>
      </w:r>
      <w:r w:rsidRPr="00092565">
        <w:rPr>
          <w:rFonts w:ascii="Tahoma" w:hAnsi="Tahoma" w:cs="Tahoma"/>
          <w:color w:val="auto"/>
          <w:sz w:val="20"/>
          <w:szCs w:val="20"/>
          <w:u w:val="single"/>
        </w:rPr>
        <w:t>;</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w uprawach, drzewach, krzewach, zwierzętach;</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 xml:space="preserve">w gruntach, glebach, naturalnych wodach podziemnych i powierzchniowych, zbiornikach wodnych, chyba że są to sztuczne zbiorniki w miejscu ubezpieczenia; </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 xml:space="preserve">w mieniu znajdującym się pod ziemią związanym z produkcją wydobywczą; </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rsidR="00652A89" w:rsidRPr="00092565" w:rsidRDefault="00652A89"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w budynkach wyłączonych z eksploatacji na okres dłuższy niż 6 miesięcy oraz znajdującym się w nich mieniu;</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 xml:space="preserve">w budynkach, budowlach przeznaczonych do rozbiórki oraz w znajdującym się w nich mieniu oraz maszynach i urządzeniach przeznaczonych do likwidacji; </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 xml:space="preserve">w pojazdach podlegających rejestracji, chyba że stanowią one środki obrotowe lub mienie osób trzecich przyjęte do sprzedaży lub wykonania usługi; </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 xml:space="preserve">będące bezpośrednimi następstwami eksploatacji mienia, a w szczególności normalnego zużycia, kawitacji, erozji, korozji, kamienia kotłowego; </w:t>
      </w:r>
      <w:r w:rsidRPr="00092565">
        <w:rPr>
          <w:rFonts w:ascii="Tahoma" w:hAnsi="Tahoma" w:cs="Tahoma"/>
          <w:color w:val="auto"/>
          <w:sz w:val="20"/>
          <w:szCs w:val="20"/>
          <w:u w:val="single"/>
        </w:rPr>
        <w:t xml:space="preserve">z wyjątkiem szkód objętych ochroną na podstawie </w:t>
      </w:r>
      <w:r w:rsidRPr="00092565">
        <w:rPr>
          <w:rFonts w:ascii="Tahoma" w:hAnsi="Tahoma" w:cs="Tahoma"/>
          <w:b/>
          <w:color w:val="auto"/>
          <w:sz w:val="20"/>
          <w:szCs w:val="20"/>
          <w:u w:val="single"/>
        </w:rPr>
        <w:t>klauzuli awarii instalacji lub urządzeń technologicznych;</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 xml:space="preserve">w mieniu będącym w transporcie, </w:t>
      </w:r>
      <w:r w:rsidRPr="00092565">
        <w:rPr>
          <w:rFonts w:ascii="Tahoma" w:hAnsi="Tahoma" w:cs="Tahoma"/>
          <w:color w:val="auto"/>
          <w:sz w:val="20"/>
          <w:szCs w:val="20"/>
          <w:u w:val="single"/>
        </w:rPr>
        <w:t xml:space="preserve">z uwzględnieniem rozszerzenia ochrony ubezpieczeniowej wynikającej z </w:t>
      </w:r>
      <w:r w:rsidRPr="00092565">
        <w:rPr>
          <w:rFonts w:ascii="Tahoma" w:hAnsi="Tahoma" w:cs="Tahoma"/>
          <w:b/>
          <w:color w:val="auto"/>
          <w:sz w:val="20"/>
          <w:szCs w:val="20"/>
          <w:u w:val="single"/>
        </w:rPr>
        <w:t xml:space="preserve">klauzuli transportowania </w:t>
      </w:r>
      <w:r w:rsidRPr="00092565">
        <w:rPr>
          <w:rFonts w:ascii="Tahoma" w:hAnsi="Tahoma" w:cs="Tahoma"/>
          <w:color w:val="auto"/>
          <w:sz w:val="20"/>
          <w:szCs w:val="20"/>
          <w:u w:val="single"/>
        </w:rPr>
        <w:t>oraz</w:t>
      </w:r>
      <w:r w:rsidRPr="00092565">
        <w:rPr>
          <w:rFonts w:ascii="Tahoma" w:hAnsi="Tahoma" w:cs="Tahoma"/>
          <w:b/>
          <w:color w:val="auto"/>
          <w:sz w:val="20"/>
          <w:szCs w:val="20"/>
          <w:u w:val="single"/>
        </w:rPr>
        <w:t xml:space="preserve"> klauzuli transportu wewnętrznego</w:t>
      </w:r>
      <w:r w:rsidRPr="00092565">
        <w:rPr>
          <w:rFonts w:ascii="Tahoma" w:hAnsi="Tahoma" w:cs="Tahoma"/>
          <w:color w:val="auto"/>
          <w:sz w:val="20"/>
          <w:szCs w:val="20"/>
          <w:u w:val="single"/>
        </w:rPr>
        <w:t>.</w:t>
      </w:r>
      <w:r w:rsidRPr="00092565">
        <w:rPr>
          <w:rFonts w:ascii="Tahoma" w:hAnsi="Tahoma" w:cs="Tahoma"/>
          <w:b/>
          <w:bCs/>
          <w:color w:val="auto"/>
          <w:sz w:val="20"/>
          <w:szCs w:val="20"/>
        </w:rPr>
        <w:t xml:space="preserve"> </w:t>
      </w:r>
      <w:r w:rsidRPr="00092565">
        <w:rPr>
          <w:rFonts w:ascii="Tahoma" w:hAnsi="Tahoma" w:cs="Tahoma"/>
          <w:color w:val="auto"/>
          <w:sz w:val="20"/>
          <w:szCs w:val="20"/>
        </w:rPr>
        <w:t xml:space="preserve">Dodatkowo wyłączenie to nie dotyczy transportu gotówki; </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 xml:space="preserve">pośrednie związane z opóźnieniami, utratą rynku, utratą zysku, zwiększonymi kosztami działalności; </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w mieniu zajętym przez uprawnione organy władzy państwowej i samorządowej;</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 xml:space="preserve">powstałe w wyniku nie przestrzegania przez Ubezpieczającego przepisów prawa, o ile miało to wpływ na powstanie szkody lub jej rozmiar; </w:t>
      </w:r>
    </w:p>
    <w:p w:rsidR="00382A75" w:rsidRPr="00092565" w:rsidRDefault="00382A75" w:rsidP="00312973">
      <w:pPr>
        <w:pStyle w:val="Default"/>
        <w:numPr>
          <w:ilvl w:val="1"/>
          <w:numId w:val="47"/>
        </w:numPr>
        <w:tabs>
          <w:tab w:val="clear" w:pos="1440"/>
          <w:tab w:val="num" w:pos="426"/>
        </w:tabs>
        <w:ind w:left="426" w:hanging="426"/>
        <w:jc w:val="both"/>
        <w:rPr>
          <w:rFonts w:ascii="Tahoma" w:hAnsi="Tahoma" w:cs="Tahoma"/>
          <w:color w:val="auto"/>
          <w:sz w:val="20"/>
          <w:szCs w:val="20"/>
        </w:rPr>
      </w:pPr>
      <w:r w:rsidRPr="00092565">
        <w:rPr>
          <w:rFonts w:ascii="Tahoma" w:hAnsi="Tahoma" w:cs="Tahoma"/>
          <w:color w:val="auto"/>
          <w:sz w:val="20"/>
          <w:szCs w:val="20"/>
        </w:rPr>
        <w:t>wynikające ze zobowiązań pieniężnych (wierzytelności).</w:t>
      </w:r>
    </w:p>
    <w:p w:rsidR="00382A75" w:rsidRPr="00092565" w:rsidRDefault="00382A75" w:rsidP="00382A75">
      <w:pPr>
        <w:pStyle w:val="Default"/>
        <w:ind w:left="426"/>
        <w:jc w:val="both"/>
        <w:rPr>
          <w:rFonts w:ascii="Tahoma" w:hAnsi="Tahoma" w:cs="Tahoma"/>
          <w:color w:val="auto"/>
          <w:sz w:val="20"/>
          <w:szCs w:val="20"/>
        </w:rPr>
      </w:pPr>
    </w:p>
    <w:p w:rsidR="00382A75" w:rsidRPr="00092565" w:rsidRDefault="00382A75" w:rsidP="00382A75">
      <w:pPr>
        <w:pStyle w:val="Default"/>
        <w:ind w:left="426"/>
        <w:jc w:val="both"/>
        <w:rPr>
          <w:rFonts w:ascii="Tahoma" w:hAnsi="Tahoma" w:cs="Tahoma"/>
          <w:color w:val="auto"/>
          <w:sz w:val="20"/>
          <w:szCs w:val="20"/>
        </w:rPr>
      </w:pPr>
    </w:p>
    <w:p w:rsidR="00382A75" w:rsidRPr="00092565" w:rsidRDefault="00382A75" w:rsidP="00382A75">
      <w:pPr>
        <w:rPr>
          <w:rFonts w:ascii="Tahoma" w:hAnsi="Tahoma" w:cs="Tahoma"/>
          <w:b/>
        </w:rPr>
      </w:pPr>
      <w:r w:rsidRPr="00092565">
        <w:rPr>
          <w:rFonts w:ascii="Tahoma" w:hAnsi="Tahoma" w:cs="Tahoma"/>
          <w:b/>
        </w:rPr>
        <w:t>C. UBEZPIECZENIE SPRZĘTU ELEKTRONICZNEGO OD WSZYSTKICH RYZYK</w:t>
      </w:r>
    </w:p>
    <w:p w:rsidR="00382A75" w:rsidRPr="00092565" w:rsidRDefault="00382A75" w:rsidP="00382A75">
      <w:pPr>
        <w:ind w:firstLine="426"/>
        <w:rPr>
          <w:rFonts w:ascii="Tahoma" w:hAnsi="Tahoma" w:cs="Tahoma"/>
        </w:rPr>
      </w:pPr>
    </w:p>
    <w:p w:rsidR="00382A75" w:rsidRPr="00092565" w:rsidRDefault="00382A75" w:rsidP="00382A75">
      <w:pPr>
        <w:tabs>
          <w:tab w:val="left" w:pos="1134"/>
        </w:tabs>
        <w:ind w:left="1134" w:hanging="1134"/>
        <w:jc w:val="both"/>
        <w:rPr>
          <w:rFonts w:ascii="Tahoma" w:hAnsi="Tahoma" w:cs="Tahoma"/>
          <w:i/>
        </w:rPr>
      </w:pPr>
      <w:r w:rsidRPr="00092565">
        <w:rPr>
          <w:rFonts w:ascii="Tahoma" w:hAnsi="Tahoma" w:cs="Tahoma"/>
          <w:b/>
        </w:rPr>
        <w:t>UWAGA:</w:t>
      </w:r>
      <w:r w:rsidRPr="00092565">
        <w:rPr>
          <w:rFonts w:ascii="Tahoma" w:hAnsi="Tahoma" w:cs="Tahoma"/>
        </w:rPr>
        <w:t xml:space="preserve"> </w:t>
      </w:r>
      <w:r w:rsidRPr="00092565">
        <w:rPr>
          <w:rFonts w:ascii="Tahoma" w:hAnsi="Tahoma" w:cs="Tahoma"/>
        </w:rPr>
        <w:tab/>
      </w:r>
      <w:r w:rsidRPr="00092565">
        <w:rPr>
          <w:rFonts w:ascii="Tahoma" w:hAnsi="Tahoma" w:cs="Tahoma"/>
          <w:i/>
        </w:rPr>
        <w:t xml:space="preserve">Ubezpieczenie dotyczy wszystkich jednostek </w:t>
      </w:r>
      <w:r w:rsidR="00D1159D" w:rsidRPr="00092565">
        <w:rPr>
          <w:rFonts w:ascii="Tahoma" w:hAnsi="Tahoma" w:cs="Tahoma"/>
          <w:i/>
        </w:rPr>
        <w:t xml:space="preserve">(ubezpieczonych) </w:t>
      </w:r>
      <w:r w:rsidRPr="00092565">
        <w:rPr>
          <w:rFonts w:ascii="Tahoma" w:hAnsi="Tahoma" w:cs="Tahoma"/>
          <w:i/>
        </w:rPr>
        <w:t xml:space="preserve">wymienionych w </w:t>
      </w:r>
      <w:r w:rsidR="00D1159D" w:rsidRPr="00092565">
        <w:rPr>
          <w:rFonts w:ascii="Tahoma" w:hAnsi="Tahoma" w:cs="Tahoma"/>
          <w:i/>
        </w:rPr>
        <w:t>programie ubezpieczenia</w:t>
      </w:r>
      <w:r w:rsidRPr="00092565">
        <w:rPr>
          <w:rFonts w:ascii="Tahoma" w:hAnsi="Tahoma" w:cs="Tahoma"/>
          <w:i/>
        </w:rPr>
        <w:t xml:space="preserve"> oraz każdej lokalizacji, w której te jednostki prowadzą działalność</w:t>
      </w:r>
      <w:r w:rsidR="00D1159D" w:rsidRPr="00092565">
        <w:rPr>
          <w:rFonts w:ascii="Tahoma" w:hAnsi="Tahoma" w:cs="Tahoma"/>
          <w:i/>
        </w:rPr>
        <w:t>.</w:t>
      </w:r>
      <w:r w:rsidRPr="00092565">
        <w:rPr>
          <w:rFonts w:ascii="Tahoma" w:hAnsi="Tahoma" w:cs="Tahoma"/>
          <w:i/>
        </w:rPr>
        <w:t xml:space="preserve"> </w:t>
      </w:r>
    </w:p>
    <w:p w:rsidR="00382A75" w:rsidRPr="00092565" w:rsidRDefault="00382A75" w:rsidP="00382A75">
      <w:pPr>
        <w:tabs>
          <w:tab w:val="left" w:pos="1134"/>
        </w:tabs>
        <w:ind w:left="1134" w:hanging="1134"/>
        <w:jc w:val="both"/>
        <w:rPr>
          <w:rFonts w:ascii="Tahoma" w:hAnsi="Tahoma" w:cs="Tahoma"/>
          <w:b/>
        </w:rPr>
      </w:pPr>
    </w:p>
    <w:p w:rsidR="00382A75" w:rsidRPr="00092565" w:rsidRDefault="00382A75" w:rsidP="00382A75">
      <w:pPr>
        <w:tabs>
          <w:tab w:val="left" w:pos="1134"/>
        </w:tabs>
        <w:ind w:left="1134" w:hanging="1134"/>
        <w:jc w:val="both"/>
        <w:rPr>
          <w:rFonts w:ascii="Tahoma" w:hAnsi="Tahoma" w:cs="Tahoma"/>
          <w:b/>
        </w:rPr>
      </w:pPr>
      <w:r w:rsidRPr="00092565">
        <w:rPr>
          <w:rFonts w:ascii="Tahoma" w:hAnsi="Tahoma" w:cs="Tahoma"/>
          <w:b/>
        </w:rPr>
        <w:t xml:space="preserve">UWAGA: </w:t>
      </w:r>
      <w:r w:rsidRPr="00092565">
        <w:rPr>
          <w:rFonts w:ascii="Tahoma" w:hAnsi="Tahoma" w:cs="Tahoma"/>
          <w:b/>
        </w:rPr>
        <w:tab/>
        <w:t>Wysokość franszyz i udziałów własnych</w:t>
      </w:r>
    </w:p>
    <w:p w:rsidR="00382A75" w:rsidRPr="00092565" w:rsidRDefault="00382A75" w:rsidP="00382A75">
      <w:pPr>
        <w:tabs>
          <w:tab w:val="left" w:pos="1134"/>
        </w:tabs>
        <w:ind w:left="1134" w:hanging="1134"/>
        <w:jc w:val="both"/>
        <w:rPr>
          <w:rFonts w:ascii="Tahoma" w:hAnsi="Tahoma" w:cs="Tahoma"/>
          <w:b/>
        </w:rPr>
      </w:pPr>
      <w:r w:rsidRPr="00092565">
        <w:rPr>
          <w:rFonts w:ascii="Tahoma" w:hAnsi="Tahoma" w:cs="Tahoma"/>
        </w:rPr>
        <w:tab/>
        <w:t>Franszyza integralna: brak</w:t>
      </w:r>
    </w:p>
    <w:p w:rsidR="00382A75" w:rsidRPr="00092565" w:rsidRDefault="00382A75" w:rsidP="00382A75">
      <w:pPr>
        <w:tabs>
          <w:tab w:val="left" w:pos="1134"/>
        </w:tabs>
        <w:ind w:left="1134" w:hanging="1134"/>
        <w:jc w:val="both"/>
        <w:rPr>
          <w:rFonts w:ascii="Tahoma" w:hAnsi="Tahoma" w:cs="Tahoma"/>
        </w:rPr>
      </w:pPr>
      <w:r w:rsidRPr="00092565">
        <w:rPr>
          <w:rFonts w:ascii="Tahoma" w:hAnsi="Tahoma" w:cs="Tahoma"/>
        </w:rPr>
        <w:tab/>
        <w:t xml:space="preserve">Franszyza redukcyjna, udział własny: brak </w:t>
      </w:r>
    </w:p>
    <w:p w:rsidR="00382A75" w:rsidRPr="00092565" w:rsidRDefault="00382A75" w:rsidP="00382A75">
      <w:pPr>
        <w:jc w:val="both"/>
        <w:rPr>
          <w:rFonts w:ascii="Tahoma" w:hAnsi="Tahoma" w:cs="Tahoma"/>
        </w:rPr>
      </w:pPr>
      <w:r w:rsidRPr="00092565">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rsidR="00382A75" w:rsidRPr="00092565" w:rsidRDefault="00382A75" w:rsidP="00382A75">
      <w:pPr>
        <w:jc w:val="both"/>
        <w:rPr>
          <w:rFonts w:ascii="Tahoma" w:hAnsi="Tahoma" w:cs="Tahoma"/>
        </w:rPr>
      </w:pPr>
      <w:r w:rsidRPr="00092565">
        <w:rPr>
          <w:rFonts w:ascii="Tahoma" w:hAnsi="Tahoma" w:cs="Tahoma"/>
        </w:rPr>
        <w:t>Zakres ubezpieczenia winien obejmować co najmniej następujące ryzyka i koszty:</w:t>
      </w:r>
    </w:p>
    <w:p w:rsidR="00382A75" w:rsidRPr="00092565" w:rsidRDefault="00382A75" w:rsidP="00382A75">
      <w:pPr>
        <w:jc w:val="both"/>
        <w:rPr>
          <w:rFonts w:ascii="Tahoma" w:hAnsi="Tahoma" w:cs="Tahoma"/>
        </w:rPr>
      </w:pPr>
      <w:r w:rsidRPr="00092565">
        <w:rPr>
          <w:rFonts w:ascii="Tahoma" w:hAnsi="Tahoma" w:cs="Tahoma"/>
        </w:rPr>
        <w:t>wszelkie szkody materialne (fizyczne) polegające na utracie przedmiotu ubezpieczenia, jego uszkodzeniu lub zniszczeniu wskutek nieprzewidzianej i niezależnej od ubezpieczającego przyczyny, a w szczególności spowodowane przez:</w:t>
      </w:r>
    </w:p>
    <w:p w:rsidR="00382A75" w:rsidRPr="00092565" w:rsidRDefault="00382A75" w:rsidP="00382A75">
      <w:pPr>
        <w:jc w:val="both"/>
        <w:rPr>
          <w:rFonts w:ascii="Tahoma" w:hAnsi="Tahoma" w:cs="Tahoma"/>
        </w:rPr>
      </w:pPr>
    </w:p>
    <w:p w:rsidR="00382A75" w:rsidRPr="00092565" w:rsidRDefault="00382A75" w:rsidP="00382A75">
      <w:pPr>
        <w:numPr>
          <w:ilvl w:val="0"/>
          <w:numId w:val="8"/>
        </w:numPr>
        <w:ind w:left="709" w:hanging="283"/>
        <w:jc w:val="both"/>
        <w:rPr>
          <w:rFonts w:ascii="Tahoma" w:hAnsi="Tahoma" w:cs="Tahoma"/>
        </w:rPr>
      </w:pPr>
      <w:r w:rsidRPr="00092565">
        <w:rPr>
          <w:rFonts w:ascii="Tahoma" w:hAnsi="Tahoma" w:cs="Tahoma"/>
        </w:rPr>
        <w:t>działanie człowieka, tj. niewłaściwe użytkowanie, nieostrożność, zaniedbanie, błędną obsługę, świadome i celowe zniszczenie przez osoby trzecie,</w:t>
      </w:r>
    </w:p>
    <w:p w:rsidR="00382A75" w:rsidRPr="00092565" w:rsidRDefault="00382A75" w:rsidP="00382A75">
      <w:pPr>
        <w:numPr>
          <w:ilvl w:val="0"/>
          <w:numId w:val="8"/>
        </w:numPr>
        <w:ind w:left="709" w:hanging="283"/>
        <w:jc w:val="both"/>
        <w:rPr>
          <w:rFonts w:ascii="Tahoma" w:hAnsi="Tahoma" w:cs="Tahoma"/>
        </w:rPr>
      </w:pPr>
      <w:r w:rsidRPr="00092565">
        <w:rPr>
          <w:rFonts w:ascii="Tahoma" w:hAnsi="Tahoma" w:cs="Tahoma"/>
        </w:rPr>
        <w:t>kradzież z włamaniem i rabunek, wandalizm,</w:t>
      </w:r>
    </w:p>
    <w:p w:rsidR="00382A75" w:rsidRPr="00092565" w:rsidRDefault="00382A75" w:rsidP="00382A75">
      <w:pPr>
        <w:numPr>
          <w:ilvl w:val="0"/>
          <w:numId w:val="8"/>
        </w:numPr>
        <w:ind w:left="709" w:hanging="283"/>
        <w:jc w:val="both"/>
        <w:rPr>
          <w:rFonts w:ascii="Tahoma" w:hAnsi="Tahoma" w:cs="Tahoma"/>
        </w:rPr>
      </w:pPr>
      <w:r w:rsidRPr="00092565">
        <w:rPr>
          <w:rFonts w:ascii="Tahoma" w:hAnsi="Tahoma" w:cs="Tahoma"/>
        </w:rPr>
        <w:t>kradzież zwykła z limitem odpowiedzialności</w:t>
      </w:r>
      <w:r w:rsidR="00096466" w:rsidRPr="00092565">
        <w:rPr>
          <w:rFonts w:ascii="Tahoma" w:hAnsi="Tahoma" w:cs="Tahoma"/>
        </w:rPr>
        <w:t xml:space="preserve"> 1</w:t>
      </w:r>
      <w:r w:rsidR="00DC13F5">
        <w:rPr>
          <w:rFonts w:ascii="Tahoma" w:hAnsi="Tahoma" w:cs="Tahoma"/>
        </w:rPr>
        <w:t>0</w:t>
      </w:r>
      <w:r w:rsidR="00096466" w:rsidRPr="00092565">
        <w:rPr>
          <w:rFonts w:ascii="Tahoma" w:hAnsi="Tahoma" w:cs="Tahoma"/>
        </w:rPr>
        <w:t> 000 zł</w:t>
      </w:r>
      <w:r w:rsidRPr="00092565">
        <w:rPr>
          <w:rFonts w:ascii="Tahoma" w:hAnsi="Tahoma" w:cs="Tahoma"/>
        </w:rPr>
        <w:t>,</w:t>
      </w:r>
    </w:p>
    <w:p w:rsidR="00382A75" w:rsidRPr="00092565" w:rsidRDefault="00382A75" w:rsidP="00382A75">
      <w:pPr>
        <w:numPr>
          <w:ilvl w:val="0"/>
          <w:numId w:val="8"/>
        </w:numPr>
        <w:ind w:left="709" w:hanging="283"/>
        <w:jc w:val="both"/>
        <w:rPr>
          <w:rFonts w:ascii="Tahoma" w:hAnsi="Tahoma" w:cs="Tahoma"/>
        </w:rPr>
      </w:pPr>
      <w:r w:rsidRPr="00092565">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rsidR="00382A75" w:rsidRPr="00092565" w:rsidRDefault="00382A75" w:rsidP="00382A75">
      <w:pPr>
        <w:numPr>
          <w:ilvl w:val="0"/>
          <w:numId w:val="8"/>
        </w:numPr>
        <w:ind w:left="709" w:hanging="283"/>
        <w:jc w:val="both"/>
        <w:rPr>
          <w:rFonts w:ascii="Tahoma" w:hAnsi="Tahoma" w:cs="Tahoma"/>
        </w:rPr>
      </w:pPr>
      <w:r w:rsidRPr="00092565">
        <w:rPr>
          <w:rFonts w:ascii="Tahoma" w:hAnsi="Tahoma" w:cs="Tahoma"/>
        </w:rPr>
        <w:t>działanie wody tj. zalania wodą z urządzeń wodno-kanalizacyjnych, burzy, sztormu, wylewu wód podziemnych, deszczu nawalnego, wilgoci, pary wodnej i cieczy w innej postaci oraz mrozu, gradu, śniegu, samoczynne otworzenie się główek tryskaczowych      z innych przyczyn niż wskutek pożaru, nieumyślne pozostawienie otwartych kranów lub innych zaworów,</w:t>
      </w:r>
    </w:p>
    <w:p w:rsidR="00382A75" w:rsidRPr="00092565" w:rsidRDefault="00382A75" w:rsidP="00382A75">
      <w:pPr>
        <w:numPr>
          <w:ilvl w:val="0"/>
          <w:numId w:val="8"/>
        </w:numPr>
        <w:ind w:left="709" w:hanging="283"/>
        <w:jc w:val="both"/>
        <w:rPr>
          <w:rFonts w:ascii="Tahoma" w:hAnsi="Tahoma" w:cs="Tahoma"/>
        </w:rPr>
      </w:pPr>
      <w:r w:rsidRPr="00092565">
        <w:rPr>
          <w:rFonts w:ascii="Tahoma" w:hAnsi="Tahoma" w:cs="Tahoma"/>
        </w:rPr>
        <w:t>działanie wiatru, lawiny, osunięcie się ziemi,</w:t>
      </w:r>
    </w:p>
    <w:p w:rsidR="00382A75" w:rsidRPr="00092565" w:rsidRDefault="00382A75" w:rsidP="00382A75">
      <w:pPr>
        <w:numPr>
          <w:ilvl w:val="0"/>
          <w:numId w:val="8"/>
        </w:numPr>
        <w:ind w:left="709" w:hanging="283"/>
        <w:jc w:val="both"/>
        <w:rPr>
          <w:rFonts w:ascii="Tahoma" w:hAnsi="Tahoma" w:cs="Tahoma"/>
        </w:rPr>
      </w:pPr>
      <w:r w:rsidRPr="00092565">
        <w:rPr>
          <w:rFonts w:ascii="Tahoma" w:hAnsi="Tahoma" w:cs="Tahoma"/>
        </w:rPr>
        <w:t>wady produkcyjne, błędy konstrukcyjne, wady materiałowe, które ujawniły się dopiero po okresie gwarancji,</w:t>
      </w:r>
    </w:p>
    <w:p w:rsidR="00382A75" w:rsidRPr="00092565" w:rsidRDefault="00382A75" w:rsidP="00382A75">
      <w:pPr>
        <w:numPr>
          <w:ilvl w:val="0"/>
          <w:numId w:val="8"/>
        </w:numPr>
        <w:ind w:left="709" w:hanging="283"/>
        <w:jc w:val="both"/>
        <w:rPr>
          <w:rFonts w:ascii="Tahoma" w:hAnsi="Tahoma" w:cs="Tahoma"/>
        </w:rPr>
      </w:pPr>
      <w:r w:rsidRPr="00092565">
        <w:rPr>
          <w:rFonts w:ascii="Tahoma" w:hAnsi="Tahoma" w:cs="Tahoma"/>
        </w:rPr>
        <w:t xml:space="preserve">zbyt wysokie/niskie napięcia/natężenie w sieci instalacji elektrycznej, szkody wynikające z przerw </w:t>
      </w:r>
      <w:r w:rsidRPr="00092565">
        <w:rPr>
          <w:rFonts w:ascii="Tahoma" w:hAnsi="Tahoma" w:cs="Tahoma"/>
        </w:rPr>
        <w:br/>
        <w:t>w dostawie prądu elektrycznego,</w:t>
      </w:r>
    </w:p>
    <w:p w:rsidR="00382A75" w:rsidRPr="00092565" w:rsidRDefault="00382A75" w:rsidP="00382A75">
      <w:pPr>
        <w:numPr>
          <w:ilvl w:val="0"/>
          <w:numId w:val="8"/>
        </w:numPr>
        <w:ind w:left="709" w:hanging="283"/>
        <w:jc w:val="both"/>
        <w:rPr>
          <w:rFonts w:ascii="Tahoma" w:hAnsi="Tahoma" w:cs="Tahoma"/>
        </w:rPr>
      </w:pPr>
      <w:r w:rsidRPr="00092565">
        <w:rPr>
          <w:rFonts w:ascii="Tahoma" w:hAnsi="Tahoma" w:cs="Tahoma"/>
        </w:rPr>
        <w:t>szkody w nośnikach obrazu urządzeń fotokopiujących,</w:t>
      </w:r>
    </w:p>
    <w:p w:rsidR="00382A75" w:rsidRPr="00092565" w:rsidRDefault="00382A75" w:rsidP="00382A75">
      <w:pPr>
        <w:numPr>
          <w:ilvl w:val="0"/>
          <w:numId w:val="8"/>
        </w:numPr>
        <w:ind w:left="709" w:hanging="283"/>
        <w:jc w:val="both"/>
        <w:rPr>
          <w:rFonts w:ascii="Tahoma" w:hAnsi="Tahoma" w:cs="Tahoma"/>
        </w:rPr>
      </w:pPr>
      <w:r w:rsidRPr="00092565">
        <w:rPr>
          <w:rFonts w:ascii="Tahoma" w:hAnsi="Tahoma" w:cs="Tahoma"/>
        </w:rPr>
        <w:t>bezpośrednie i pośrednie działanie wyładowań atmosferycznych i zjawisk pochodnych</w:t>
      </w:r>
    </w:p>
    <w:p w:rsidR="00382A75" w:rsidRPr="00092565" w:rsidRDefault="00382A75" w:rsidP="00382A75">
      <w:pPr>
        <w:numPr>
          <w:ilvl w:val="0"/>
          <w:numId w:val="8"/>
        </w:numPr>
        <w:ind w:left="709" w:hanging="283"/>
        <w:jc w:val="both"/>
        <w:rPr>
          <w:rFonts w:ascii="Tahoma" w:hAnsi="Tahoma" w:cs="Tahoma"/>
        </w:rPr>
      </w:pPr>
      <w:r w:rsidRPr="00092565">
        <w:rPr>
          <w:rFonts w:ascii="Tahoma" w:hAnsi="Tahoma" w:cs="Tahoma"/>
        </w:rPr>
        <w:t>koszty zabezpieczenia ubezpieczonego mienia przed bezpośrednim zagrożeniem ze strony zdarzenia losowego objętego ubezpieczeniem, koszty akcji ratowniczej, koszty uprzątnięcia pozostałości po szkodzie</w:t>
      </w:r>
    </w:p>
    <w:p w:rsidR="00382A75" w:rsidRPr="00092565" w:rsidRDefault="00382A75" w:rsidP="00382A75">
      <w:pPr>
        <w:tabs>
          <w:tab w:val="left" w:pos="5529"/>
        </w:tabs>
        <w:ind w:left="426"/>
        <w:jc w:val="both"/>
        <w:rPr>
          <w:rFonts w:ascii="Tahoma" w:hAnsi="Tahoma" w:cs="Tahoma"/>
        </w:rPr>
      </w:pPr>
      <w:r w:rsidRPr="00092565">
        <w:rPr>
          <w:rFonts w:ascii="Tahoma" w:hAnsi="Tahoma" w:cs="Tahoma"/>
        </w:rPr>
        <w:t>Ochrona obejmuje szkody powstałe w trakcie napraw dokonywanych przez pracowników.</w:t>
      </w:r>
    </w:p>
    <w:p w:rsidR="00382A75" w:rsidRPr="00092565" w:rsidRDefault="00382A75" w:rsidP="00382A75">
      <w:pPr>
        <w:pStyle w:val="Akapitzlist"/>
        <w:autoSpaceDE w:val="0"/>
        <w:autoSpaceDN w:val="0"/>
        <w:adjustRightInd w:val="0"/>
        <w:ind w:left="426"/>
        <w:jc w:val="both"/>
        <w:rPr>
          <w:rFonts w:ascii="Tahoma" w:hAnsi="Tahoma" w:cs="Tahoma"/>
          <w:sz w:val="20"/>
          <w:szCs w:val="20"/>
        </w:rPr>
      </w:pPr>
      <w:r w:rsidRPr="00092565">
        <w:rPr>
          <w:rFonts w:ascii="Tahoma" w:hAnsi="Tahoma" w:cs="Tahoma"/>
          <w:sz w:val="20"/>
          <w:szCs w:val="20"/>
        </w:rPr>
        <w:t xml:space="preserve">Ubezpieczyciel nie wyłącza odpowiedzialności z tytułu szkód powstałych w wyniku prowadzonych </w:t>
      </w:r>
      <w:r w:rsidRPr="00092565">
        <w:rPr>
          <w:rFonts w:ascii="Tahoma" w:hAnsi="Tahoma" w:cs="Tahoma"/>
          <w:sz w:val="20"/>
          <w:szCs w:val="20"/>
        </w:rPr>
        <w:br/>
        <w:t>u Ubezpieczonego drobnych prac remontowych o ile prace te były wykonywane przez wyspecjalizowane firmy zewnętrzne.</w:t>
      </w:r>
    </w:p>
    <w:p w:rsidR="00382A75" w:rsidRPr="00092565" w:rsidRDefault="00382A75" w:rsidP="00382A75">
      <w:pPr>
        <w:tabs>
          <w:tab w:val="left" w:pos="5529"/>
        </w:tabs>
        <w:ind w:left="426"/>
        <w:jc w:val="both"/>
        <w:rPr>
          <w:rFonts w:ascii="Tahoma" w:hAnsi="Tahoma" w:cs="Tahoma"/>
        </w:rPr>
      </w:pPr>
    </w:p>
    <w:p w:rsidR="00382A75" w:rsidRPr="00092565" w:rsidRDefault="00382A75" w:rsidP="00382A75">
      <w:pPr>
        <w:ind w:left="426"/>
        <w:jc w:val="both"/>
        <w:rPr>
          <w:rFonts w:ascii="Tahoma" w:hAnsi="Tahoma" w:cs="Tahoma"/>
        </w:rPr>
      </w:pPr>
      <w:r w:rsidRPr="00092565">
        <w:rPr>
          <w:rFonts w:ascii="Tahoma" w:hAnsi="Tahoma" w:cs="Tahoma"/>
        </w:rPr>
        <w:t>Rodzaj wartości: wartość księgowa brutto.</w:t>
      </w:r>
    </w:p>
    <w:p w:rsidR="00382A75" w:rsidRPr="00092565" w:rsidRDefault="00382A75" w:rsidP="00382A75">
      <w:pPr>
        <w:ind w:left="426"/>
        <w:jc w:val="both"/>
        <w:rPr>
          <w:rFonts w:ascii="Tahoma" w:hAnsi="Tahoma" w:cs="Tahoma"/>
        </w:rPr>
      </w:pPr>
      <w:r w:rsidRPr="00092565">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382A75" w:rsidRPr="00092565" w:rsidRDefault="00382A75" w:rsidP="00382A75">
      <w:pPr>
        <w:pStyle w:val="Tekstpodstawowywcity3"/>
        <w:spacing w:line="240" w:lineRule="auto"/>
        <w:ind w:left="425"/>
        <w:rPr>
          <w:rFonts w:ascii="Tahoma" w:hAnsi="Tahoma" w:cs="Tahoma"/>
          <w:sz w:val="20"/>
        </w:rPr>
      </w:pPr>
      <w:r w:rsidRPr="00092565">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rsidR="00382A75" w:rsidRPr="00092565" w:rsidRDefault="00382A75" w:rsidP="00382A75">
      <w:pPr>
        <w:pStyle w:val="Tekstpodstawowywcity3"/>
        <w:spacing w:line="240" w:lineRule="auto"/>
        <w:ind w:left="425"/>
        <w:rPr>
          <w:rFonts w:ascii="Tahoma" w:hAnsi="Tahoma" w:cs="Tahoma"/>
          <w:sz w:val="20"/>
        </w:rPr>
      </w:pPr>
      <w:r w:rsidRPr="00092565">
        <w:rPr>
          <w:rFonts w:ascii="Tahoma" w:hAnsi="Tahoma" w:cs="Tahoma"/>
          <w:sz w:val="20"/>
        </w:rPr>
        <w:t>Sprzęt elektroniczny przenośny jest objęty ochroną na terytorium RP.</w:t>
      </w:r>
    </w:p>
    <w:p w:rsidR="00382A75" w:rsidRPr="00092565" w:rsidRDefault="00382A75" w:rsidP="00382A75">
      <w:pPr>
        <w:pStyle w:val="Tekstpodstawowywcity3"/>
        <w:spacing w:line="240" w:lineRule="auto"/>
        <w:ind w:left="425"/>
        <w:rPr>
          <w:rFonts w:ascii="Tahoma" w:hAnsi="Tahoma" w:cs="Tahoma"/>
          <w:sz w:val="20"/>
        </w:rPr>
      </w:pPr>
    </w:p>
    <w:p w:rsidR="00382A75" w:rsidRPr="00092565" w:rsidRDefault="00382A75" w:rsidP="00382A75">
      <w:pPr>
        <w:ind w:left="426"/>
        <w:jc w:val="both"/>
        <w:rPr>
          <w:rFonts w:ascii="Tahoma" w:hAnsi="Tahoma" w:cs="Tahoma"/>
        </w:rPr>
      </w:pPr>
      <w:r w:rsidRPr="00092565">
        <w:rPr>
          <w:rFonts w:ascii="Tahoma" w:hAnsi="Tahoma" w:cs="Tahoma"/>
        </w:rPr>
        <w:t xml:space="preserve">Wykaz sprzętu elektronicznego w tabeli w załączniku nr </w:t>
      </w:r>
      <w:r w:rsidR="002A6605" w:rsidRPr="00092565">
        <w:rPr>
          <w:rFonts w:ascii="Tahoma" w:hAnsi="Tahoma" w:cs="Tahoma"/>
        </w:rPr>
        <w:t>6</w:t>
      </w:r>
      <w:r w:rsidR="0092214D">
        <w:rPr>
          <w:rFonts w:ascii="Tahoma" w:hAnsi="Tahoma" w:cs="Tahoma"/>
        </w:rPr>
        <w:t>.</w:t>
      </w:r>
    </w:p>
    <w:p w:rsidR="00382A75" w:rsidRPr="00092565" w:rsidRDefault="00382A75" w:rsidP="00382A75">
      <w:pPr>
        <w:ind w:left="426"/>
        <w:jc w:val="both"/>
        <w:rPr>
          <w:rFonts w:ascii="Tahoma" w:hAnsi="Tahoma" w:cs="Tahoma"/>
          <w:b/>
        </w:rPr>
      </w:pPr>
      <w:r w:rsidRPr="00092565">
        <w:rPr>
          <w:rFonts w:ascii="Tahoma" w:hAnsi="Tahoma" w:cs="Tahoma"/>
          <w:b/>
        </w:rPr>
        <w:t>Sprzęt stacjonarny</w:t>
      </w:r>
    </w:p>
    <w:p w:rsidR="00382A75" w:rsidRPr="00092565" w:rsidRDefault="00382A75" w:rsidP="00382A75">
      <w:pPr>
        <w:ind w:left="426"/>
        <w:jc w:val="both"/>
        <w:rPr>
          <w:rFonts w:ascii="Tahoma" w:hAnsi="Tahoma" w:cs="Tahoma"/>
          <w:b/>
          <w:i/>
        </w:rPr>
      </w:pPr>
      <w:r w:rsidRPr="00092565">
        <w:rPr>
          <w:rFonts w:ascii="Tahoma" w:hAnsi="Tahoma" w:cs="Tahoma"/>
          <w:b/>
          <w:i/>
        </w:rPr>
        <w:t>Łączna suma ubezpieczenia:</w:t>
      </w:r>
      <w:r w:rsidR="00E224FA" w:rsidRPr="00E224FA">
        <w:t xml:space="preserve"> </w:t>
      </w:r>
      <w:r w:rsidR="00E224FA" w:rsidRPr="00E224FA">
        <w:rPr>
          <w:rFonts w:ascii="Tahoma" w:hAnsi="Tahoma" w:cs="Tahoma"/>
          <w:b/>
          <w:i/>
        </w:rPr>
        <w:t>73 194,23 zł</w:t>
      </w:r>
    </w:p>
    <w:p w:rsidR="00382A75" w:rsidRPr="00092565" w:rsidRDefault="00382A75" w:rsidP="00382A75">
      <w:pPr>
        <w:ind w:left="426"/>
        <w:jc w:val="both"/>
        <w:rPr>
          <w:rFonts w:ascii="Tahoma" w:hAnsi="Tahoma" w:cs="Tahoma"/>
        </w:rPr>
      </w:pPr>
    </w:p>
    <w:p w:rsidR="00382A75" w:rsidRPr="00092565" w:rsidRDefault="00382A75" w:rsidP="00382A75">
      <w:pPr>
        <w:ind w:left="426"/>
        <w:jc w:val="both"/>
        <w:rPr>
          <w:rFonts w:ascii="Tahoma" w:hAnsi="Tahoma" w:cs="Tahoma"/>
          <w:b/>
        </w:rPr>
      </w:pPr>
      <w:r w:rsidRPr="00092565">
        <w:rPr>
          <w:rFonts w:ascii="Tahoma" w:hAnsi="Tahoma" w:cs="Tahoma"/>
          <w:b/>
        </w:rPr>
        <w:t>Sprzęt przenośny</w:t>
      </w:r>
    </w:p>
    <w:p w:rsidR="00382A75" w:rsidRPr="00092565" w:rsidRDefault="00382A75" w:rsidP="00382A75">
      <w:pPr>
        <w:ind w:left="426"/>
        <w:jc w:val="both"/>
        <w:rPr>
          <w:rFonts w:ascii="Tahoma" w:hAnsi="Tahoma" w:cs="Tahoma"/>
          <w:b/>
          <w:i/>
        </w:rPr>
      </w:pPr>
      <w:r w:rsidRPr="00092565">
        <w:rPr>
          <w:rFonts w:ascii="Tahoma" w:hAnsi="Tahoma" w:cs="Tahoma"/>
          <w:b/>
          <w:i/>
        </w:rPr>
        <w:t xml:space="preserve">Łączna suma ubezpieczenia: </w:t>
      </w:r>
      <w:r w:rsidR="00E224FA" w:rsidRPr="00E224FA">
        <w:rPr>
          <w:rFonts w:ascii="Tahoma" w:hAnsi="Tahoma" w:cs="Tahoma"/>
          <w:b/>
          <w:i/>
        </w:rPr>
        <w:t>22 911,77 zł</w:t>
      </w:r>
    </w:p>
    <w:p w:rsidR="00382A75" w:rsidRPr="00092565" w:rsidRDefault="00382A75" w:rsidP="00382A75">
      <w:pPr>
        <w:rPr>
          <w:rFonts w:ascii="Tahoma" w:hAnsi="Tahoma" w:cs="Tahoma"/>
          <w:b/>
        </w:rPr>
      </w:pPr>
    </w:p>
    <w:p w:rsidR="00382A75" w:rsidRPr="00092565" w:rsidRDefault="00382A75" w:rsidP="00E224FA">
      <w:pPr>
        <w:rPr>
          <w:rFonts w:ascii="Tahoma" w:hAnsi="Tahoma" w:cs="Tahoma"/>
          <w:b/>
          <w:i/>
        </w:rPr>
      </w:pPr>
      <w:r w:rsidRPr="00092565">
        <w:rPr>
          <w:rFonts w:ascii="Tahoma" w:hAnsi="Tahoma" w:cs="Tahoma"/>
          <w:b/>
        </w:rPr>
        <w:t xml:space="preserve">       </w:t>
      </w:r>
    </w:p>
    <w:p w:rsidR="00382A75" w:rsidRPr="00092565" w:rsidRDefault="00382A75" w:rsidP="00382A75">
      <w:pPr>
        <w:pStyle w:val="Tekstpodstawowywcity3"/>
        <w:spacing w:line="240" w:lineRule="auto"/>
        <w:ind w:left="425"/>
        <w:rPr>
          <w:rFonts w:ascii="Tahoma" w:hAnsi="Tahoma" w:cs="Tahoma"/>
          <w:b/>
          <w:sz w:val="20"/>
        </w:rPr>
      </w:pPr>
      <w:r w:rsidRPr="00092565">
        <w:rPr>
          <w:rFonts w:ascii="Tahoma" w:hAnsi="Tahoma" w:cs="Tahoma"/>
          <w:b/>
          <w:sz w:val="20"/>
        </w:rPr>
        <w:t xml:space="preserve">Koszty odtworzenia danych </w:t>
      </w:r>
      <w:r w:rsidRPr="00092565">
        <w:rPr>
          <w:rFonts w:ascii="Tahoma" w:hAnsi="Tahoma" w:cs="Tahoma"/>
          <w:sz w:val="20"/>
        </w:rPr>
        <w:t>(ubezpieczenie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w:t>
      </w:r>
      <w:r w:rsidRPr="00092565">
        <w:rPr>
          <w:rFonts w:ascii="Tahoma" w:hAnsi="Tahoma" w:cs="Tahoma"/>
          <w:b/>
          <w:sz w:val="20"/>
        </w:rPr>
        <w:t>:</w:t>
      </w:r>
    </w:p>
    <w:p w:rsidR="00382A75" w:rsidRPr="00092565" w:rsidRDefault="00382A75" w:rsidP="00382A75">
      <w:pPr>
        <w:pStyle w:val="Tekstpodstawowywcity3"/>
        <w:spacing w:line="240" w:lineRule="auto"/>
        <w:ind w:left="425"/>
        <w:rPr>
          <w:rFonts w:ascii="Tahoma" w:hAnsi="Tahoma" w:cs="Tahoma"/>
          <w:sz w:val="20"/>
        </w:rPr>
      </w:pPr>
      <w:r w:rsidRPr="00092565">
        <w:rPr>
          <w:rFonts w:ascii="Tahoma" w:hAnsi="Tahoma" w:cs="Tahoma"/>
          <w:sz w:val="20"/>
        </w:rPr>
        <w:t>System ubezpieczeń  na pierwsze ryzyko</w:t>
      </w:r>
    </w:p>
    <w:p w:rsidR="00382A75" w:rsidRPr="00092565" w:rsidRDefault="00382A75" w:rsidP="00382A75">
      <w:pPr>
        <w:pStyle w:val="Tekstpodstawowywcity3"/>
        <w:spacing w:line="240" w:lineRule="auto"/>
        <w:ind w:left="425"/>
        <w:rPr>
          <w:rFonts w:ascii="Tahoma" w:hAnsi="Tahoma" w:cs="Tahoma"/>
          <w:b/>
          <w:sz w:val="20"/>
        </w:rPr>
      </w:pPr>
      <w:r w:rsidRPr="00092565">
        <w:rPr>
          <w:rFonts w:ascii="Tahoma" w:hAnsi="Tahoma" w:cs="Tahoma"/>
          <w:sz w:val="20"/>
        </w:rPr>
        <w:t xml:space="preserve">Suma ubezpieczenia:   </w:t>
      </w:r>
      <w:r w:rsidR="008355F0">
        <w:rPr>
          <w:rFonts w:ascii="Tahoma" w:hAnsi="Tahoma" w:cs="Tahoma"/>
          <w:b/>
          <w:sz w:val="20"/>
        </w:rPr>
        <w:t>2</w:t>
      </w:r>
      <w:r w:rsidR="00E224FA">
        <w:rPr>
          <w:rFonts w:ascii="Tahoma" w:hAnsi="Tahoma" w:cs="Tahoma"/>
          <w:b/>
          <w:sz w:val="20"/>
        </w:rPr>
        <w:t>0</w:t>
      </w:r>
      <w:r w:rsidRPr="00092565">
        <w:rPr>
          <w:rFonts w:ascii="Tahoma" w:hAnsi="Tahoma" w:cs="Tahoma"/>
          <w:b/>
          <w:sz w:val="20"/>
        </w:rPr>
        <w:t> 000,00 zł</w:t>
      </w:r>
    </w:p>
    <w:p w:rsidR="00382A75" w:rsidRPr="00092565" w:rsidRDefault="00382A75" w:rsidP="00382A75">
      <w:pPr>
        <w:pStyle w:val="Tekstpodstawowywcity3"/>
        <w:spacing w:line="240" w:lineRule="auto"/>
        <w:ind w:left="425"/>
        <w:rPr>
          <w:rFonts w:ascii="Tahoma" w:hAnsi="Tahoma" w:cs="Tahoma"/>
          <w:b/>
          <w:sz w:val="20"/>
        </w:rPr>
      </w:pPr>
    </w:p>
    <w:p w:rsidR="00382A75" w:rsidRPr="00092565" w:rsidRDefault="00382A75" w:rsidP="00382A75">
      <w:pPr>
        <w:pStyle w:val="Tekstpodstawowywcity3"/>
        <w:spacing w:line="240" w:lineRule="auto"/>
        <w:ind w:left="425"/>
        <w:rPr>
          <w:rFonts w:ascii="Tahoma" w:hAnsi="Tahoma" w:cs="Tahoma"/>
          <w:b/>
          <w:sz w:val="20"/>
        </w:rPr>
      </w:pPr>
      <w:r w:rsidRPr="00092565">
        <w:rPr>
          <w:rFonts w:ascii="Tahoma" w:hAnsi="Tahoma" w:cs="Tahoma"/>
          <w:b/>
          <w:sz w:val="20"/>
        </w:rPr>
        <w:t>Nośniki danych:</w:t>
      </w:r>
    </w:p>
    <w:p w:rsidR="00382A75" w:rsidRPr="00092565" w:rsidRDefault="00382A75" w:rsidP="00382A75">
      <w:pPr>
        <w:pStyle w:val="Tekstpodstawowywcity3"/>
        <w:spacing w:line="240" w:lineRule="auto"/>
        <w:ind w:left="425"/>
        <w:rPr>
          <w:rFonts w:ascii="Tahoma" w:hAnsi="Tahoma" w:cs="Tahoma"/>
          <w:sz w:val="20"/>
        </w:rPr>
      </w:pPr>
      <w:r w:rsidRPr="00092565">
        <w:rPr>
          <w:rFonts w:ascii="Tahoma" w:hAnsi="Tahoma" w:cs="Tahoma"/>
          <w:sz w:val="20"/>
        </w:rPr>
        <w:t>System ubezpieczeń  na pierwsze ryzyko</w:t>
      </w:r>
    </w:p>
    <w:p w:rsidR="00382A75" w:rsidRPr="00092565" w:rsidRDefault="00382A75" w:rsidP="00382A75">
      <w:pPr>
        <w:pStyle w:val="Tekstpodstawowywcity3"/>
        <w:spacing w:line="240" w:lineRule="auto"/>
        <w:ind w:left="425"/>
        <w:rPr>
          <w:rFonts w:ascii="Tahoma" w:hAnsi="Tahoma" w:cs="Tahoma"/>
          <w:b/>
          <w:sz w:val="20"/>
        </w:rPr>
      </w:pPr>
      <w:r w:rsidRPr="00092565">
        <w:rPr>
          <w:rFonts w:ascii="Tahoma" w:hAnsi="Tahoma" w:cs="Tahoma"/>
          <w:sz w:val="20"/>
        </w:rPr>
        <w:t xml:space="preserve">Suma ubezpieczenia:   </w:t>
      </w:r>
      <w:r w:rsidRPr="00092565">
        <w:rPr>
          <w:rFonts w:ascii="Tahoma" w:hAnsi="Tahoma" w:cs="Tahoma"/>
          <w:b/>
          <w:sz w:val="20"/>
        </w:rPr>
        <w:t>10 000,00 zł</w:t>
      </w:r>
    </w:p>
    <w:p w:rsidR="00382A75" w:rsidRPr="00092565" w:rsidRDefault="00382A75" w:rsidP="00382A75">
      <w:pPr>
        <w:pStyle w:val="Tekstpodstawowywcity3"/>
        <w:spacing w:line="240" w:lineRule="auto"/>
        <w:ind w:left="425"/>
        <w:rPr>
          <w:rFonts w:ascii="Tahoma" w:hAnsi="Tahoma" w:cs="Tahoma"/>
          <w:b/>
          <w:sz w:val="20"/>
        </w:rPr>
      </w:pPr>
    </w:p>
    <w:p w:rsidR="00382A75" w:rsidRPr="00092565" w:rsidRDefault="00382A75" w:rsidP="00382A75">
      <w:pPr>
        <w:pStyle w:val="Tekstpodstawowywcity3"/>
        <w:spacing w:line="240" w:lineRule="auto"/>
        <w:ind w:left="425"/>
        <w:rPr>
          <w:rFonts w:ascii="Tahoma" w:hAnsi="Tahoma" w:cs="Tahoma"/>
          <w:b/>
          <w:sz w:val="20"/>
        </w:rPr>
      </w:pPr>
      <w:r w:rsidRPr="00092565">
        <w:rPr>
          <w:rFonts w:ascii="Tahoma" w:hAnsi="Tahoma" w:cs="Tahoma"/>
          <w:b/>
          <w:sz w:val="20"/>
        </w:rPr>
        <w:lastRenderedPageBreak/>
        <w:t xml:space="preserve">Oprogramowanie </w:t>
      </w:r>
      <w:r w:rsidRPr="00092565">
        <w:rPr>
          <w:rFonts w:ascii="Tahoma" w:hAnsi="Tahoma" w:cs="Tahoma"/>
          <w:sz w:val="20"/>
        </w:rPr>
        <w:t>(licencjonowane systemy operacyjne, programy standardowe produkcji seryjnej oraz programy indywidualne udokumentowanego pochodzenia i wartości):</w:t>
      </w:r>
    </w:p>
    <w:p w:rsidR="00382A75" w:rsidRPr="00092565" w:rsidRDefault="00382A75" w:rsidP="00382A75">
      <w:pPr>
        <w:pStyle w:val="Tekstpodstawowywcity3"/>
        <w:spacing w:line="240" w:lineRule="auto"/>
        <w:ind w:left="425"/>
        <w:rPr>
          <w:rFonts w:ascii="Tahoma" w:hAnsi="Tahoma" w:cs="Tahoma"/>
          <w:sz w:val="20"/>
        </w:rPr>
      </w:pPr>
      <w:r w:rsidRPr="00092565">
        <w:rPr>
          <w:rFonts w:ascii="Tahoma" w:hAnsi="Tahoma" w:cs="Tahoma"/>
          <w:sz w:val="20"/>
        </w:rPr>
        <w:t>System ubezpieczeń  na pierwsze ryzyko</w:t>
      </w:r>
    </w:p>
    <w:p w:rsidR="00382A75" w:rsidRPr="00092565" w:rsidRDefault="00382A75" w:rsidP="00382A75">
      <w:pPr>
        <w:pStyle w:val="Tekstpodstawowywcity3"/>
        <w:spacing w:line="240" w:lineRule="auto"/>
        <w:ind w:left="425"/>
        <w:rPr>
          <w:rFonts w:ascii="Tahoma" w:hAnsi="Tahoma" w:cs="Tahoma"/>
          <w:b/>
          <w:sz w:val="20"/>
        </w:rPr>
      </w:pPr>
      <w:r w:rsidRPr="00092565">
        <w:rPr>
          <w:rFonts w:ascii="Tahoma" w:hAnsi="Tahoma" w:cs="Tahoma"/>
          <w:sz w:val="20"/>
        </w:rPr>
        <w:t xml:space="preserve">Suma ubezpieczenia:   </w:t>
      </w:r>
      <w:r w:rsidR="00096466" w:rsidRPr="00092565">
        <w:rPr>
          <w:rFonts w:ascii="Tahoma" w:hAnsi="Tahoma" w:cs="Tahoma"/>
          <w:b/>
          <w:sz w:val="20"/>
        </w:rPr>
        <w:t>3</w:t>
      </w:r>
      <w:r w:rsidRPr="00092565">
        <w:rPr>
          <w:rFonts w:ascii="Tahoma" w:hAnsi="Tahoma" w:cs="Tahoma"/>
          <w:b/>
          <w:sz w:val="20"/>
        </w:rPr>
        <w:t>0 000,00 zł</w:t>
      </w:r>
    </w:p>
    <w:p w:rsidR="00382A75" w:rsidRPr="00092565" w:rsidRDefault="00382A75" w:rsidP="00382A75">
      <w:pPr>
        <w:pStyle w:val="Tekstpodstawowywcity3"/>
        <w:spacing w:line="240" w:lineRule="auto"/>
        <w:ind w:left="425"/>
        <w:rPr>
          <w:rFonts w:ascii="Tahoma" w:hAnsi="Tahoma" w:cs="Tahoma"/>
          <w:b/>
          <w:sz w:val="20"/>
        </w:rPr>
      </w:pPr>
    </w:p>
    <w:p w:rsidR="00382A75" w:rsidRPr="00092565" w:rsidRDefault="00382A75" w:rsidP="00382A75">
      <w:pPr>
        <w:pStyle w:val="Tekstpodstawowywcity3"/>
        <w:spacing w:line="240" w:lineRule="auto"/>
        <w:ind w:left="425"/>
        <w:rPr>
          <w:rFonts w:ascii="Tahoma" w:hAnsi="Tahoma" w:cs="Tahoma"/>
          <w:sz w:val="20"/>
        </w:rPr>
      </w:pPr>
      <w:r w:rsidRPr="00092565">
        <w:rPr>
          <w:rFonts w:ascii="Tahoma" w:hAnsi="Tahoma" w:cs="Tahoma"/>
          <w:b/>
          <w:sz w:val="20"/>
        </w:rPr>
        <w:t>Zwiększone koszty działalności</w:t>
      </w:r>
      <w:r w:rsidRPr="00092565">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rsidR="00382A75" w:rsidRPr="00092565" w:rsidRDefault="00382A75" w:rsidP="00382A75">
      <w:pPr>
        <w:pStyle w:val="Tekstpodstawowywcity3"/>
        <w:spacing w:line="240" w:lineRule="auto"/>
        <w:ind w:left="425"/>
        <w:rPr>
          <w:rFonts w:ascii="Tahoma" w:hAnsi="Tahoma" w:cs="Tahoma"/>
          <w:sz w:val="20"/>
        </w:rPr>
      </w:pPr>
      <w:r w:rsidRPr="00092565">
        <w:rPr>
          <w:rFonts w:ascii="Tahoma" w:hAnsi="Tahoma" w:cs="Tahoma"/>
          <w:sz w:val="20"/>
        </w:rPr>
        <w:t>System ubezpieczeń  na pierwsze ryzyko</w:t>
      </w:r>
    </w:p>
    <w:p w:rsidR="00382A75" w:rsidRPr="00092565" w:rsidRDefault="00382A75" w:rsidP="00382A75">
      <w:pPr>
        <w:pStyle w:val="Tekstpodstawowywcity3"/>
        <w:spacing w:line="240" w:lineRule="auto"/>
        <w:ind w:left="425"/>
        <w:rPr>
          <w:rFonts w:ascii="Tahoma" w:hAnsi="Tahoma" w:cs="Tahoma"/>
          <w:b/>
          <w:sz w:val="20"/>
        </w:rPr>
      </w:pPr>
      <w:r w:rsidRPr="00092565">
        <w:rPr>
          <w:rFonts w:ascii="Tahoma" w:hAnsi="Tahoma" w:cs="Tahoma"/>
          <w:sz w:val="20"/>
        </w:rPr>
        <w:t xml:space="preserve">Suma ubezpieczenia:   </w:t>
      </w:r>
      <w:r w:rsidR="00236D19" w:rsidRPr="00236D19">
        <w:rPr>
          <w:rFonts w:ascii="Tahoma" w:hAnsi="Tahoma" w:cs="Tahoma"/>
          <w:b/>
          <w:sz w:val="20"/>
        </w:rPr>
        <w:t>1</w:t>
      </w:r>
      <w:r w:rsidRPr="00092565">
        <w:rPr>
          <w:rFonts w:ascii="Tahoma" w:hAnsi="Tahoma" w:cs="Tahoma"/>
          <w:b/>
          <w:sz w:val="20"/>
        </w:rPr>
        <w:t>0 000,00 zł</w:t>
      </w:r>
    </w:p>
    <w:p w:rsidR="00382A75" w:rsidRPr="00092565" w:rsidRDefault="00382A75" w:rsidP="00382A75">
      <w:pPr>
        <w:pStyle w:val="Tekstpodstawowywcity3"/>
        <w:spacing w:line="240" w:lineRule="auto"/>
        <w:ind w:left="425"/>
        <w:rPr>
          <w:rFonts w:ascii="Tahoma" w:hAnsi="Tahoma" w:cs="Tahoma"/>
          <w:b/>
          <w:sz w:val="20"/>
        </w:rPr>
      </w:pPr>
    </w:p>
    <w:p w:rsidR="00382A75" w:rsidRPr="00092565" w:rsidRDefault="00382A75" w:rsidP="00382A75">
      <w:pPr>
        <w:pStyle w:val="Tekstpodstawowywcity3"/>
        <w:spacing w:line="240" w:lineRule="auto"/>
        <w:ind w:left="425"/>
        <w:rPr>
          <w:rFonts w:ascii="Tahoma" w:hAnsi="Tahoma" w:cs="Tahoma"/>
          <w:b/>
          <w:sz w:val="20"/>
        </w:rPr>
      </w:pPr>
    </w:p>
    <w:p w:rsidR="00382A75" w:rsidRPr="00092565" w:rsidRDefault="00382A75" w:rsidP="00382A75">
      <w:pPr>
        <w:pStyle w:val="Nagwek3"/>
        <w:ind w:left="0"/>
        <w:jc w:val="both"/>
        <w:rPr>
          <w:rFonts w:ascii="Tahoma" w:hAnsi="Tahoma" w:cs="Tahoma"/>
          <w:sz w:val="20"/>
        </w:rPr>
      </w:pPr>
      <w:r w:rsidRPr="00092565">
        <w:rPr>
          <w:rFonts w:ascii="Tahoma" w:hAnsi="Tahoma" w:cs="Tahoma"/>
          <w:sz w:val="20"/>
        </w:rPr>
        <w:t>D. UBEZPIECZENIE NNW OSÓB SKIEROWANYCH DO ROBÓT PUBLICZNYCH, PRAC SPOŁECZNIE UŻYTECZNYCH, PRAC INTERWENCYJNYCH Z URZĘDU PRACY, WOLONTARIUSZY, PRAKTYKANTÓW, STAŻYSTÓW:</w:t>
      </w:r>
    </w:p>
    <w:p w:rsidR="00382A75" w:rsidRPr="00092565" w:rsidRDefault="00382A75" w:rsidP="00382A75">
      <w:pPr>
        <w:tabs>
          <w:tab w:val="left" w:pos="1134"/>
        </w:tabs>
        <w:ind w:left="1134" w:hanging="1134"/>
        <w:jc w:val="both"/>
        <w:rPr>
          <w:rFonts w:ascii="Tahoma" w:hAnsi="Tahoma" w:cs="Tahoma"/>
          <w:b/>
        </w:rPr>
      </w:pPr>
      <w:r w:rsidRPr="00092565">
        <w:rPr>
          <w:rFonts w:ascii="Tahoma" w:hAnsi="Tahoma" w:cs="Tahoma"/>
          <w:b/>
        </w:rPr>
        <w:t xml:space="preserve">UWAGA: </w:t>
      </w:r>
      <w:r w:rsidRPr="00092565">
        <w:rPr>
          <w:rFonts w:ascii="Tahoma" w:hAnsi="Tahoma" w:cs="Tahoma"/>
          <w:b/>
        </w:rPr>
        <w:tab/>
        <w:t>Wysokość franszyz i udziałów własnych</w:t>
      </w:r>
    </w:p>
    <w:p w:rsidR="00382A75" w:rsidRPr="00092565" w:rsidRDefault="00382A75" w:rsidP="00382A75">
      <w:pPr>
        <w:tabs>
          <w:tab w:val="left" w:pos="1134"/>
        </w:tabs>
        <w:ind w:left="1134" w:hanging="1134"/>
        <w:jc w:val="both"/>
        <w:rPr>
          <w:rFonts w:ascii="Tahoma" w:hAnsi="Tahoma" w:cs="Tahoma"/>
        </w:rPr>
      </w:pPr>
      <w:r w:rsidRPr="00092565">
        <w:rPr>
          <w:rFonts w:ascii="Tahoma" w:hAnsi="Tahoma" w:cs="Tahoma"/>
        </w:rPr>
        <w:tab/>
        <w:t xml:space="preserve">Franszyza integralna: brak </w:t>
      </w:r>
    </w:p>
    <w:p w:rsidR="00382A75" w:rsidRPr="00092565" w:rsidRDefault="00382A75" w:rsidP="00382A75">
      <w:pPr>
        <w:tabs>
          <w:tab w:val="left" w:pos="1134"/>
        </w:tabs>
        <w:ind w:left="1134" w:hanging="1134"/>
        <w:jc w:val="both"/>
        <w:rPr>
          <w:rFonts w:ascii="Tahoma" w:hAnsi="Tahoma" w:cs="Tahoma"/>
        </w:rPr>
      </w:pPr>
      <w:r w:rsidRPr="00092565">
        <w:rPr>
          <w:rFonts w:ascii="Tahoma" w:hAnsi="Tahoma" w:cs="Tahoma"/>
        </w:rPr>
        <w:tab/>
        <w:t xml:space="preserve">Franszyza redukcyjna, udział własny: brak </w:t>
      </w:r>
    </w:p>
    <w:p w:rsidR="00382A75" w:rsidRPr="00092565" w:rsidRDefault="00382A75" w:rsidP="00382A75">
      <w:pPr>
        <w:jc w:val="both"/>
        <w:rPr>
          <w:rFonts w:ascii="Tahoma" w:hAnsi="Tahoma" w:cs="Tahoma"/>
          <w:b/>
        </w:rPr>
      </w:pPr>
      <w:r w:rsidRPr="00092565">
        <w:rPr>
          <w:rFonts w:ascii="Tahoma" w:hAnsi="Tahoma" w:cs="Tahoma"/>
        </w:rPr>
        <w:t>Suma ubezpieczenia:</w:t>
      </w:r>
      <w:r w:rsidRPr="00092565">
        <w:rPr>
          <w:rFonts w:ascii="Tahoma" w:hAnsi="Tahoma" w:cs="Tahoma"/>
        </w:rPr>
        <w:tab/>
      </w:r>
      <w:r w:rsidRPr="00092565">
        <w:rPr>
          <w:rFonts w:ascii="Tahoma" w:hAnsi="Tahoma" w:cs="Tahoma"/>
          <w:b/>
        </w:rPr>
        <w:t>5 000,00 zł</w:t>
      </w:r>
    </w:p>
    <w:p w:rsidR="00382A75" w:rsidRPr="00092565" w:rsidRDefault="00382A75" w:rsidP="00382A75">
      <w:pPr>
        <w:jc w:val="both"/>
        <w:rPr>
          <w:rFonts w:ascii="Tahoma" w:hAnsi="Tahoma" w:cs="Tahoma"/>
        </w:rPr>
      </w:pPr>
      <w:r w:rsidRPr="00092565">
        <w:rPr>
          <w:rFonts w:ascii="Tahoma" w:hAnsi="Tahoma" w:cs="Tahoma"/>
        </w:rPr>
        <w:t>zakres świadczeń:</w:t>
      </w:r>
      <w:r w:rsidRPr="00092565">
        <w:rPr>
          <w:rFonts w:ascii="Tahoma" w:hAnsi="Tahoma" w:cs="Tahoma"/>
        </w:rPr>
        <w:tab/>
      </w:r>
      <w:r w:rsidRPr="00092565">
        <w:rPr>
          <w:rFonts w:ascii="Tahoma" w:hAnsi="Tahoma" w:cs="Tahoma"/>
        </w:rPr>
        <w:tab/>
        <w:t>podstawowy + zawał serca i udar mózgu</w:t>
      </w:r>
    </w:p>
    <w:p w:rsidR="00382A75" w:rsidRPr="00092565" w:rsidRDefault="00382A75" w:rsidP="00382A75">
      <w:pPr>
        <w:jc w:val="both"/>
        <w:rPr>
          <w:rFonts w:ascii="Tahoma" w:hAnsi="Tahoma" w:cs="Tahoma"/>
        </w:rPr>
      </w:pPr>
      <w:r w:rsidRPr="00092565">
        <w:rPr>
          <w:rFonts w:ascii="Tahoma" w:hAnsi="Tahoma" w:cs="Tahoma"/>
        </w:rPr>
        <w:t>czas odpowiedzialności:</w:t>
      </w:r>
      <w:r w:rsidRPr="00092565">
        <w:rPr>
          <w:rFonts w:ascii="Tahoma" w:hAnsi="Tahoma" w:cs="Tahoma"/>
        </w:rPr>
        <w:tab/>
        <w:t>praca + droga</w:t>
      </w:r>
    </w:p>
    <w:p w:rsidR="00382A75" w:rsidRPr="00092565" w:rsidRDefault="00382A75" w:rsidP="00382A75">
      <w:pPr>
        <w:jc w:val="both"/>
        <w:rPr>
          <w:rFonts w:ascii="Tahoma" w:hAnsi="Tahoma" w:cs="Tahoma"/>
        </w:rPr>
      </w:pPr>
      <w:r w:rsidRPr="00092565">
        <w:rPr>
          <w:rFonts w:ascii="Tahoma" w:hAnsi="Tahoma" w:cs="Tahoma"/>
        </w:rPr>
        <w:t>forma zawarcia ubezpieczenia:</w:t>
      </w:r>
      <w:r w:rsidRPr="00092565">
        <w:rPr>
          <w:rFonts w:ascii="Tahoma" w:hAnsi="Tahoma" w:cs="Tahoma"/>
        </w:rPr>
        <w:tab/>
        <w:t>bezimienna</w:t>
      </w:r>
    </w:p>
    <w:p w:rsidR="00382A75" w:rsidRPr="00092565" w:rsidRDefault="00382A75" w:rsidP="00382A75">
      <w:pPr>
        <w:jc w:val="both"/>
        <w:rPr>
          <w:rFonts w:ascii="Tahoma" w:hAnsi="Tahoma" w:cs="Tahoma"/>
        </w:rPr>
      </w:pPr>
      <w:r w:rsidRPr="00092565">
        <w:rPr>
          <w:rFonts w:ascii="Tahoma" w:hAnsi="Tahoma" w:cs="Tahoma"/>
        </w:rPr>
        <w:t>liczba ubezpieczonych:</w:t>
      </w:r>
      <w:r w:rsidRPr="002E5FB7">
        <w:rPr>
          <w:rFonts w:ascii="Tahoma" w:hAnsi="Tahoma" w:cs="Tahoma"/>
          <w:b/>
        </w:rPr>
        <w:tab/>
      </w:r>
      <w:r w:rsidR="00096466" w:rsidRPr="002E5FB7">
        <w:rPr>
          <w:rFonts w:ascii="Tahoma" w:hAnsi="Tahoma" w:cs="Tahoma"/>
          <w:b/>
        </w:rPr>
        <w:t>5</w:t>
      </w:r>
      <w:r w:rsidRPr="002E5FB7">
        <w:rPr>
          <w:rFonts w:ascii="Tahoma" w:hAnsi="Tahoma" w:cs="Tahoma"/>
          <w:b/>
        </w:rPr>
        <w:t xml:space="preserve"> osób</w:t>
      </w:r>
    </w:p>
    <w:p w:rsidR="00382A75" w:rsidRPr="00092565" w:rsidRDefault="00382A75" w:rsidP="00382A75">
      <w:pPr>
        <w:pStyle w:val="Wcicienormalne"/>
        <w:ind w:left="0"/>
      </w:pPr>
    </w:p>
    <w:p w:rsidR="00382A75" w:rsidRPr="00092565" w:rsidRDefault="00382A75" w:rsidP="00382A75">
      <w:r w:rsidRPr="00092565">
        <w:rPr>
          <w:rFonts w:ascii="Tahoma" w:hAnsi="Tahoma" w:cs="Tahoma"/>
          <w:bCs/>
          <w:u w:val="single"/>
        </w:rPr>
        <w:t>Świadczenia dla zakresu podstawowego obejmują co najmniej:</w:t>
      </w:r>
    </w:p>
    <w:p w:rsidR="00382A75" w:rsidRPr="00092565" w:rsidRDefault="00382A75" w:rsidP="002D2B40">
      <w:pPr>
        <w:numPr>
          <w:ilvl w:val="0"/>
          <w:numId w:val="34"/>
        </w:numPr>
      </w:pPr>
      <w:r w:rsidRPr="00092565">
        <w:rPr>
          <w:rFonts w:ascii="Tahoma" w:hAnsi="Tahoma" w:cs="Tahoma"/>
          <w:bCs/>
        </w:rPr>
        <w:t>świadczenie w tytułu śmierci ubezpieczonego w następstwie nieszczęśliwego wypadku albo zdarzenia objętego umową (100% sumy ubezpieczenia),</w:t>
      </w:r>
    </w:p>
    <w:p w:rsidR="00382A75" w:rsidRPr="00092565" w:rsidRDefault="00382A75" w:rsidP="002D2B40">
      <w:pPr>
        <w:numPr>
          <w:ilvl w:val="0"/>
          <w:numId w:val="34"/>
        </w:numPr>
      </w:pPr>
      <w:r w:rsidRPr="00092565">
        <w:rPr>
          <w:rFonts w:ascii="Tahoma" w:hAnsi="Tahoma" w:cs="Tahoma"/>
          <w:bCs/>
        </w:rPr>
        <w:t>świadczenie z tytułu całkowitego trwałego uszczerbku na zdrowiu w następstwie nieszczęśliwego wypadku albo zdarzenia objętego umową (100% sumy ubezpieczenia),</w:t>
      </w:r>
    </w:p>
    <w:p w:rsidR="00382A75" w:rsidRPr="00092565" w:rsidRDefault="00382A75" w:rsidP="002D2B40">
      <w:pPr>
        <w:numPr>
          <w:ilvl w:val="0"/>
          <w:numId w:val="34"/>
        </w:numPr>
      </w:pPr>
      <w:r w:rsidRPr="00092565">
        <w:rPr>
          <w:rFonts w:ascii="Tahoma" w:hAnsi="Tahoma" w:cs="Tahoma"/>
          <w:bCs/>
        </w:rPr>
        <w:t>świadczenie z tytułu częściowego trwałego uszczerbku na zdrowiu w następstwie nieszczęśliwego wypadku albo zdarzenia objętego umową (% uszczerbku na zdrowiu = % sumy ubezpieczenia),</w:t>
      </w:r>
    </w:p>
    <w:p w:rsidR="00382A75" w:rsidRPr="00092565" w:rsidRDefault="00382A75" w:rsidP="002D2B40">
      <w:pPr>
        <w:numPr>
          <w:ilvl w:val="0"/>
          <w:numId w:val="34"/>
        </w:numPr>
      </w:pPr>
      <w:r w:rsidRPr="00092565">
        <w:rPr>
          <w:rFonts w:ascii="Tahoma" w:hAnsi="Tahoma" w:cs="Tahoma"/>
          <w:bCs/>
        </w:rPr>
        <w:t>zwrot kosztów nabycia przedmiotów ortopedycznych i środków pomocniczych (do 15% sumy ubezpieczenia),</w:t>
      </w:r>
    </w:p>
    <w:p w:rsidR="00382A75" w:rsidRPr="00092565" w:rsidRDefault="00382A75" w:rsidP="002D2B40">
      <w:pPr>
        <w:numPr>
          <w:ilvl w:val="0"/>
          <w:numId w:val="34"/>
        </w:numPr>
      </w:pPr>
      <w:r w:rsidRPr="00092565">
        <w:rPr>
          <w:rFonts w:ascii="Tahoma" w:hAnsi="Tahoma" w:cs="Tahoma"/>
          <w:bCs/>
        </w:rPr>
        <w:t>zwrot kosztów przeszkolenia zawodowego inwalidów (do 15% sumy ubezpieczenia),</w:t>
      </w:r>
    </w:p>
    <w:p w:rsidR="00382A75" w:rsidRPr="00092565" w:rsidRDefault="00382A75" w:rsidP="002D2B40">
      <w:pPr>
        <w:numPr>
          <w:ilvl w:val="0"/>
          <w:numId w:val="34"/>
        </w:numPr>
      </w:pPr>
      <w:r w:rsidRPr="00092565">
        <w:rPr>
          <w:rFonts w:ascii="Tahoma" w:hAnsi="Tahoma" w:cs="Tahoma"/>
          <w:bCs/>
        </w:rPr>
        <w:t>zwrot kosztów leczenia na terytorium RP (do 15% sumy ubezpieczenia).</w:t>
      </w:r>
    </w:p>
    <w:p w:rsidR="00382A75" w:rsidRPr="00092565" w:rsidRDefault="00382A75" w:rsidP="00382A75">
      <w:pPr>
        <w:pStyle w:val="Wcicienormalne"/>
        <w:ind w:left="0"/>
      </w:pPr>
    </w:p>
    <w:p w:rsidR="00382A75" w:rsidRPr="00092565" w:rsidRDefault="00382A75" w:rsidP="00382A75">
      <w:pPr>
        <w:ind w:left="426"/>
        <w:jc w:val="both"/>
        <w:rPr>
          <w:rFonts w:ascii="Tahoma" w:hAnsi="Tahoma" w:cs="Tahoma"/>
          <w:b/>
          <w:i/>
        </w:rPr>
      </w:pPr>
    </w:p>
    <w:p w:rsidR="00382A75" w:rsidRPr="00092565" w:rsidRDefault="00382A75" w:rsidP="00382A75">
      <w:pPr>
        <w:pStyle w:val="Nagwek3"/>
        <w:ind w:left="0"/>
        <w:rPr>
          <w:rFonts w:ascii="Tahoma" w:hAnsi="Tahoma" w:cs="Tahoma"/>
          <w:sz w:val="20"/>
        </w:rPr>
      </w:pPr>
      <w:r w:rsidRPr="00092565">
        <w:rPr>
          <w:rFonts w:ascii="Tahoma" w:hAnsi="Tahoma" w:cs="Tahoma"/>
          <w:sz w:val="20"/>
        </w:rPr>
        <w:t>UBEZPIECZENIA KOMUNIKACYJNE:</w:t>
      </w:r>
    </w:p>
    <w:p w:rsidR="00382A75" w:rsidRPr="00092565" w:rsidRDefault="00382A75" w:rsidP="00382A75">
      <w:pPr>
        <w:ind w:left="1276" w:hanging="916"/>
        <w:rPr>
          <w:rFonts w:ascii="Tahoma" w:hAnsi="Tahoma" w:cs="Tahoma"/>
        </w:rPr>
      </w:pPr>
      <w:r w:rsidRPr="00092565">
        <w:rPr>
          <w:rFonts w:ascii="Tahoma" w:hAnsi="Tahoma" w:cs="Tahoma"/>
          <w:b/>
          <w:bCs/>
        </w:rPr>
        <w:t> </w:t>
      </w:r>
    </w:p>
    <w:p w:rsidR="00382A75" w:rsidRPr="00092565" w:rsidRDefault="00382A75" w:rsidP="00382A75">
      <w:pPr>
        <w:ind w:left="1276" w:hanging="916"/>
        <w:rPr>
          <w:rFonts w:ascii="Tahoma" w:hAnsi="Tahoma" w:cs="Tahoma"/>
        </w:rPr>
      </w:pPr>
      <w:r w:rsidRPr="00092565">
        <w:rPr>
          <w:rFonts w:ascii="Tahoma" w:hAnsi="Tahoma" w:cs="Tahoma"/>
          <w:b/>
          <w:bCs/>
        </w:rPr>
        <w:t>UWAGA:</w:t>
      </w:r>
      <w:r w:rsidRPr="00092565">
        <w:rPr>
          <w:rFonts w:ascii="Tahoma" w:hAnsi="Tahoma" w:cs="Tahoma"/>
          <w:i/>
          <w:iCs/>
        </w:rPr>
        <w:t xml:space="preserve"> </w:t>
      </w:r>
      <w:r w:rsidRPr="00092565">
        <w:rPr>
          <w:rFonts w:ascii="Tahoma" w:hAnsi="Tahoma" w:cs="Tahoma"/>
          <w:u w:val="single"/>
        </w:rPr>
        <w:t xml:space="preserve">Ubezpieczeniem objęte są pojazdy wraz z wyposażeniem wymienione </w:t>
      </w:r>
      <w:r w:rsidR="000E7B00" w:rsidRPr="00092565">
        <w:rPr>
          <w:rFonts w:ascii="Tahoma" w:hAnsi="Tahoma" w:cs="Tahoma"/>
          <w:u w:val="single"/>
        </w:rPr>
        <w:t>w tabeli w załączniku nr 6</w:t>
      </w:r>
      <w:r w:rsidRPr="00092565">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rsidR="00382A75" w:rsidRPr="00092565" w:rsidRDefault="00382A75" w:rsidP="00382A75">
      <w:pPr>
        <w:ind w:left="1276" w:hanging="916"/>
        <w:rPr>
          <w:rFonts w:ascii="Tahoma" w:hAnsi="Tahoma" w:cs="Tahoma"/>
        </w:rPr>
      </w:pPr>
      <w:r w:rsidRPr="00092565">
        <w:rPr>
          <w:rFonts w:ascii="Tahoma" w:hAnsi="Tahoma" w:cs="Tahoma"/>
          <w:b/>
        </w:rPr>
        <w:t> UWAGA:</w:t>
      </w:r>
      <w:r w:rsidR="00236D19">
        <w:rPr>
          <w:rFonts w:ascii="Tahoma" w:hAnsi="Tahoma" w:cs="Tahoma"/>
        </w:rPr>
        <w:t xml:space="preserve"> Dla ubezpieczeń dobrowolnych</w:t>
      </w:r>
      <w:r w:rsidRPr="00092565">
        <w:rPr>
          <w:rFonts w:ascii="Tahoma" w:hAnsi="Tahoma" w:cs="Tahoma"/>
        </w:rPr>
        <w:t>, w przypadku przeniesienia własności pojazdu pomiędzy jednostkami Zamawiającego, prawa i obowiązku wynikające z zawartej umowy ubezpieczenia mogą na wniosek Zamawiającego zostać przeniesione na jednostkę Zamawiającego będącą nowym właścicielem tego pojazdu bez konieczności rozliczania opłaconej składki ubezpieczeniowej.</w:t>
      </w:r>
    </w:p>
    <w:p w:rsidR="008D2B7B" w:rsidRPr="00092565" w:rsidRDefault="00382A75" w:rsidP="008D2B7B">
      <w:pPr>
        <w:pStyle w:val="Nagwek3"/>
        <w:ind w:left="66"/>
        <w:rPr>
          <w:rFonts w:ascii="Tahoma" w:hAnsi="Tahoma" w:cs="Tahoma"/>
          <w:sz w:val="20"/>
        </w:rPr>
      </w:pPr>
      <w:r w:rsidRPr="00092565">
        <w:rPr>
          <w:rFonts w:ascii="Tahoma" w:hAnsi="Tahoma" w:cs="Tahoma"/>
          <w:i/>
          <w:iCs/>
        </w:rPr>
        <w:t> </w:t>
      </w:r>
      <w:r w:rsidR="008D2B7B" w:rsidRPr="00092565">
        <w:rPr>
          <w:rFonts w:ascii="Tahoma" w:hAnsi="Tahoma" w:cs="Tahoma"/>
          <w:sz w:val="20"/>
        </w:rPr>
        <w:t>Ubezpieczenie Odpowiedzialności Cywilnej posiadaczy pojazdów mechanicznych za szkody wyrządzone w związku z ruchem tych pojazdów (OC posiadaczy pojazdów mechanicznych)</w:t>
      </w:r>
    </w:p>
    <w:p w:rsidR="008D2B7B" w:rsidRPr="00092565" w:rsidRDefault="008D2B7B" w:rsidP="008D2B7B">
      <w:pPr>
        <w:jc w:val="both"/>
        <w:rPr>
          <w:rFonts w:ascii="Tahoma" w:hAnsi="Tahoma" w:cs="Tahoma"/>
        </w:rPr>
      </w:pPr>
      <w:r w:rsidRPr="00092565">
        <w:rPr>
          <w:rFonts w:ascii="Tahoma" w:hAnsi="Tahoma" w:cs="Tahoma"/>
        </w:rPr>
        <w:t> </w:t>
      </w:r>
    </w:p>
    <w:p w:rsidR="008D2B7B" w:rsidRPr="00092565" w:rsidRDefault="008D2B7B" w:rsidP="008D2B7B">
      <w:pPr>
        <w:ind w:left="567"/>
        <w:jc w:val="both"/>
        <w:rPr>
          <w:rFonts w:ascii="Tahoma" w:hAnsi="Tahoma" w:cs="Tahoma"/>
        </w:rPr>
      </w:pPr>
      <w:r w:rsidRPr="00092565">
        <w:rPr>
          <w:rFonts w:ascii="Tahoma" w:hAnsi="Tahoma" w:cs="Tahoma"/>
          <w:b/>
          <w:bCs/>
        </w:rPr>
        <w:t>Okres ubezpieczenia:</w:t>
      </w:r>
      <w:r w:rsidRPr="00092565">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(Dz.U. z 2013 r. poz. 392 z późn.zm.).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8D2B7B" w:rsidRPr="00092565" w:rsidRDefault="008D2B7B" w:rsidP="008D2B7B">
      <w:pPr>
        <w:jc w:val="both"/>
        <w:rPr>
          <w:rFonts w:ascii="Tahoma" w:hAnsi="Tahoma" w:cs="Tahoma"/>
        </w:rPr>
      </w:pPr>
    </w:p>
    <w:p w:rsidR="008D2B7B" w:rsidRPr="00092565" w:rsidRDefault="008D2B7B" w:rsidP="008D2B7B">
      <w:pPr>
        <w:ind w:left="567"/>
        <w:jc w:val="both"/>
        <w:rPr>
          <w:rFonts w:ascii="Tahoma" w:hAnsi="Tahoma" w:cs="Tahoma"/>
        </w:rPr>
      </w:pPr>
      <w:r w:rsidRPr="00092565">
        <w:rPr>
          <w:rFonts w:ascii="Tahoma" w:hAnsi="Tahoma" w:cs="Tahoma"/>
          <w:b/>
          <w:bCs/>
        </w:rPr>
        <w:lastRenderedPageBreak/>
        <w:t>Zakres ubezpieczenia:</w:t>
      </w:r>
      <w:r w:rsidRPr="00092565">
        <w:rPr>
          <w:rFonts w:ascii="Tahoma" w:hAnsi="Tahoma" w:cs="Tahoma"/>
        </w:rPr>
        <w:t xml:space="preserve"> zgodnie z Ustawą z dnia 22 maja 2003 r. o ubezpieczeniach obowiązkowych, Ubezpieczeniowym Funduszu Gwarancyjnym i Polskim Biurze Ubezpieczycieli Komunikacyjnych (Dz.U. z 2013 r. poz. 392 z późn.zm.)</w:t>
      </w:r>
    </w:p>
    <w:p w:rsidR="008D2B7B" w:rsidRPr="00092565" w:rsidRDefault="008D2B7B" w:rsidP="008D2B7B">
      <w:pPr>
        <w:ind w:left="567"/>
        <w:jc w:val="both"/>
        <w:rPr>
          <w:rFonts w:ascii="Tahoma" w:hAnsi="Tahoma" w:cs="Tahoma"/>
        </w:rPr>
      </w:pPr>
      <w:r w:rsidRPr="00092565">
        <w:rPr>
          <w:rFonts w:ascii="Tahoma" w:hAnsi="Tahoma" w:cs="Tahoma"/>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rsidR="008D2B7B" w:rsidRPr="00092565" w:rsidRDefault="008D2B7B" w:rsidP="008D2B7B">
      <w:pPr>
        <w:ind w:left="567"/>
        <w:jc w:val="both"/>
        <w:rPr>
          <w:rFonts w:ascii="Tahoma" w:hAnsi="Tahoma" w:cs="Tahoma"/>
        </w:rPr>
      </w:pPr>
      <w:r w:rsidRPr="00092565">
        <w:rPr>
          <w:rFonts w:ascii="Tahoma" w:hAnsi="Tahoma" w:cs="Tahoma"/>
        </w:rPr>
        <w:t> </w:t>
      </w:r>
    </w:p>
    <w:p w:rsidR="008D2B7B" w:rsidRPr="00092565" w:rsidRDefault="008D2B7B" w:rsidP="008D2B7B">
      <w:pPr>
        <w:ind w:left="567"/>
        <w:jc w:val="both"/>
        <w:rPr>
          <w:rFonts w:ascii="Tahoma" w:hAnsi="Tahoma" w:cs="Tahoma"/>
        </w:rPr>
      </w:pPr>
      <w:r w:rsidRPr="00092565">
        <w:rPr>
          <w:rFonts w:ascii="Tahoma" w:hAnsi="Tahoma" w:cs="Tahoma"/>
          <w:b/>
          <w:bCs/>
        </w:rPr>
        <w:t>Suma ubezpieczenia:</w:t>
      </w:r>
      <w:r w:rsidRPr="00092565">
        <w:rPr>
          <w:rFonts w:ascii="Tahoma" w:hAnsi="Tahoma" w:cs="Tahoma"/>
        </w:rPr>
        <w:t xml:space="preserve"> ustawowa (w przypadku zwiększenia przez ustawodawcę minimalnej ustawowej sumy gwarancyjnej składka za ubezpieczenie pozostaje bez zmian).</w:t>
      </w:r>
    </w:p>
    <w:p w:rsidR="008D2B7B" w:rsidRPr="00092565" w:rsidRDefault="008D2B7B" w:rsidP="008D2B7B">
      <w:pPr>
        <w:ind w:left="567"/>
        <w:jc w:val="both"/>
      </w:pPr>
      <w:r w:rsidRPr="00092565">
        <w:t> </w:t>
      </w:r>
    </w:p>
    <w:p w:rsidR="008D2B7B" w:rsidRPr="00092565" w:rsidRDefault="008D2B7B" w:rsidP="008D2B7B">
      <w:pPr>
        <w:pStyle w:val="Nagwek3"/>
        <w:ind w:left="66"/>
        <w:rPr>
          <w:rFonts w:ascii="Tahoma" w:hAnsi="Tahoma" w:cs="Tahoma"/>
          <w:sz w:val="20"/>
        </w:rPr>
      </w:pPr>
      <w:r w:rsidRPr="00092565">
        <w:rPr>
          <w:rFonts w:ascii="Tahoma" w:hAnsi="Tahoma" w:cs="Tahoma"/>
          <w:sz w:val="20"/>
        </w:rPr>
        <w:t xml:space="preserve">Ubezpieczenie Następstw Nieszczęśliwych Wypadków kierowców i pasażerów (NNW) </w:t>
      </w:r>
    </w:p>
    <w:p w:rsidR="008D2B7B" w:rsidRPr="00092565" w:rsidRDefault="008D2B7B" w:rsidP="008D2B7B">
      <w:pPr>
        <w:ind w:left="491"/>
        <w:jc w:val="both"/>
        <w:rPr>
          <w:rFonts w:ascii="Tahoma" w:hAnsi="Tahoma" w:cs="Tahoma"/>
        </w:rPr>
      </w:pPr>
      <w:r w:rsidRPr="00092565">
        <w:rPr>
          <w:rFonts w:ascii="Tahoma" w:hAnsi="Tahoma" w:cs="Tahoma"/>
        </w:rPr>
        <w:t> </w:t>
      </w:r>
    </w:p>
    <w:p w:rsidR="008D2B7B" w:rsidRPr="00092565" w:rsidRDefault="008D2B7B" w:rsidP="008D2B7B">
      <w:pPr>
        <w:ind w:left="709"/>
        <w:jc w:val="both"/>
        <w:rPr>
          <w:rFonts w:ascii="Tahoma" w:hAnsi="Tahoma" w:cs="Tahoma"/>
        </w:rPr>
      </w:pPr>
      <w:r w:rsidRPr="00092565">
        <w:rPr>
          <w:rFonts w:ascii="Tahoma" w:hAnsi="Tahoma" w:cs="Tahoma"/>
          <w:b/>
          <w:bCs/>
        </w:rPr>
        <w:t>Okres ubezpieczenia -</w:t>
      </w:r>
      <w:r w:rsidRPr="00092565">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posiadaczy pojazdów mechanicznych.</w:t>
      </w:r>
    </w:p>
    <w:p w:rsidR="008D2B7B" w:rsidRPr="00092565" w:rsidRDefault="008D2B7B" w:rsidP="008D2B7B">
      <w:pPr>
        <w:ind w:left="709"/>
        <w:jc w:val="both"/>
        <w:rPr>
          <w:rFonts w:ascii="Tahoma" w:hAnsi="Tahoma" w:cs="Tahoma"/>
        </w:rPr>
      </w:pPr>
      <w:r w:rsidRPr="00092565">
        <w:rPr>
          <w:rFonts w:ascii="Tahoma" w:hAnsi="Tahoma" w:cs="Tahoma"/>
        </w:rPr>
        <w:t> </w:t>
      </w:r>
    </w:p>
    <w:p w:rsidR="008D2B7B" w:rsidRPr="00092565" w:rsidRDefault="008D2B7B" w:rsidP="008D2B7B">
      <w:pPr>
        <w:ind w:left="709"/>
        <w:jc w:val="both"/>
        <w:rPr>
          <w:rFonts w:ascii="Tahoma" w:hAnsi="Tahoma" w:cs="Tahoma"/>
        </w:rPr>
      </w:pPr>
      <w:r w:rsidRPr="00092565">
        <w:rPr>
          <w:rFonts w:ascii="Tahoma" w:hAnsi="Tahoma" w:cs="Tahoma"/>
          <w:b/>
          <w:bCs/>
        </w:rPr>
        <w:t xml:space="preserve">Zakres ubezpieczenia </w:t>
      </w:r>
    </w:p>
    <w:p w:rsidR="008D2B7B" w:rsidRPr="00092565" w:rsidRDefault="008D2B7B" w:rsidP="008D2B7B">
      <w:pPr>
        <w:ind w:left="709"/>
        <w:jc w:val="both"/>
        <w:rPr>
          <w:rFonts w:ascii="Tahoma" w:hAnsi="Tahoma" w:cs="Tahoma"/>
        </w:rPr>
      </w:pPr>
      <w:r w:rsidRPr="00092565">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8D2B7B" w:rsidRPr="00092565" w:rsidRDefault="008D2B7B" w:rsidP="008D2B7B">
      <w:pPr>
        <w:ind w:left="709"/>
        <w:jc w:val="both"/>
        <w:rPr>
          <w:rFonts w:ascii="Tahoma" w:hAnsi="Tahoma" w:cs="Tahoma"/>
        </w:rPr>
      </w:pPr>
      <w:r w:rsidRPr="00092565">
        <w:rPr>
          <w:rFonts w:ascii="Tahoma" w:hAnsi="Tahoma" w:cs="Tahoma"/>
        </w:rPr>
        <w:t> </w:t>
      </w:r>
    </w:p>
    <w:p w:rsidR="008D2B7B" w:rsidRPr="00092565" w:rsidRDefault="008D2B7B" w:rsidP="008D2B7B">
      <w:pPr>
        <w:ind w:left="709"/>
        <w:jc w:val="both"/>
        <w:rPr>
          <w:rFonts w:ascii="Tahoma" w:hAnsi="Tahoma" w:cs="Tahoma"/>
        </w:rPr>
      </w:pPr>
      <w:r w:rsidRPr="00092565">
        <w:rPr>
          <w:rFonts w:ascii="Tahoma" w:hAnsi="Tahoma" w:cs="Tahoma"/>
          <w:b/>
          <w:bCs/>
        </w:rPr>
        <w:t xml:space="preserve">Suma ubezpieczenia - </w:t>
      </w:r>
      <w:r w:rsidRPr="00092565">
        <w:rPr>
          <w:rFonts w:ascii="Tahoma" w:hAnsi="Tahoma" w:cs="Tahoma"/>
        </w:rPr>
        <w:t>10 000 zł (na osobę - 100 % uszczerbku na zdrowiu i śmierć)</w:t>
      </w:r>
    </w:p>
    <w:p w:rsidR="008D2B7B" w:rsidRPr="00092565" w:rsidRDefault="008D2B7B" w:rsidP="008D2B7B">
      <w:pPr>
        <w:rPr>
          <w:rFonts w:ascii="Tahoma" w:hAnsi="Tahoma" w:cs="Tahoma"/>
          <w:b/>
          <w:bCs/>
        </w:rPr>
      </w:pPr>
      <w:r w:rsidRPr="00092565">
        <w:rPr>
          <w:rFonts w:ascii="Tahoma" w:hAnsi="Tahoma" w:cs="Tahoma"/>
          <w:b/>
          <w:bCs/>
        </w:rPr>
        <w:t> </w:t>
      </w:r>
      <w:r>
        <w:rPr>
          <w:rFonts w:ascii="Tahoma" w:hAnsi="Tahoma" w:cs="Tahoma"/>
          <w:b/>
          <w:bCs/>
        </w:rPr>
        <w:tab/>
      </w:r>
      <w:r w:rsidRPr="00092565">
        <w:rPr>
          <w:rFonts w:ascii="Tahoma" w:hAnsi="Tahoma" w:cs="Tahoma"/>
        </w:rPr>
        <w:t>Zakres terytorialny ubezpieczenia NNW – RP i Europa</w:t>
      </w:r>
    </w:p>
    <w:p w:rsidR="00264D30" w:rsidRPr="00FD3F28" w:rsidRDefault="00264D30" w:rsidP="00264D30">
      <w:pPr>
        <w:rPr>
          <w:rFonts w:ascii="Tahoma" w:hAnsi="Tahoma" w:cs="Tahoma"/>
          <w:b/>
          <w:u w:val="single"/>
        </w:rPr>
      </w:pPr>
      <w:r w:rsidRPr="00FD3F28">
        <w:rPr>
          <w:rFonts w:ascii="Tahoma" w:hAnsi="Tahoma" w:cs="Tahoma"/>
          <w:b/>
          <w:u w:val="single"/>
        </w:rPr>
        <w:t xml:space="preserve">Część II Zamówienia </w:t>
      </w:r>
    </w:p>
    <w:p w:rsidR="00264D30" w:rsidRPr="00FD3F28" w:rsidRDefault="00264D30" w:rsidP="00264D30">
      <w:pPr>
        <w:ind w:left="709"/>
        <w:jc w:val="both"/>
        <w:rPr>
          <w:rFonts w:ascii="Tahoma" w:hAnsi="Tahoma" w:cs="Tahoma"/>
        </w:rPr>
      </w:pPr>
    </w:p>
    <w:p w:rsidR="00264D30" w:rsidRPr="00FD3F28" w:rsidRDefault="00264D30" w:rsidP="00264D30">
      <w:pPr>
        <w:tabs>
          <w:tab w:val="left" w:pos="2835"/>
        </w:tabs>
        <w:jc w:val="both"/>
        <w:rPr>
          <w:rFonts w:ascii="Tahoma" w:hAnsi="Tahoma" w:cs="Tahoma"/>
          <w:b/>
          <w:sz w:val="22"/>
          <w:szCs w:val="22"/>
        </w:rPr>
      </w:pPr>
      <w:r w:rsidRPr="00FD3F28">
        <w:rPr>
          <w:rFonts w:ascii="Tahoma" w:hAnsi="Tahoma" w:cs="Tahoma"/>
          <w:b/>
          <w:sz w:val="22"/>
          <w:szCs w:val="22"/>
        </w:rPr>
        <w:t xml:space="preserve">Łączny okres ubezpieczenia: </w:t>
      </w:r>
      <w:r w:rsidRPr="00FD3F28">
        <w:rPr>
          <w:rFonts w:ascii="Tahoma" w:hAnsi="Tahoma" w:cs="Tahoma"/>
          <w:b/>
          <w:sz w:val="22"/>
          <w:szCs w:val="22"/>
        </w:rPr>
        <w:tab/>
        <w:t xml:space="preserve">od </w:t>
      </w:r>
      <w:r w:rsidR="00BD7E5A" w:rsidRPr="00FD3F28">
        <w:rPr>
          <w:rFonts w:ascii="Tahoma" w:hAnsi="Tahoma" w:cs="Tahoma"/>
          <w:b/>
          <w:sz w:val="22"/>
          <w:szCs w:val="22"/>
        </w:rPr>
        <w:t>1</w:t>
      </w:r>
      <w:r w:rsidR="00236D19" w:rsidRPr="00FD3F28">
        <w:rPr>
          <w:rFonts w:ascii="Tahoma" w:hAnsi="Tahoma" w:cs="Tahoma"/>
          <w:b/>
          <w:sz w:val="22"/>
          <w:szCs w:val="22"/>
        </w:rPr>
        <w:t>3</w:t>
      </w:r>
      <w:r w:rsidR="00BD7E5A" w:rsidRPr="00FD3F28">
        <w:rPr>
          <w:rFonts w:ascii="Tahoma" w:hAnsi="Tahoma" w:cs="Tahoma"/>
          <w:b/>
          <w:sz w:val="22"/>
          <w:szCs w:val="22"/>
        </w:rPr>
        <w:t>.</w:t>
      </w:r>
      <w:r w:rsidR="00236D19" w:rsidRPr="00FD3F28">
        <w:rPr>
          <w:rFonts w:ascii="Tahoma" w:hAnsi="Tahoma" w:cs="Tahoma"/>
          <w:b/>
          <w:sz w:val="22"/>
          <w:szCs w:val="22"/>
        </w:rPr>
        <w:t>06</w:t>
      </w:r>
      <w:r w:rsidR="00BD7E5A" w:rsidRPr="00FD3F28">
        <w:rPr>
          <w:rFonts w:ascii="Tahoma" w:hAnsi="Tahoma" w:cs="Tahoma"/>
          <w:b/>
          <w:sz w:val="22"/>
          <w:szCs w:val="22"/>
        </w:rPr>
        <w:t>.201</w:t>
      </w:r>
      <w:r w:rsidR="00236D19" w:rsidRPr="00FD3F28">
        <w:rPr>
          <w:rFonts w:ascii="Tahoma" w:hAnsi="Tahoma" w:cs="Tahoma"/>
          <w:b/>
          <w:sz w:val="22"/>
          <w:szCs w:val="22"/>
        </w:rPr>
        <w:t>7</w:t>
      </w:r>
      <w:r w:rsidR="00BD7E5A" w:rsidRPr="00FD3F28">
        <w:rPr>
          <w:rFonts w:ascii="Tahoma" w:hAnsi="Tahoma" w:cs="Tahoma"/>
          <w:b/>
          <w:sz w:val="22"/>
          <w:szCs w:val="22"/>
        </w:rPr>
        <w:t xml:space="preserve"> r.</w:t>
      </w:r>
      <w:r w:rsidRPr="00FD3F28">
        <w:rPr>
          <w:rFonts w:ascii="Tahoma" w:hAnsi="Tahoma" w:cs="Tahoma"/>
          <w:b/>
          <w:sz w:val="22"/>
          <w:szCs w:val="22"/>
        </w:rPr>
        <w:t xml:space="preserve"> do </w:t>
      </w:r>
      <w:r w:rsidR="00BD7E5A" w:rsidRPr="00FD3F28">
        <w:rPr>
          <w:rFonts w:ascii="Tahoma" w:hAnsi="Tahoma" w:cs="Tahoma"/>
          <w:b/>
          <w:sz w:val="22"/>
          <w:szCs w:val="22"/>
        </w:rPr>
        <w:t>1</w:t>
      </w:r>
      <w:r w:rsidR="00236D19" w:rsidRPr="00FD3F28">
        <w:rPr>
          <w:rFonts w:ascii="Tahoma" w:hAnsi="Tahoma" w:cs="Tahoma"/>
          <w:b/>
          <w:sz w:val="22"/>
          <w:szCs w:val="22"/>
        </w:rPr>
        <w:t>2.06.2020</w:t>
      </w:r>
      <w:r w:rsidR="00BD7E5A" w:rsidRPr="00FD3F28">
        <w:rPr>
          <w:rFonts w:ascii="Tahoma" w:hAnsi="Tahoma" w:cs="Tahoma"/>
          <w:b/>
          <w:sz w:val="22"/>
          <w:szCs w:val="22"/>
        </w:rPr>
        <w:t xml:space="preserve"> r</w:t>
      </w:r>
      <w:r w:rsidRPr="00FD3F28">
        <w:rPr>
          <w:rFonts w:ascii="Tahoma" w:hAnsi="Tahoma" w:cs="Tahoma"/>
          <w:b/>
          <w:sz w:val="22"/>
          <w:szCs w:val="22"/>
        </w:rPr>
        <w:t>.</w:t>
      </w:r>
    </w:p>
    <w:p w:rsidR="00264D30" w:rsidRPr="00FD3F28" w:rsidRDefault="00264D30" w:rsidP="00264D30">
      <w:pPr>
        <w:ind w:left="709"/>
        <w:jc w:val="both"/>
        <w:rPr>
          <w:rFonts w:ascii="Tahoma" w:hAnsi="Tahoma" w:cs="Tahoma"/>
        </w:rPr>
      </w:pPr>
    </w:p>
    <w:p w:rsidR="00264D30" w:rsidRPr="00FD3F28" w:rsidRDefault="00264D30" w:rsidP="00264D30">
      <w:pPr>
        <w:ind w:left="709"/>
        <w:jc w:val="both"/>
        <w:rPr>
          <w:rFonts w:ascii="Tahoma" w:hAnsi="Tahoma" w:cs="Tahoma"/>
        </w:rPr>
      </w:pPr>
    </w:p>
    <w:p w:rsidR="00264D30" w:rsidRPr="00FD3F28" w:rsidRDefault="00264D30" w:rsidP="00264D30">
      <w:pPr>
        <w:pStyle w:val="Nagwek3"/>
        <w:ind w:left="0"/>
        <w:jc w:val="both"/>
        <w:rPr>
          <w:rFonts w:ascii="Tahoma" w:hAnsi="Tahoma" w:cs="Tahoma"/>
          <w:sz w:val="20"/>
        </w:rPr>
      </w:pPr>
      <w:r w:rsidRPr="00FD3F28">
        <w:rPr>
          <w:rFonts w:ascii="Tahoma" w:hAnsi="Tahoma" w:cs="Tahoma"/>
          <w:sz w:val="20"/>
        </w:rPr>
        <w:t xml:space="preserve">UBEZPIECZENIE NNW CZŁONKÓW OCHOTNICZEJ STRAŻY POŻARNEJ </w:t>
      </w:r>
    </w:p>
    <w:p w:rsidR="00264D30" w:rsidRPr="00FD3F28" w:rsidRDefault="00264D30" w:rsidP="00264D30">
      <w:pPr>
        <w:ind w:firstLine="426"/>
        <w:jc w:val="both"/>
        <w:rPr>
          <w:rFonts w:ascii="Tahoma" w:hAnsi="Tahoma" w:cs="Tahoma"/>
          <w:b/>
        </w:rPr>
      </w:pPr>
    </w:p>
    <w:p w:rsidR="00264D30" w:rsidRPr="00FD3F28" w:rsidRDefault="00264D30" w:rsidP="00264D30">
      <w:pPr>
        <w:ind w:left="284"/>
        <w:jc w:val="both"/>
        <w:rPr>
          <w:rFonts w:ascii="Tahoma" w:hAnsi="Tahoma" w:cs="Tahoma"/>
        </w:rPr>
      </w:pPr>
      <w:r w:rsidRPr="00FD3F28">
        <w:rPr>
          <w:rFonts w:ascii="Tahoma" w:hAnsi="Tahoma" w:cs="Tahoma"/>
          <w:u w:val="single"/>
        </w:rPr>
        <w:t>I. Zakres ubezpieczenia:</w:t>
      </w:r>
      <w:r w:rsidRPr="00FD3F28">
        <w:rPr>
          <w:rFonts w:ascii="Tahoma" w:hAnsi="Tahoma" w:cs="Tahoma"/>
        </w:rPr>
        <w:t xml:space="preserve"> zgodnie z wymogami Ustawy z dnia 24 sierpnia 1991 r. o ochronie przeciwpożarowej (Dz. U. z 2009 r., Nr 178, poz. 1380 z </w:t>
      </w:r>
      <w:proofErr w:type="spellStart"/>
      <w:r w:rsidRPr="00FD3F28">
        <w:rPr>
          <w:rFonts w:ascii="Tahoma" w:hAnsi="Tahoma" w:cs="Tahoma"/>
        </w:rPr>
        <w:t>późn</w:t>
      </w:r>
      <w:proofErr w:type="spellEnd"/>
      <w:r w:rsidRPr="00FD3F28">
        <w:rPr>
          <w:rFonts w:ascii="Tahoma" w:hAnsi="Tahoma" w:cs="Tahoma"/>
        </w:rPr>
        <w:t>. zm.)</w:t>
      </w:r>
    </w:p>
    <w:p w:rsidR="00264D30" w:rsidRPr="00FD3F28" w:rsidRDefault="00264D30" w:rsidP="00264D30">
      <w:pPr>
        <w:jc w:val="both"/>
        <w:rPr>
          <w:rFonts w:ascii="Tahoma" w:hAnsi="Tahoma" w:cs="Tahoma"/>
        </w:rPr>
      </w:pPr>
    </w:p>
    <w:p w:rsidR="00264D30" w:rsidRPr="00FD3F28" w:rsidRDefault="00264D30" w:rsidP="00264D30">
      <w:pPr>
        <w:ind w:left="284"/>
        <w:jc w:val="both"/>
        <w:rPr>
          <w:rFonts w:ascii="Tahoma" w:hAnsi="Tahoma" w:cs="Tahoma"/>
        </w:rPr>
      </w:pPr>
      <w:r w:rsidRPr="00FD3F28">
        <w:rPr>
          <w:rFonts w:ascii="Tahoma" w:hAnsi="Tahoma" w:cs="Tahoma"/>
        </w:rPr>
        <w:t xml:space="preserve">Czas odpowiedzialności: członek ochotniczej straży pożarnej jest objęty ochroną w związku z udziałem w działaniach ratowniczych lub ćwiczeniach, przy czym jeżeli do wypadku dojdzie w drodze na miejsce prowadzenia działań ratowniczych (od momentu otrzymania wezwania przez członka OSP) lub w drodze powrotnej do bazy (remizy OSP), to wypadek ten zostanie uznany za powstały w związku z udziałem </w:t>
      </w:r>
      <w:r w:rsidRPr="00FD3F28">
        <w:rPr>
          <w:rFonts w:ascii="Tahoma" w:hAnsi="Tahoma" w:cs="Tahoma"/>
        </w:rPr>
        <w:br/>
        <w:t xml:space="preserve">w działaniach ratowniczych. W przypadku ćwiczeń ochrona ubezpieczeniowa obejmuje udział </w:t>
      </w:r>
      <w:r w:rsidRPr="00FD3F28">
        <w:rPr>
          <w:rFonts w:ascii="Tahoma" w:hAnsi="Tahoma" w:cs="Tahoma"/>
        </w:rPr>
        <w:br/>
        <w:t>w ćwiczeniach jak również drogę z bazy (remizy OSP) na ćwiczenia oraz drogę powrotną.</w:t>
      </w:r>
    </w:p>
    <w:p w:rsidR="00264D30" w:rsidRPr="00FD3F28" w:rsidRDefault="00264D30" w:rsidP="00264D30">
      <w:pPr>
        <w:jc w:val="both"/>
        <w:rPr>
          <w:rFonts w:ascii="Tahoma" w:hAnsi="Tahoma" w:cs="Tahoma"/>
        </w:rPr>
      </w:pPr>
    </w:p>
    <w:p w:rsidR="00264D30" w:rsidRPr="00FD3F28" w:rsidRDefault="00264D30" w:rsidP="00264D30">
      <w:pPr>
        <w:ind w:firstLine="284"/>
        <w:jc w:val="both"/>
        <w:rPr>
          <w:rFonts w:ascii="Tahoma" w:hAnsi="Tahoma" w:cs="Tahoma"/>
        </w:rPr>
      </w:pPr>
      <w:r w:rsidRPr="00FD3F28">
        <w:rPr>
          <w:rFonts w:ascii="Tahoma" w:hAnsi="Tahoma" w:cs="Tahoma"/>
        </w:rPr>
        <w:t>Rodzaje odszkodowań (świadczeń):</w:t>
      </w:r>
    </w:p>
    <w:p w:rsidR="00264D30" w:rsidRPr="00FD3F28" w:rsidRDefault="00264D30" w:rsidP="00264D30">
      <w:pPr>
        <w:widowControl w:val="0"/>
        <w:spacing w:before="60"/>
        <w:ind w:left="360"/>
        <w:jc w:val="both"/>
        <w:rPr>
          <w:rFonts w:ascii="Tahoma" w:hAnsi="Tahoma" w:cs="Tahoma"/>
        </w:rPr>
      </w:pPr>
      <w:r w:rsidRPr="00FD3F28">
        <w:rPr>
          <w:rFonts w:ascii="Tahoma" w:hAnsi="Tahoma" w:cs="Tahoma"/>
        </w:rPr>
        <w:t>- jednorazowe odszkodowanie w razie doznania trwałego (stałego) lub długotrwałego uszczerbku na zdrowiu;</w:t>
      </w:r>
    </w:p>
    <w:p w:rsidR="00264D30" w:rsidRPr="00FD3F28" w:rsidRDefault="00264D30" w:rsidP="00264D30">
      <w:pPr>
        <w:spacing w:before="60"/>
        <w:ind w:left="360"/>
        <w:jc w:val="both"/>
        <w:rPr>
          <w:rFonts w:ascii="Tahoma" w:hAnsi="Tahoma" w:cs="Tahoma"/>
        </w:rPr>
      </w:pPr>
      <w:r w:rsidRPr="00FD3F28">
        <w:rPr>
          <w:rFonts w:ascii="Tahoma" w:hAnsi="Tahoma" w:cs="Tahoma"/>
        </w:rPr>
        <w:t>- jednorazowe odszkodowanie z tytułu śmierci ubezpieczonego;</w:t>
      </w:r>
    </w:p>
    <w:p w:rsidR="00264D30" w:rsidRPr="00FD3F28" w:rsidRDefault="00264D30" w:rsidP="00264D30">
      <w:pPr>
        <w:spacing w:before="60"/>
        <w:ind w:left="360"/>
        <w:jc w:val="both"/>
        <w:rPr>
          <w:rFonts w:ascii="Tahoma" w:hAnsi="Tahoma" w:cs="Tahoma"/>
        </w:rPr>
      </w:pPr>
      <w:r w:rsidRPr="00FD3F28">
        <w:rPr>
          <w:rFonts w:ascii="Tahoma" w:hAnsi="Tahoma" w:cs="Tahoma"/>
        </w:rPr>
        <w:t>- rekompensata za każdy dzień niezdolności do pracy w wysokości 1/30 minimalnego wynagrodzenia za pracę, o której mowa w Ustawie z dnia 15 maja 2015 r. o zmianie ustawy o ochronie przeciwpożarowej (Dz.U. z 2015 r., poz. 867).</w:t>
      </w:r>
    </w:p>
    <w:p w:rsidR="00264D30" w:rsidRPr="00FD3F28" w:rsidRDefault="00264D30" w:rsidP="00264D30">
      <w:pPr>
        <w:ind w:firstLine="709"/>
        <w:jc w:val="both"/>
        <w:rPr>
          <w:rFonts w:ascii="Tahoma" w:hAnsi="Tahoma" w:cs="Tahoma"/>
        </w:rPr>
      </w:pPr>
    </w:p>
    <w:p w:rsidR="00264D30" w:rsidRPr="00FD3F28" w:rsidRDefault="00264D30" w:rsidP="00264D30">
      <w:pPr>
        <w:tabs>
          <w:tab w:val="left" w:pos="3544"/>
          <w:tab w:val="left" w:pos="3828"/>
        </w:tabs>
        <w:ind w:left="284"/>
        <w:jc w:val="both"/>
        <w:rPr>
          <w:rFonts w:ascii="Tahoma" w:hAnsi="Tahoma" w:cs="Tahoma"/>
        </w:rPr>
      </w:pPr>
      <w:r w:rsidRPr="00FD3F28">
        <w:rPr>
          <w:rFonts w:ascii="Tahoma" w:hAnsi="Tahoma" w:cs="Tahoma"/>
        </w:rPr>
        <w:t xml:space="preserve">Wysokość jednorazowych odszkodowań zgodnie z przepisami Ustawy z dnia 30 października 2002 r. </w:t>
      </w:r>
      <w:r w:rsidRPr="00FD3F28">
        <w:rPr>
          <w:rFonts w:ascii="Tahoma" w:hAnsi="Tahoma" w:cs="Tahoma"/>
        </w:rPr>
        <w:br/>
        <w:t xml:space="preserve">o ubezpieczeniu społecznym z tytułu wypadków przy pracy i chorób zawodowych (Dz. U. z 2013 r., poz. 1442 z </w:t>
      </w:r>
      <w:proofErr w:type="spellStart"/>
      <w:r w:rsidRPr="00FD3F28">
        <w:rPr>
          <w:rFonts w:ascii="Tahoma" w:hAnsi="Tahoma" w:cs="Tahoma"/>
        </w:rPr>
        <w:t>późn</w:t>
      </w:r>
      <w:proofErr w:type="spellEnd"/>
      <w:r w:rsidRPr="00FD3F28">
        <w:rPr>
          <w:rFonts w:ascii="Tahoma" w:hAnsi="Tahoma" w:cs="Tahoma"/>
        </w:rPr>
        <w:t>. zm.)</w:t>
      </w:r>
    </w:p>
    <w:p w:rsidR="00264D30" w:rsidRPr="00FD3F28" w:rsidRDefault="00264D30" w:rsidP="00264D30">
      <w:pPr>
        <w:pStyle w:val="Nagwek2"/>
        <w:ind w:left="426"/>
        <w:rPr>
          <w:rFonts w:ascii="Tahoma" w:hAnsi="Tahoma" w:cs="Tahoma"/>
          <w:sz w:val="20"/>
        </w:rPr>
      </w:pPr>
      <w:r w:rsidRPr="00FD3F28">
        <w:rPr>
          <w:rFonts w:ascii="Tahoma" w:hAnsi="Tahoma" w:cs="Tahoma"/>
          <w:b w:val="0"/>
          <w:sz w:val="20"/>
        </w:rPr>
        <w:t>Ilość osób objęta tym wariantem ubezpieczenia:</w:t>
      </w:r>
      <w:r w:rsidRPr="00FD3F28">
        <w:rPr>
          <w:rFonts w:ascii="Tahoma" w:hAnsi="Tahoma" w:cs="Tahoma"/>
          <w:b w:val="0"/>
          <w:sz w:val="20"/>
        </w:rPr>
        <w:tab/>
      </w:r>
      <w:r w:rsidR="00236D19" w:rsidRPr="00FD3F28">
        <w:rPr>
          <w:rFonts w:ascii="Tahoma" w:hAnsi="Tahoma" w:cs="Tahoma"/>
          <w:sz w:val="20"/>
        </w:rPr>
        <w:t>5</w:t>
      </w:r>
      <w:r w:rsidR="00BD7E5A" w:rsidRPr="00FD3F28">
        <w:rPr>
          <w:rFonts w:ascii="Tahoma" w:hAnsi="Tahoma" w:cs="Tahoma"/>
          <w:sz w:val="20"/>
        </w:rPr>
        <w:t>0</w:t>
      </w:r>
    </w:p>
    <w:p w:rsidR="00264D30" w:rsidRPr="00FD3F28" w:rsidRDefault="00264D30" w:rsidP="00264D30">
      <w:pPr>
        <w:ind w:firstLine="426"/>
        <w:rPr>
          <w:rFonts w:ascii="Tahoma" w:hAnsi="Tahoma" w:cs="Tahoma"/>
        </w:rPr>
      </w:pPr>
      <w:r w:rsidRPr="00FD3F28">
        <w:rPr>
          <w:rFonts w:ascii="Tahoma" w:hAnsi="Tahoma" w:cs="Tahoma"/>
        </w:rPr>
        <w:t>Uwaga: brak franszyz i udziałów własnych</w:t>
      </w:r>
    </w:p>
    <w:p w:rsidR="00264D30" w:rsidRPr="00FD3F28" w:rsidRDefault="00264D30" w:rsidP="00264D30">
      <w:pPr>
        <w:rPr>
          <w:rFonts w:ascii="Tahoma" w:hAnsi="Tahoma" w:cs="Tahoma"/>
        </w:rPr>
      </w:pPr>
    </w:p>
    <w:p w:rsidR="00264D30" w:rsidRPr="00FD3F28" w:rsidRDefault="00264D30" w:rsidP="00264D30">
      <w:pPr>
        <w:ind w:firstLine="426"/>
        <w:jc w:val="both"/>
        <w:rPr>
          <w:rFonts w:ascii="Tahoma" w:hAnsi="Tahoma" w:cs="Tahoma"/>
        </w:rPr>
      </w:pPr>
      <w:r w:rsidRPr="00FD3F28">
        <w:rPr>
          <w:rFonts w:ascii="Tahoma" w:hAnsi="Tahoma" w:cs="Tahoma"/>
          <w:u w:val="single"/>
        </w:rPr>
        <w:t>II. Zakres ubezpieczenia:</w:t>
      </w:r>
      <w:r w:rsidRPr="00FD3F28">
        <w:rPr>
          <w:rFonts w:ascii="Tahoma" w:hAnsi="Tahoma" w:cs="Tahoma"/>
        </w:rPr>
        <w:tab/>
        <w:t>świadczenia podstawowe + zawał serca i udar mózgu</w:t>
      </w:r>
    </w:p>
    <w:p w:rsidR="00264D30" w:rsidRPr="00FD3F28" w:rsidRDefault="00264D30" w:rsidP="00264D30">
      <w:pPr>
        <w:ind w:firstLine="708"/>
        <w:jc w:val="both"/>
        <w:rPr>
          <w:rFonts w:ascii="Tahoma" w:hAnsi="Tahoma" w:cs="Tahoma"/>
        </w:rPr>
      </w:pPr>
      <w:r w:rsidRPr="00FD3F28">
        <w:rPr>
          <w:rFonts w:ascii="Tahoma" w:hAnsi="Tahoma" w:cs="Tahoma"/>
        </w:rPr>
        <w:t>- suma ubezpieczenia:</w:t>
      </w:r>
      <w:r w:rsidRPr="00FD3F28">
        <w:rPr>
          <w:rFonts w:ascii="Tahoma" w:hAnsi="Tahoma" w:cs="Tahoma"/>
        </w:rPr>
        <w:tab/>
      </w:r>
      <w:r w:rsidRPr="00FD3F28">
        <w:rPr>
          <w:rFonts w:ascii="Tahoma" w:hAnsi="Tahoma" w:cs="Tahoma"/>
          <w:b/>
        </w:rPr>
        <w:t>10 000,00 zł</w:t>
      </w:r>
      <w:r w:rsidRPr="00FD3F28">
        <w:rPr>
          <w:rFonts w:ascii="Tahoma" w:hAnsi="Tahoma" w:cs="Tahoma"/>
        </w:rPr>
        <w:t xml:space="preserve"> (na osobę - 100 % uszczerbku na zdrowiu i śmierć)</w:t>
      </w:r>
    </w:p>
    <w:p w:rsidR="00264D30" w:rsidRPr="00FD3F28" w:rsidRDefault="00264D30" w:rsidP="00264D30">
      <w:pPr>
        <w:ind w:left="708"/>
        <w:jc w:val="both"/>
        <w:rPr>
          <w:rFonts w:ascii="Tahoma" w:hAnsi="Tahoma" w:cs="Tahoma"/>
        </w:rPr>
      </w:pPr>
      <w:r w:rsidRPr="00FD3F28">
        <w:rPr>
          <w:rFonts w:ascii="Tahoma" w:hAnsi="Tahoma" w:cs="Tahoma"/>
        </w:rPr>
        <w:lastRenderedPageBreak/>
        <w:t>- czas odpowiedzialności:</w:t>
      </w:r>
      <w:r w:rsidRPr="00FD3F28">
        <w:rPr>
          <w:rFonts w:ascii="Tahoma" w:hAnsi="Tahoma" w:cs="Tahoma"/>
        </w:rPr>
        <w:tab/>
        <w:t>podczas akcji ratowniczej, ćwiczeń i zawodów strażackich oraz w drodze na/z akcję, ćwiczenia, zawody oraz podczas wykonywania innych zadań statutowych.</w:t>
      </w:r>
    </w:p>
    <w:p w:rsidR="00264D30" w:rsidRPr="00FD3F28" w:rsidRDefault="00264D30" w:rsidP="00264D30">
      <w:pPr>
        <w:ind w:left="709"/>
        <w:jc w:val="both"/>
        <w:rPr>
          <w:rFonts w:ascii="Tahoma" w:hAnsi="Tahoma" w:cs="Tahoma"/>
        </w:rPr>
      </w:pPr>
      <w:r w:rsidRPr="00FD3F28">
        <w:rPr>
          <w:rFonts w:ascii="Tahoma" w:hAnsi="Tahoma" w:cs="Tahoma"/>
        </w:rPr>
        <w:t>- forma zawarcia ubezpieczenia: bezimienna</w:t>
      </w:r>
    </w:p>
    <w:p w:rsidR="00312973" w:rsidRPr="00FD3F28" w:rsidRDefault="00264D30" w:rsidP="00312973">
      <w:pPr>
        <w:ind w:firstLine="709"/>
        <w:jc w:val="both"/>
        <w:rPr>
          <w:rFonts w:ascii="Tahoma" w:hAnsi="Tahoma" w:cs="Tahoma"/>
        </w:rPr>
      </w:pPr>
      <w:r w:rsidRPr="00FD3F28">
        <w:rPr>
          <w:rFonts w:ascii="Tahoma" w:hAnsi="Tahoma" w:cs="Tahoma"/>
        </w:rPr>
        <w:t>- ilość jednostek objęta tym wariantem ubezpieczenia:</w:t>
      </w:r>
      <w:r w:rsidRPr="00FD3F28">
        <w:rPr>
          <w:rFonts w:ascii="Tahoma" w:hAnsi="Tahoma" w:cs="Tahoma"/>
        </w:rPr>
        <w:tab/>
      </w:r>
      <w:r w:rsidR="00236D19" w:rsidRPr="00FD3F28">
        <w:rPr>
          <w:rFonts w:ascii="Tahoma" w:hAnsi="Tahoma" w:cs="Tahoma"/>
        </w:rPr>
        <w:t>3 jednostek OSP (ogółem: 140</w:t>
      </w:r>
      <w:r w:rsidR="00312973" w:rsidRPr="00FD3F28">
        <w:rPr>
          <w:rFonts w:ascii="Tahoma" w:hAnsi="Tahoma" w:cs="Tahoma"/>
        </w:rPr>
        <w:t xml:space="preserve"> osób) oraz </w:t>
      </w:r>
      <w:r w:rsidR="00236D19" w:rsidRPr="00FD3F28">
        <w:rPr>
          <w:rFonts w:ascii="Tahoma" w:hAnsi="Tahoma" w:cs="Tahoma"/>
        </w:rPr>
        <w:t>1</w:t>
      </w:r>
      <w:r w:rsidR="00312973" w:rsidRPr="00FD3F28">
        <w:rPr>
          <w:rFonts w:ascii="Tahoma" w:hAnsi="Tahoma" w:cs="Tahoma"/>
        </w:rPr>
        <w:t xml:space="preserve"> drużyn </w:t>
      </w:r>
      <w:r w:rsidR="00972B3F" w:rsidRPr="00FD3F28">
        <w:rPr>
          <w:rFonts w:ascii="Tahoma" w:hAnsi="Tahoma" w:cs="Tahoma"/>
        </w:rPr>
        <w:tab/>
      </w:r>
      <w:r w:rsidR="00236D19" w:rsidRPr="00FD3F28">
        <w:rPr>
          <w:rFonts w:ascii="Tahoma" w:hAnsi="Tahoma" w:cs="Tahoma"/>
        </w:rPr>
        <w:t>MDP  (ogółem: 140</w:t>
      </w:r>
      <w:r w:rsidR="00312973" w:rsidRPr="00FD3F28">
        <w:rPr>
          <w:rFonts w:ascii="Tahoma" w:hAnsi="Tahoma" w:cs="Tahoma"/>
        </w:rPr>
        <w:t xml:space="preserve"> osób). </w:t>
      </w:r>
    </w:p>
    <w:p w:rsidR="00072CE6" w:rsidRPr="00FD3F28" w:rsidRDefault="00072CE6" w:rsidP="00312973">
      <w:pPr>
        <w:ind w:firstLine="709"/>
        <w:jc w:val="both"/>
        <w:rPr>
          <w:rFonts w:ascii="Tahoma" w:hAnsi="Tahoma" w:cs="Tahoma"/>
        </w:rPr>
      </w:pPr>
    </w:p>
    <w:p w:rsidR="00264D30" w:rsidRPr="00FD3F28" w:rsidRDefault="00264D30" w:rsidP="00312973">
      <w:pPr>
        <w:ind w:firstLine="709"/>
        <w:jc w:val="both"/>
        <w:rPr>
          <w:rFonts w:ascii="Tahoma" w:hAnsi="Tahoma" w:cs="Tahoma"/>
          <w:u w:val="single"/>
        </w:rPr>
      </w:pPr>
      <w:r w:rsidRPr="00FD3F28">
        <w:rPr>
          <w:rFonts w:ascii="Tahoma" w:hAnsi="Tahoma" w:cs="Tahoma"/>
          <w:u w:val="single"/>
        </w:rPr>
        <w:t>Świadczenia podstawowe obejmują:</w:t>
      </w:r>
    </w:p>
    <w:p w:rsidR="00264D30" w:rsidRPr="00FD3F28" w:rsidRDefault="00264D30" w:rsidP="00264D30">
      <w:pPr>
        <w:numPr>
          <w:ilvl w:val="0"/>
          <w:numId w:val="32"/>
        </w:numPr>
        <w:jc w:val="both"/>
        <w:rPr>
          <w:rFonts w:ascii="Tahoma" w:hAnsi="Tahoma" w:cs="Tahoma"/>
        </w:rPr>
      </w:pPr>
      <w:r w:rsidRPr="00FD3F28">
        <w:rPr>
          <w:rFonts w:ascii="Tahoma" w:hAnsi="Tahoma" w:cs="Tahoma"/>
        </w:rPr>
        <w:t>świadczenie w tytułu śmierci ubezpieczonego w następstwie nieszczęśliwego wypadku albo zdarzenia objętego umową (100% sumy ubezpieczenia),</w:t>
      </w:r>
    </w:p>
    <w:p w:rsidR="00264D30" w:rsidRPr="00FD3F28" w:rsidRDefault="00264D30" w:rsidP="00264D30">
      <w:pPr>
        <w:numPr>
          <w:ilvl w:val="0"/>
          <w:numId w:val="32"/>
        </w:numPr>
        <w:jc w:val="both"/>
        <w:rPr>
          <w:rFonts w:ascii="Tahoma" w:hAnsi="Tahoma" w:cs="Tahoma"/>
        </w:rPr>
      </w:pPr>
      <w:r w:rsidRPr="00FD3F28">
        <w:rPr>
          <w:rFonts w:ascii="Tahoma" w:hAnsi="Tahoma" w:cs="Tahoma"/>
        </w:rPr>
        <w:t>świadczenie z tytułu całkowitego trwałego uszczerbku na zdrowiu w następstwie nieszczęśliwego wypadku albo zdarzenia objętego umową (100% sumy ubezpieczenia),</w:t>
      </w:r>
    </w:p>
    <w:p w:rsidR="00264D30" w:rsidRPr="00FD3F28" w:rsidRDefault="00264D30" w:rsidP="00264D30">
      <w:pPr>
        <w:numPr>
          <w:ilvl w:val="0"/>
          <w:numId w:val="32"/>
        </w:numPr>
        <w:jc w:val="both"/>
        <w:rPr>
          <w:rFonts w:ascii="Tahoma" w:hAnsi="Tahoma" w:cs="Tahoma"/>
        </w:rPr>
      </w:pPr>
      <w:r w:rsidRPr="00FD3F28">
        <w:rPr>
          <w:rFonts w:ascii="Tahoma" w:hAnsi="Tahoma" w:cs="Tahoma"/>
        </w:rPr>
        <w:t>świadczenie z tytułu częściowego trwałego uszczerbku na zdrowiu w następstwie nieszczęśliwego wypadku albo zdarzenia objętego umową (% uszczerbku na zdrowiu = % sumy ubezpieczenia),</w:t>
      </w:r>
    </w:p>
    <w:p w:rsidR="00264D30" w:rsidRPr="00FD3F28" w:rsidRDefault="00264D30" w:rsidP="00264D30">
      <w:pPr>
        <w:numPr>
          <w:ilvl w:val="0"/>
          <w:numId w:val="32"/>
        </w:numPr>
        <w:jc w:val="both"/>
        <w:rPr>
          <w:rFonts w:ascii="Tahoma" w:hAnsi="Tahoma" w:cs="Tahoma"/>
        </w:rPr>
      </w:pPr>
      <w:r w:rsidRPr="00FD3F28">
        <w:rPr>
          <w:rFonts w:ascii="Tahoma" w:hAnsi="Tahoma" w:cs="Tahoma"/>
        </w:rPr>
        <w:t xml:space="preserve">świadczenie z tytułu trwałego uszczerbku na zdrowiu w następstwie oparzenia lub odmrożenia (do 20% sumy ubezpieczenia), </w:t>
      </w:r>
    </w:p>
    <w:p w:rsidR="00264D30" w:rsidRPr="00FD3F28" w:rsidRDefault="00264D30" w:rsidP="00264D30">
      <w:pPr>
        <w:numPr>
          <w:ilvl w:val="0"/>
          <w:numId w:val="32"/>
        </w:numPr>
        <w:jc w:val="both"/>
        <w:rPr>
          <w:rFonts w:ascii="Tahoma" w:hAnsi="Tahoma" w:cs="Tahoma"/>
        </w:rPr>
      </w:pPr>
      <w:r w:rsidRPr="00FD3F28">
        <w:rPr>
          <w:rFonts w:ascii="Tahoma" w:hAnsi="Tahoma" w:cs="Tahoma"/>
        </w:rPr>
        <w:t>zwrot kosztów nabycia przedmiotów ortopedycznych i środków pomocniczych (do 20% sumy ubezpieczenia),</w:t>
      </w:r>
    </w:p>
    <w:p w:rsidR="00264D30" w:rsidRPr="00FD3F28" w:rsidRDefault="00264D30" w:rsidP="00264D30">
      <w:pPr>
        <w:numPr>
          <w:ilvl w:val="0"/>
          <w:numId w:val="32"/>
        </w:numPr>
        <w:jc w:val="both"/>
        <w:rPr>
          <w:rFonts w:ascii="Tahoma" w:hAnsi="Tahoma" w:cs="Tahoma"/>
        </w:rPr>
      </w:pPr>
      <w:r w:rsidRPr="00FD3F28">
        <w:rPr>
          <w:rFonts w:ascii="Tahoma" w:hAnsi="Tahoma" w:cs="Tahoma"/>
        </w:rPr>
        <w:t>zwrot kosztów przeszkolenia zawodowego inwalidów (do 20% sumy ubezpieczenia),</w:t>
      </w:r>
    </w:p>
    <w:p w:rsidR="00264D30" w:rsidRPr="00FD3F28" w:rsidRDefault="00264D30" w:rsidP="00264D30">
      <w:pPr>
        <w:numPr>
          <w:ilvl w:val="0"/>
          <w:numId w:val="32"/>
        </w:numPr>
        <w:jc w:val="both"/>
        <w:rPr>
          <w:rFonts w:ascii="Tahoma" w:hAnsi="Tahoma" w:cs="Tahoma"/>
        </w:rPr>
      </w:pPr>
      <w:r w:rsidRPr="00FD3F28">
        <w:rPr>
          <w:rFonts w:ascii="Tahoma" w:hAnsi="Tahoma" w:cs="Tahoma"/>
        </w:rPr>
        <w:t>zwrot kosztów leczenia na terytorium RP (do 20% sumy ubezpieczenia),</w:t>
      </w:r>
    </w:p>
    <w:p w:rsidR="00264D30" w:rsidRPr="00FD3F28" w:rsidRDefault="00264D30" w:rsidP="00264D30">
      <w:pPr>
        <w:numPr>
          <w:ilvl w:val="0"/>
          <w:numId w:val="32"/>
        </w:numPr>
        <w:jc w:val="both"/>
        <w:rPr>
          <w:rFonts w:ascii="Tahoma" w:hAnsi="Tahoma" w:cs="Tahoma"/>
        </w:rPr>
      </w:pPr>
      <w:r w:rsidRPr="00FD3F28">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rsidR="00264D30" w:rsidRPr="00FD3F28" w:rsidRDefault="00264D30" w:rsidP="00264D30">
      <w:pPr>
        <w:ind w:firstLine="426"/>
        <w:rPr>
          <w:rFonts w:ascii="Tahoma" w:hAnsi="Tahoma" w:cs="Tahoma"/>
          <w:b/>
        </w:rPr>
      </w:pPr>
    </w:p>
    <w:p w:rsidR="00382A75" w:rsidRPr="00FD3F28" w:rsidRDefault="00264D30" w:rsidP="00F676A3">
      <w:pPr>
        <w:ind w:firstLine="426"/>
        <w:rPr>
          <w:rFonts w:ascii="Tahoma" w:hAnsi="Tahoma" w:cs="Tahoma"/>
        </w:rPr>
      </w:pPr>
      <w:r w:rsidRPr="00FD3F28">
        <w:rPr>
          <w:rFonts w:ascii="Tahoma" w:hAnsi="Tahoma" w:cs="Tahoma"/>
          <w:b/>
        </w:rPr>
        <w:t>Uwaga: brak franszyz i udziałów własnych.</w:t>
      </w:r>
    </w:p>
    <w:sectPr w:rsidR="00382A75" w:rsidRPr="00FD3F28" w:rsidSect="00C25D22">
      <w:headerReference w:type="even" r:id="rId12"/>
      <w:footerReference w:type="default" r:id="rId13"/>
      <w:footerReference w:type="first" r:id="rId14"/>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840" w:rsidRDefault="00260840">
      <w:r>
        <w:separator/>
      </w:r>
    </w:p>
  </w:endnote>
  <w:endnote w:type="continuationSeparator" w:id="0">
    <w:p w:rsidR="00260840" w:rsidRDefault="00260840">
      <w:r>
        <w:continuationSeparator/>
      </w:r>
    </w:p>
  </w:endnote>
  <w:endnote w:type="continuationNotice" w:id="1">
    <w:p w:rsidR="00260840" w:rsidRDefault="00260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charset w:val="80"/>
    <w:family w:val="auto"/>
    <w:pitch w:val="default"/>
  </w:font>
  <w:font w:name="Garamond">
    <w:panose1 w:val="02020404030301010803"/>
    <w:charset w:val="EE"/>
    <w:family w:val="roman"/>
    <w:pitch w:val="variable"/>
    <w:sig w:usb0="00000287" w:usb1="00000000" w:usb2="00000000" w:usb3="00000000" w:csb0="0000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65" w:rsidRPr="00C25D22" w:rsidRDefault="00CD4E65" w:rsidP="00300D7E">
    <w:pPr>
      <w:rPr>
        <w:rFonts w:ascii="Arial" w:hAnsi="Arial" w:cs="Arial"/>
        <w:b/>
        <w:sz w:val="10"/>
        <w:szCs w:val="10"/>
        <w:u w:val="single"/>
      </w:rPr>
    </w:pPr>
    <w:r w:rsidRPr="00C25D22">
      <w:rPr>
        <w:rFonts w:ascii="Arial" w:hAnsi="Arial" w:cs="Arial"/>
        <w:b/>
        <w:sz w:val="10"/>
        <w:szCs w:val="10"/>
        <w:u w:val="single"/>
      </w:rPr>
      <w:t xml:space="preserve">Oznaczenie ISO: </w:t>
    </w:r>
  </w:p>
  <w:p w:rsidR="00CD4E65" w:rsidRPr="00B52938" w:rsidRDefault="00CD4E65" w:rsidP="00300D7E">
    <w:pPr>
      <w:rPr>
        <w:rFonts w:ascii="Arial" w:hAnsi="Arial" w:cs="Arial"/>
        <w:sz w:val="10"/>
        <w:szCs w:val="10"/>
      </w:rPr>
    </w:pPr>
    <w:r w:rsidRPr="00B52938">
      <w:rPr>
        <w:rFonts w:ascii="Arial" w:hAnsi="Arial" w:cs="Arial"/>
        <w:sz w:val="10"/>
        <w:szCs w:val="10"/>
      </w:rPr>
      <w:t>Nazwa firmy: Maximus Broker Sp. z o.o.</w:t>
    </w:r>
  </w:p>
  <w:p w:rsidR="00CD4E65" w:rsidRPr="00C25D22" w:rsidRDefault="00CD4E65" w:rsidP="00300D7E">
    <w:pPr>
      <w:rPr>
        <w:rFonts w:ascii="Arial" w:hAnsi="Arial" w:cs="Arial"/>
        <w:sz w:val="10"/>
        <w:szCs w:val="10"/>
      </w:rPr>
    </w:pPr>
    <w:r w:rsidRPr="00C25D22">
      <w:rPr>
        <w:rFonts w:ascii="Arial" w:hAnsi="Arial" w:cs="Arial"/>
        <w:sz w:val="10"/>
        <w:szCs w:val="10"/>
      </w:rPr>
      <w:t>Nr dokumentu: F2/PS B5/1</w:t>
    </w:r>
  </w:p>
  <w:p w:rsidR="00CD4E65" w:rsidRPr="00C25D22" w:rsidRDefault="00CD4E65" w:rsidP="00300D7E">
    <w:pPr>
      <w:rPr>
        <w:rFonts w:ascii="Arial" w:hAnsi="Arial" w:cs="Arial"/>
        <w:sz w:val="10"/>
        <w:szCs w:val="10"/>
      </w:rPr>
    </w:pPr>
    <w:r w:rsidRPr="00C25D22">
      <w:rPr>
        <w:rFonts w:ascii="Arial" w:hAnsi="Arial" w:cs="Arial"/>
        <w:sz w:val="10"/>
        <w:szCs w:val="10"/>
      </w:rPr>
      <w:t>Tytuł dokumentu: Specyfikacja istotnych warunków zamówienia</w:t>
    </w:r>
    <w:r>
      <w:rPr>
        <w:rFonts w:ascii="Arial" w:hAnsi="Arial" w:cs="Arial"/>
        <w:sz w:val="10"/>
        <w:szCs w:val="10"/>
      </w:rPr>
      <w:t xml:space="preserve"> (AR)</w:t>
    </w:r>
  </w:p>
  <w:p w:rsidR="00CD4E65" w:rsidRPr="006F5998" w:rsidRDefault="00CD4E65" w:rsidP="00300D7E">
    <w:pPr>
      <w:rPr>
        <w:rFonts w:ascii="Arial" w:hAnsi="Arial" w:cs="Arial"/>
        <w:sz w:val="10"/>
        <w:szCs w:val="10"/>
      </w:rPr>
    </w:pPr>
    <w:r w:rsidRPr="00C25D22">
      <w:rPr>
        <w:rFonts w:ascii="Arial" w:hAnsi="Arial" w:cs="Arial"/>
        <w:sz w:val="10"/>
        <w:szCs w:val="10"/>
      </w:rPr>
      <w:t xml:space="preserve">Data obowiązywania: </w:t>
    </w:r>
    <w:r>
      <w:rPr>
        <w:rFonts w:ascii="Arial" w:hAnsi="Arial" w:cs="Arial"/>
        <w:sz w:val="10"/>
        <w:szCs w:val="10"/>
      </w:rPr>
      <w:t>27</w:t>
    </w:r>
    <w:r w:rsidRPr="006F5998">
      <w:rPr>
        <w:rFonts w:ascii="Arial" w:hAnsi="Arial" w:cs="Arial"/>
        <w:sz w:val="10"/>
        <w:szCs w:val="10"/>
      </w:rPr>
      <w:t>.0</w:t>
    </w:r>
    <w:r>
      <w:rPr>
        <w:rFonts w:ascii="Arial" w:hAnsi="Arial" w:cs="Arial"/>
        <w:sz w:val="10"/>
        <w:szCs w:val="10"/>
      </w:rPr>
      <w:t>9.2016</w:t>
    </w:r>
  </w:p>
  <w:p w:rsidR="00CD4E65" w:rsidRPr="006F5998" w:rsidRDefault="00CD4E65" w:rsidP="00300D7E">
    <w:pPr>
      <w:rPr>
        <w:rFonts w:ascii="Arial" w:hAnsi="Arial" w:cs="Arial"/>
        <w:sz w:val="10"/>
        <w:szCs w:val="10"/>
      </w:rPr>
    </w:pPr>
    <w:r w:rsidRPr="006F5998">
      <w:rPr>
        <w:rFonts w:ascii="Arial" w:hAnsi="Arial" w:cs="Arial"/>
        <w:sz w:val="10"/>
        <w:szCs w:val="10"/>
      </w:rPr>
      <w:t xml:space="preserve">Wersja wydania: </w:t>
    </w:r>
    <w:r>
      <w:rPr>
        <w:rFonts w:ascii="Arial" w:hAnsi="Arial" w:cs="Arial"/>
        <w:sz w:val="10"/>
        <w:szCs w:val="10"/>
      </w:rPr>
      <w:t>3</w:t>
    </w:r>
  </w:p>
  <w:p w:rsidR="00CD4E65" w:rsidRPr="00C25D22" w:rsidRDefault="00CD4E65" w:rsidP="00C25D22">
    <w:pPr>
      <w:jc w:val="right"/>
      <w:rPr>
        <w:rFonts w:ascii="Arial" w:hAnsi="Arial" w:cs="Arial"/>
        <w:sz w:val="18"/>
        <w:szCs w:val="18"/>
      </w:rPr>
    </w:pPr>
    <w:r w:rsidRPr="00C25D22">
      <w:rPr>
        <w:rFonts w:ascii="Arial" w:hAnsi="Arial" w:cs="Arial"/>
        <w:sz w:val="18"/>
        <w:szCs w:val="18"/>
      </w:rPr>
      <w:t xml:space="preserve">Strona </w:t>
    </w:r>
    <w:r w:rsidRPr="00C25D22">
      <w:rPr>
        <w:rFonts w:ascii="Arial" w:hAnsi="Arial" w:cs="Arial"/>
        <w:sz w:val="18"/>
        <w:szCs w:val="18"/>
      </w:rPr>
      <w:fldChar w:fldCharType="begin"/>
    </w:r>
    <w:r w:rsidRPr="00C25D22">
      <w:rPr>
        <w:rFonts w:ascii="Arial" w:hAnsi="Arial" w:cs="Arial"/>
        <w:sz w:val="18"/>
        <w:szCs w:val="18"/>
      </w:rPr>
      <w:instrText>PAGE  \* Arabic  \* MERGEFORMAT</w:instrText>
    </w:r>
    <w:r w:rsidRPr="00C25D22">
      <w:rPr>
        <w:rFonts w:ascii="Arial" w:hAnsi="Arial" w:cs="Arial"/>
        <w:sz w:val="18"/>
        <w:szCs w:val="18"/>
      </w:rPr>
      <w:fldChar w:fldCharType="separate"/>
    </w:r>
    <w:r w:rsidR="003115F3">
      <w:rPr>
        <w:rFonts w:ascii="Arial" w:hAnsi="Arial" w:cs="Arial"/>
        <w:noProof/>
        <w:sz w:val="18"/>
        <w:szCs w:val="18"/>
      </w:rPr>
      <w:t>4</w:t>
    </w:r>
    <w:r w:rsidRPr="00C25D22">
      <w:rPr>
        <w:rFonts w:ascii="Arial" w:hAnsi="Arial" w:cs="Arial"/>
        <w:sz w:val="18"/>
        <w:szCs w:val="18"/>
      </w:rPr>
      <w:fldChar w:fldCharType="end"/>
    </w:r>
    <w:r w:rsidRPr="00C25D22">
      <w:rPr>
        <w:rFonts w:ascii="Arial" w:hAnsi="Arial" w:cs="Arial"/>
        <w:sz w:val="18"/>
        <w:szCs w:val="18"/>
      </w:rPr>
      <w:t xml:space="preserve"> z </w:t>
    </w:r>
    <w:r w:rsidR="00260840">
      <w:fldChar w:fldCharType="begin"/>
    </w:r>
    <w:r w:rsidR="00260840">
      <w:instrText>NUMPAGES  \* Arabic  \* MERGEFORMAT</w:instrText>
    </w:r>
    <w:r w:rsidR="00260840">
      <w:fldChar w:fldCharType="separate"/>
    </w:r>
    <w:r w:rsidR="003115F3" w:rsidRPr="003115F3">
      <w:rPr>
        <w:rFonts w:ascii="Arial" w:hAnsi="Arial" w:cs="Arial"/>
        <w:noProof/>
        <w:sz w:val="18"/>
        <w:szCs w:val="18"/>
      </w:rPr>
      <w:t>58</w:t>
    </w:r>
    <w:r w:rsidR="00260840">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65" w:rsidRPr="00C25D22" w:rsidRDefault="00CD4E65" w:rsidP="00137383">
    <w:pPr>
      <w:rPr>
        <w:rFonts w:ascii="Arial" w:hAnsi="Arial" w:cs="Arial"/>
        <w:b/>
        <w:sz w:val="10"/>
        <w:szCs w:val="10"/>
        <w:u w:val="single"/>
      </w:rPr>
    </w:pPr>
    <w:r w:rsidRPr="00C25D22">
      <w:rPr>
        <w:rFonts w:ascii="Arial" w:hAnsi="Arial" w:cs="Arial"/>
        <w:b/>
        <w:sz w:val="10"/>
        <w:szCs w:val="10"/>
        <w:u w:val="single"/>
      </w:rPr>
      <w:t xml:space="preserve">Oznaczenie ISO: </w:t>
    </w:r>
  </w:p>
  <w:p w:rsidR="00CD4E65" w:rsidRPr="00C25D22" w:rsidRDefault="00CD4E65" w:rsidP="00137383">
    <w:pPr>
      <w:rPr>
        <w:rFonts w:ascii="Arial" w:hAnsi="Arial" w:cs="Arial"/>
        <w:sz w:val="10"/>
        <w:szCs w:val="10"/>
      </w:rPr>
    </w:pPr>
    <w:r w:rsidRPr="00B52938">
      <w:rPr>
        <w:rFonts w:ascii="Arial" w:hAnsi="Arial" w:cs="Arial"/>
        <w:sz w:val="10"/>
        <w:szCs w:val="10"/>
      </w:rPr>
      <w:t>Nazwa firmy: Maximus Broker Sp. z o.o.</w:t>
    </w:r>
  </w:p>
  <w:p w:rsidR="00CD4E65" w:rsidRPr="00C25D22" w:rsidRDefault="00CD4E65" w:rsidP="00137383">
    <w:pPr>
      <w:rPr>
        <w:rFonts w:ascii="Arial" w:hAnsi="Arial" w:cs="Arial"/>
        <w:sz w:val="10"/>
        <w:szCs w:val="10"/>
      </w:rPr>
    </w:pPr>
    <w:r w:rsidRPr="00C25D22">
      <w:rPr>
        <w:rFonts w:ascii="Arial" w:hAnsi="Arial" w:cs="Arial"/>
        <w:sz w:val="10"/>
        <w:szCs w:val="10"/>
      </w:rPr>
      <w:t>Nr dokumentu: F2/PS B5/1</w:t>
    </w:r>
  </w:p>
  <w:p w:rsidR="00CD4E65" w:rsidRPr="00C25D22" w:rsidRDefault="00CD4E65" w:rsidP="00137383">
    <w:pPr>
      <w:rPr>
        <w:rFonts w:ascii="Arial" w:hAnsi="Arial" w:cs="Arial"/>
        <w:sz w:val="10"/>
        <w:szCs w:val="10"/>
      </w:rPr>
    </w:pPr>
    <w:r w:rsidRPr="00C25D22">
      <w:rPr>
        <w:rFonts w:ascii="Arial" w:hAnsi="Arial" w:cs="Arial"/>
        <w:sz w:val="10"/>
        <w:szCs w:val="10"/>
      </w:rPr>
      <w:t>Tytuł dokumentu: Specyfikacja istotnych warunków zamówienia</w:t>
    </w:r>
  </w:p>
  <w:p w:rsidR="00CD4E65" w:rsidRPr="00C25D22" w:rsidRDefault="00CD4E65" w:rsidP="00137383">
    <w:pPr>
      <w:rPr>
        <w:rFonts w:ascii="Arial" w:hAnsi="Arial" w:cs="Arial"/>
        <w:sz w:val="10"/>
        <w:szCs w:val="10"/>
      </w:rPr>
    </w:pPr>
    <w:r w:rsidRPr="00C25D22">
      <w:rPr>
        <w:rFonts w:ascii="Arial" w:hAnsi="Arial" w:cs="Arial"/>
        <w:sz w:val="10"/>
        <w:szCs w:val="10"/>
      </w:rPr>
      <w:t>Data obowiązywania: 10.02.2014</w:t>
    </w:r>
  </w:p>
  <w:p w:rsidR="00CD4E65" w:rsidRPr="00C25D22" w:rsidRDefault="00CD4E65" w:rsidP="00137383">
    <w:pPr>
      <w:rPr>
        <w:rFonts w:ascii="Arial" w:hAnsi="Arial" w:cs="Arial"/>
        <w:sz w:val="10"/>
        <w:szCs w:val="10"/>
      </w:rPr>
    </w:pPr>
    <w:r w:rsidRPr="00C25D22">
      <w:rPr>
        <w:rFonts w:ascii="Arial" w:hAnsi="Arial" w:cs="Arial"/>
        <w:sz w:val="10"/>
        <w:szCs w:val="10"/>
      </w:rPr>
      <w:t>Wersja wydania: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840" w:rsidRDefault="00260840">
      <w:r>
        <w:separator/>
      </w:r>
    </w:p>
  </w:footnote>
  <w:footnote w:type="continuationSeparator" w:id="0">
    <w:p w:rsidR="00260840" w:rsidRDefault="00260840">
      <w:r>
        <w:continuationSeparator/>
      </w:r>
    </w:p>
  </w:footnote>
  <w:footnote w:type="continuationNotice" w:id="1">
    <w:p w:rsidR="00260840" w:rsidRDefault="002608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65" w:rsidRDefault="00CD4E6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4E65" w:rsidRDefault="00CD4E6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1">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2">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3">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5">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6">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1">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3">
    <w:nsid w:val="06C900C7"/>
    <w:multiLevelType w:val="multilevel"/>
    <w:tmpl w:val="E41A5858"/>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nsid w:val="083B60B1"/>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97B6F1D"/>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8">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5C255F3"/>
    <w:multiLevelType w:val="multilevel"/>
    <w:tmpl w:val="F276291E"/>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4">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94E00A3"/>
    <w:multiLevelType w:val="hybridMultilevel"/>
    <w:tmpl w:val="2E4439B2"/>
    <w:lvl w:ilvl="0" w:tplc="3282176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1">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2">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4">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5">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6">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7">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C9E61E4"/>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nsid w:val="2F021242"/>
    <w:multiLevelType w:val="multilevel"/>
    <w:tmpl w:val="3182D098"/>
    <w:lvl w:ilvl="0">
      <w:start w:val="19"/>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3">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4">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46">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47">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9">
    <w:nsid w:val="36C13E0B"/>
    <w:multiLevelType w:val="hybridMultilevel"/>
    <w:tmpl w:val="EA22D130"/>
    <w:lvl w:ilvl="0" w:tplc="B090F26A">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A79799F"/>
    <w:multiLevelType w:val="multilevel"/>
    <w:tmpl w:val="75A0F2DA"/>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color w:val="auto"/>
        <w:sz w:val="20"/>
        <w:szCs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2">
    <w:nsid w:val="41D54E95"/>
    <w:multiLevelType w:val="hybridMultilevel"/>
    <w:tmpl w:val="245C5E70"/>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3">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DFD7F08"/>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5">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49E4B89"/>
    <w:multiLevelType w:val="hybridMultilevel"/>
    <w:tmpl w:val="FF7ABA9C"/>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EF6206B"/>
    <w:multiLevelType w:val="hybridMultilevel"/>
    <w:tmpl w:val="FD44BF16"/>
    <w:lvl w:ilvl="0" w:tplc="AE465ED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2">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73">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74E55226"/>
    <w:multiLevelType w:val="multilevel"/>
    <w:tmpl w:val="18B43B26"/>
    <w:lvl w:ilvl="0">
      <w:start w:val="23"/>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5">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9272FF9"/>
    <w:multiLevelType w:val="hybridMultilevel"/>
    <w:tmpl w:val="6B38A116"/>
    <w:lvl w:ilvl="0" w:tplc="04150001">
      <w:start w:val="1"/>
      <w:numFmt w:val="bullet"/>
      <w:lvlText w:val=""/>
      <w:lvlJc w:val="left"/>
      <w:pPr>
        <w:tabs>
          <w:tab w:val="num" w:pos="720"/>
        </w:tabs>
        <w:ind w:left="720" w:hanging="360"/>
      </w:pPr>
      <w:rPr>
        <w:rFonts w:ascii="Symbol" w:hAnsi="Symbol" w:hint="default"/>
      </w:rPr>
    </w:lvl>
    <w:lvl w:ilvl="1" w:tplc="306AC636">
      <w:start w:val="1"/>
      <w:numFmt w:val="decimal"/>
      <w:lvlText w:val="%2."/>
      <w:lvlJc w:val="left"/>
      <w:pPr>
        <w:tabs>
          <w:tab w:val="num" w:pos="1440"/>
        </w:tabs>
        <w:ind w:left="1440" w:hanging="360"/>
      </w:pPr>
      <w:rPr>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81">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7EFD0BD0"/>
    <w:multiLevelType w:val="multilevel"/>
    <w:tmpl w:val="B614B684"/>
    <w:lvl w:ilvl="0">
      <w:start w:val="27"/>
      <w:numFmt w:val="decimal"/>
      <w:lvlText w:val="%1."/>
      <w:lvlJc w:val="left"/>
      <w:pPr>
        <w:ind w:left="435" w:hanging="435"/>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2"/>
  </w:num>
  <w:num w:numId="2">
    <w:abstractNumId w:val="73"/>
  </w:num>
  <w:num w:numId="3">
    <w:abstractNumId w:val="68"/>
  </w:num>
  <w:num w:numId="4">
    <w:abstractNumId w:val="35"/>
  </w:num>
  <w:num w:numId="5">
    <w:abstractNumId w:val="52"/>
  </w:num>
  <w:num w:numId="6">
    <w:abstractNumId w:val="17"/>
  </w:num>
  <w:num w:numId="7">
    <w:abstractNumId w:val="19"/>
  </w:num>
  <w:num w:numId="8">
    <w:abstractNumId w:val="46"/>
  </w:num>
  <w:num w:numId="9">
    <w:abstractNumId w:val="36"/>
  </w:num>
  <w:num w:numId="10">
    <w:abstractNumId w:val="48"/>
  </w:num>
  <w:num w:numId="11">
    <w:abstractNumId w:val="43"/>
  </w:num>
  <w:num w:numId="12">
    <w:abstractNumId w:val="55"/>
  </w:num>
  <w:num w:numId="13">
    <w:abstractNumId w:val="51"/>
  </w:num>
  <w:num w:numId="14">
    <w:abstractNumId w:val="15"/>
  </w:num>
  <w:num w:numId="15">
    <w:abstractNumId w:val="29"/>
  </w:num>
  <w:num w:numId="16">
    <w:abstractNumId w:val="81"/>
  </w:num>
  <w:num w:numId="17">
    <w:abstractNumId w:val="18"/>
  </w:num>
  <w:num w:numId="18">
    <w:abstractNumId w:val="9"/>
  </w:num>
  <w:num w:numId="19">
    <w:abstractNumId w:val="3"/>
  </w:num>
  <w:num w:numId="20">
    <w:abstractNumId w:val="2"/>
  </w:num>
  <w:num w:numId="21">
    <w:abstractNumId w:val="66"/>
  </w:num>
  <w:num w:numId="2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num>
  <w:num w:numId="24">
    <w:abstractNumId w:val="63"/>
  </w:num>
  <w:num w:numId="25">
    <w:abstractNumId w:val="24"/>
  </w:num>
  <w:num w:numId="26">
    <w:abstractNumId w:val="60"/>
  </w:num>
  <w:num w:numId="27">
    <w:abstractNumId w:val="71"/>
  </w:num>
  <w:num w:numId="28">
    <w:abstractNumId w:val="4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34"/>
  </w:num>
  <w:num w:numId="32">
    <w:abstractNumId w:val="67"/>
  </w:num>
  <w:num w:numId="33">
    <w:abstractNumId w:val="59"/>
  </w:num>
  <w:num w:numId="34">
    <w:abstractNumId w:val="62"/>
  </w:num>
  <w:num w:numId="35">
    <w:abstractNumId w:val="82"/>
  </w:num>
  <w:num w:numId="36">
    <w:abstractNumId w:val="64"/>
  </w:num>
  <w:num w:numId="37">
    <w:abstractNumId w:val="53"/>
  </w:num>
  <w:num w:numId="38">
    <w:abstractNumId w:val="38"/>
  </w:num>
  <w:num w:numId="39">
    <w:abstractNumId w:val="16"/>
  </w:num>
  <w:num w:numId="40">
    <w:abstractNumId w:val="28"/>
  </w:num>
  <w:num w:numId="41">
    <w:abstractNumId w:val="75"/>
  </w:num>
  <w:num w:numId="42">
    <w:abstractNumId w:val="69"/>
  </w:num>
  <w:num w:numId="43">
    <w:abstractNumId w:val="76"/>
  </w:num>
  <w:num w:numId="44">
    <w:abstractNumId w:val="23"/>
  </w:num>
  <w:num w:numId="45">
    <w:abstractNumId w:val="80"/>
  </w:num>
  <w:num w:numId="46">
    <w:abstractNumId w:val="54"/>
  </w:num>
  <w:num w:numId="4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num>
  <w:num w:numId="49">
    <w:abstractNumId w:val="61"/>
  </w:num>
  <w:num w:numId="50">
    <w:abstractNumId w:val="30"/>
  </w:num>
  <w:num w:numId="51">
    <w:abstractNumId w:val="78"/>
  </w:num>
  <w:num w:numId="52">
    <w:abstractNumId w:val="47"/>
  </w:num>
  <w:num w:numId="53">
    <w:abstractNumId w:val="65"/>
  </w:num>
  <w:num w:numId="54">
    <w:abstractNumId w:val="13"/>
  </w:num>
  <w:num w:numId="55">
    <w:abstractNumId w:val="40"/>
  </w:num>
  <w:num w:numId="56">
    <w:abstractNumId w:val="74"/>
  </w:num>
  <w:num w:numId="57">
    <w:abstractNumId w:val="26"/>
  </w:num>
  <w:num w:numId="58">
    <w:abstractNumId w:val="31"/>
  </w:num>
  <w:num w:numId="59">
    <w:abstractNumId w:val="22"/>
  </w:num>
  <w:num w:numId="60">
    <w:abstractNumId w:val="83"/>
  </w:num>
  <w:num w:numId="61">
    <w:abstractNumId w:val="56"/>
  </w:num>
  <w:num w:numId="62">
    <w:abstractNumId w:val="39"/>
  </w:num>
  <w:num w:numId="63">
    <w:abstractNumId w:val="32"/>
  </w:num>
  <w:num w:numId="64">
    <w:abstractNumId w:val="49"/>
  </w:num>
  <w:num w:numId="65">
    <w:abstractNumId w:val="25"/>
  </w:num>
  <w:num w:numId="66">
    <w:abstractNumId w:val="21"/>
  </w:num>
  <w:num w:numId="67">
    <w:abstractNumId w:val="27"/>
  </w:num>
  <w:num w:numId="68">
    <w:abstractNumId w:val="50"/>
  </w:num>
  <w:num w:numId="69">
    <w:abstractNumId w:val="33"/>
  </w:num>
  <w:num w:numId="70">
    <w:abstractNumId w:val="4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D3A"/>
    <w:rsid w:val="0000438B"/>
    <w:rsid w:val="00004AF0"/>
    <w:rsid w:val="00005412"/>
    <w:rsid w:val="00005C62"/>
    <w:rsid w:val="00006444"/>
    <w:rsid w:val="00006460"/>
    <w:rsid w:val="00006B6B"/>
    <w:rsid w:val="0000719A"/>
    <w:rsid w:val="00010001"/>
    <w:rsid w:val="000100FD"/>
    <w:rsid w:val="000103AB"/>
    <w:rsid w:val="00010545"/>
    <w:rsid w:val="0001199D"/>
    <w:rsid w:val="000119F9"/>
    <w:rsid w:val="00011C1B"/>
    <w:rsid w:val="00012181"/>
    <w:rsid w:val="00012330"/>
    <w:rsid w:val="00013107"/>
    <w:rsid w:val="00014CEB"/>
    <w:rsid w:val="00014E25"/>
    <w:rsid w:val="00015A1E"/>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4F16"/>
    <w:rsid w:val="000261FC"/>
    <w:rsid w:val="00027CC2"/>
    <w:rsid w:val="000302C6"/>
    <w:rsid w:val="00030696"/>
    <w:rsid w:val="00030B46"/>
    <w:rsid w:val="000323D7"/>
    <w:rsid w:val="00032D8D"/>
    <w:rsid w:val="00032DC5"/>
    <w:rsid w:val="00033B24"/>
    <w:rsid w:val="00033B94"/>
    <w:rsid w:val="00033D49"/>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41654"/>
    <w:rsid w:val="00041F23"/>
    <w:rsid w:val="00041F4F"/>
    <w:rsid w:val="00042680"/>
    <w:rsid w:val="0004376E"/>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17E1"/>
    <w:rsid w:val="00061910"/>
    <w:rsid w:val="000619E1"/>
    <w:rsid w:val="00061DEF"/>
    <w:rsid w:val="0006386F"/>
    <w:rsid w:val="000638B8"/>
    <w:rsid w:val="00063D59"/>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CE6"/>
    <w:rsid w:val="00072E76"/>
    <w:rsid w:val="00073C13"/>
    <w:rsid w:val="00074027"/>
    <w:rsid w:val="00075A20"/>
    <w:rsid w:val="000763AD"/>
    <w:rsid w:val="00076AAE"/>
    <w:rsid w:val="00076D0B"/>
    <w:rsid w:val="000779BE"/>
    <w:rsid w:val="00077B6A"/>
    <w:rsid w:val="00080989"/>
    <w:rsid w:val="00080C3B"/>
    <w:rsid w:val="000816D3"/>
    <w:rsid w:val="00082C69"/>
    <w:rsid w:val="00082C9E"/>
    <w:rsid w:val="00082CD9"/>
    <w:rsid w:val="00082F47"/>
    <w:rsid w:val="00083191"/>
    <w:rsid w:val="0008337B"/>
    <w:rsid w:val="00083AC2"/>
    <w:rsid w:val="000845D5"/>
    <w:rsid w:val="00084729"/>
    <w:rsid w:val="000857A8"/>
    <w:rsid w:val="000860AA"/>
    <w:rsid w:val="00086364"/>
    <w:rsid w:val="00086467"/>
    <w:rsid w:val="00086785"/>
    <w:rsid w:val="000869E0"/>
    <w:rsid w:val="00086DFC"/>
    <w:rsid w:val="00087265"/>
    <w:rsid w:val="00087466"/>
    <w:rsid w:val="000874BD"/>
    <w:rsid w:val="00087F11"/>
    <w:rsid w:val="000902B5"/>
    <w:rsid w:val="00090942"/>
    <w:rsid w:val="00090B74"/>
    <w:rsid w:val="000913ED"/>
    <w:rsid w:val="0009168A"/>
    <w:rsid w:val="00091E63"/>
    <w:rsid w:val="00092565"/>
    <w:rsid w:val="000930D3"/>
    <w:rsid w:val="00093CC9"/>
    <w:rsid w:val="0009416C"/>
    <w:rsid w:val="00094598"/>
    <w:rsid w:val="000945D9"/>
    <w:rsid w:val="00095C30"/>
    <w:rsid w:val="00095D72"/>
    <w:rsid w:val="00096466"/>
    <w:rsid w:val="000966B8"/>
    <w:rsid w:val="000967BD"/>
    <w:rsid w:val="00096F05"/>
    <w:rsid w:val="000974A8"/>
    <w:rsid w:val="00097FC0"/>
    <w:rsid w:val="000A03D3"/>
    <w:rsid w:val="000A0A4E"/>
    <w:rsid w:val="000A19DF"/>
    <w:rsid w:val="000A2842"/>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1621"/>
    <w:rsid w:val="000C1AF8"/>
    <w:rsid w:val="000C219B"/>
    <w:rsid w:val="000C21C2"/>
    <w:rsid w:val="000C2904"/>
    <w:rsid w:val="000C309D"/>
    <w:rsid w:val="000C30F3"/>
    <w:rsid w:val="000C376E"/>
    <w:rsid w:val="000C3C1E"/>
    <w:rsid w:val="000C3C76"/>
    <w:rsid w:val="000C4426"/>
    <w:rsid w:val="000C46A7"/>
    <w:rsid w:val="000C51B6"/>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9BA"/>
    <w:rsid w:val="000F4FD7"/>
    <w:rsid w:val="000F53F2"/>
    <w:rsid w:val="000F5C6F"/>
    <w:rsid w:val="000F5FC3"/>
    <w:rsid w:val="000F68C2"/>
    <w:rsid w:val="00100FDE"/>
    <w:rsid w:val="0010136D"/>
    <w:rsid w:val="00101771"/>
    <w:rsid w:val="001042A3"/>
    <w:rsid w:val="001049B6"/>
    <w:rsid w:val="00105689"/>
    <w:rsid w:val="0010591A"/>
    <w:rsid w:val="001070F9"/>
    <w:rsid w:val="0010735B"/>
    <w:rsid w:val="0010769E"/>
    <w:rsid w:val="00107A4E"/>
    <w:rsid w:val="00110400"/>
    <w:rsid w:val="001105CF"/>
    <w:rsid w:val="001107CE"/>
    <w:rsid w:val="00110C52"/>
    <w:rsid w:val="001113D6"/>
    <w:rsid w:val="00111A9D"/>
    <w:rsid w:val="001120B4"/>
    <w:rsid w:val="001126DB"/>
    <w:rsid w:val="001126EA"/>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53E"/>
    <w:rsid w:val="0012672D"/>
    <w:rsid w:val="00127311"/>
    <w:rsid w:val="00127D0F"/>
    <w:rsid w:val="00130240"/>
    <w:rsid w:val="0013025B"/>
    <w:rsid w:val="00130269"/>
    <w:rsid w:val="0013032C"/>
    <w:rsid w:val="00130753"/>
    <w:rsid w:val="00130E4C"/>
    <w:rsid w:val="001317CD"/>
    <w:rsid w:val="00131903"/>
    <w:rsid w:val="00131BCF"/>
    <w:rsid w:val="0013291B"/>
    <w:rsid w:val="001331AC"/>
    <w:rsid w:val="001332EB"/>
    <w:rsid w:val="00133BDB"/>
    <w:rsid w:val="00134328"/>
    <w:rsid w:val="00134CA6"/>
    <w:rsid w:val="00134D00"/>
    <w:rsid w:val="001351DD"/>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4779A"/>
    <w:rsid w:val="00151318"/>
    <w:rsid w:val="00151FAA"/>
    <w:rsid w:val="001522AA"/>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4142"/>
    <w:rsid w:val="001643A4"/>
    <w:rsid w:val="00164EFF"/>
    <w:rsid w:val="001653C6"/>
    <w:rsid w:val="00165ECB"/>
    <w:rsid w:val="0016610C"/>
    <w:rsid w:val="00166244"/>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364"/>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EE4"/>
    <w:rsid w:val="00193B40"/>
    <w:rsid w:val="00193FA4"/>
    <w:rsid w:val="00195828"/>
    <w:rsid w:val="00195B03"/>
    <w:rsid w:val="00195CAA"/>
    <w:rsid w:val="00195F8D"/>
    <w:rsid w:val="00196507"/>
    <w:rsid w:val="00196615"/>
    <w:rsid w:val="00196634"/>
    <w:rsid w:val="00196B38"/>
    <w:rsid w:val="00197778"/>
    <w:rsid w:val="00197B1F"/>
    <w:rsid w:val="001A072A"/>
    <w:rsid w:val="001A1A31"/>
    <w:rsid w:val="001A2E56"/>
    <w:rsid w:val="001A319C"/>
    <w:rsid w:val="001A31B7"/>
    <w:rsid w:val="001A4E18"/>
    <w:rsid w:val="001A4EC4"/>
    <w:rsid w:val="001A50E5"/>
    <w:rsid w:val="001A52C7"/>
    <w:rsid w:val="001A535C"/>
    <w:rsid w:val="001A589F"/>
    <w:rsid w:val="001A6F7C"/>
    <w:rsid w:val="001A768B"/>
    <w:rsid w:val="001A7B9E"/>
    <w:rsid w:val="001A7F73"/>
    <w:rsid w:val="001B1398"/>
    <w:rsid w:val="001B13FF"/>
    <w:rsid w:val="001B1466"/>
    <w:rsid w:val="001B1EF5"/>
    <w:rsid w:val="001B1FFB"/>
    <w:rsid w:val="001B2932"/>
    <w:rsid w:val="001B29A7"/>
    <w:rsid w:val="001B3691"/>
    <w:rsid w:val="001B40C8"/>
    <w:rsid w:val="001B43BA"/>
    <w:rsid w:val="001B4E45"/>
    <w:rsid w:val="001B53D3"/>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38D3"/>
    <w:rsid w:val="001E3922"/>
    <w:rsid w:val="001E3978"/>
    <w:rsid w:val="001E3A6A"/>
    <w:rsid w:val="001E3DCC"/>
    <w:rsid w:val="001E4333"/>
    <w:rsid w:val="001E4A8B"/>
    <w:rsid w:val="001E5AE0"/>
    <w:rsid w:val="001E69C9"/>
    <w:rsid w:val="001E7999"/>
    <w:rsid w:val="001E7BF5"/>
    <w:rsid w:val="001E7F73"/>
    <w:rsid w:val="001F0472"/>
    <w:rsid w:val="001F1B6F"/>
    <w:rsid w:val="001F21F5"/>
    <w:rsid w:val="001F223B"/>
    <w:rsid w:val="001F2293"/>
    <w:rsid w:val="001F2977"/>
    <w:rsid w:val="001F2BC3"/>
    <w:rsid w:val="001F3D83"/>
    <w:rsid w:val="001F450E"/>
    <w:rsid w:val="001F4B1A"/>
    <w:rsid w:val="001F4F6E"/>
    <w:rsid w:val="001F5896"/>
    <w:rsid w:val="001F5A40"/>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551"/>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60E"/>
    <w:rsid w:val="00230C76"/>
    <w:rsid w:val="00231404"/>
    <w:rsid w:val="00231891"/>
    <w:rsid w:val="00231B2D"/>
    <w:rsid w:val="002327E9"/>
    <w:rsid w:val="00233F07"/>
    <w:rsid w:val="002340FD"/>
    <w:rsid w:val="00234587"/>
    <w:rsid w:val="00234669"/>
    <w:rsid w:val="00234781"/>
    <w:rsid w:val="002347AA"/>
    <w:rsid w:val="00234B37"/>
    <w:rsid w:val="00234B69"/>
    <w:rsid w:val="00234E20"/>
    <w:rsid w:val="00234FE8"/>
    <w:rsid w:val="00235A0E"/>
    <w:rsid w:val="00235C7E"/>
    <w:rsid w:val="00235CB7"/>
    <w:rsid w:val="00236369"/>
    <w:rsid w:val="0023669B"/>
    <w:rsid w:val="002366D9"/>
    <w:rsid w:val="00236C48"/>
    <w:rsid w:val="00236D19"/>
    <w:rsid w:val="00236D3E"/>
    <w:rsid w:val="002379F5"/>
    <w:rsid w:val="00240EF8"/>
    <w:rsid w:val="002412EA"/>
    <w:rsid w:val="00241B97"/>
    <w:rsid w:val="00241E36"/>
    <w:rsid w:val="002420E1"/>
    <w:rsid w:val="002422DC"/>
    <w:rsid w:val="0024260F"/>
    <w:rsid w:val="002432F2"/>
    <w:rsid w:val="00243F86"/>
    <w:rsid w:val="00244095"/>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2DB"/>
    <w:rsid w:val="0025460C"/>
    <w:rsid w:val="00254659"/>
    <w:rsid w:val="002557A1"/>
    <w:rsid w:val="0025604E"/>
    <w:rsid w:val="002569D9"/>
    <w:rsid w:val="002603A6"/>
    <w:rsid w:val="00260840"/>
    <w:rsid w:val="00260C74"/>
    <w:rsid w:val="002625FA"/>
    <w:rsid w:val="00262AF9"/>
    <w:rsid w:val="00262DEA"/>
    <w:rsid w:val="00263886"/>
    <w:rsid w:val="00263C1D"/>
    <w:rsid w:val="00263EC2"/>
    <w:rsid w:val="0026478C"/>
    <w:rsid w:val="002647BC"/>
    <w:rsid w:val="00264D30"/>
    <w:rsid w:val="00265191"/>
    <w:rsid w:val="00265BA0"/>
    <w:rsid w:val="00266E84"/>
    <w:rsid w:val="00267A66"/>
    <w:rsid w:val="00270376"/>
    <w:rsid w:val="00270D1B"/>
    <w:rsid w:val="00271813"/>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F2"/>
    <w:rsid w:val="00282F37"/>
    <w:rsid w:val="00283275"/>
    <w:rsid w:val="002832E3"/>
    <w:rsid w:val="00283646"/>
    <w:rsid w:val="002845B2"/>
    <w:rsid w:val="0028595E"/>
    <w:rsid w:val="00285D49"/>
    <w:rsid w:val="00285DA5"/>
    <w:rsid w:val="00286166"/>
    <w:rsid w:val="002864F0"/>
    <w:rsid w:val="00287957"/>
    <w:rsid w:val="00287AD8"/>
    <w:rsid w:val="00287AE5"/>
    <w:rsid w:val="00287E68"/>
    <w:rsid w:val="002900D2"/>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94B"/>
    <w:rsid w:val="002A225D"/>
    <w:rsid w:val="002A253A"/>
    <w:rsid w:val="002A2A0D"/>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2B40"/>
    <w:rsid w:val="002D31CD"/>
    <w:rsid w:val="002D3CBD"/>
    <w:rsid w:val="002D3CD2"/>
    <w:rsid w:val="002D407F"/>
    <w:rsid w:val="002D4A16"/>
    <w:rsid w:val="002D5431"/>
    <w:rsid w:val="002D5487"/>
    <w:rsid w:val="002D5760"/>
    <w:rsid w:val="002D5FC9"/>
    <w:rsid w:val="002D6190"/>
    <w:rsid w:val="002D632C"/>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5FB7"/>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CF7"/>
    <w:rsid w:val="00300D7E"/>
    <w:rsid w:val="00300E32"/>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15F3"/>
    <w:rsid w:val="00312973"/>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24DF"/>
    <w:rsid w:val="00353774"/>
    <w:rsid w:val="00353920"/>
    <w:rsid w:val="00353EB7"/>
    <w:rsid w:val="00354254"/>
    <w:rsid w:val="003557FB"/>
    <w:rsid w:val="00355BB6"/>
    <w:rsid w:val="00356076"/>
    <w:rsid w:val="0035630D"/>
    <w:rsid w:val="003574B5"/>
    <w:rsid w:val="0036031B"/>
    <w:rsid w:val="00360673"/>
    <w:rsid w:val="003608C5"/>
    <w:rsid w:val="00360AFB"/>
    <w:rsid w:val="00362059"/>
    <w:rsid w:val="0036277F"/>
    <w:rsid w:val="00362897"/>
    <w:rsid w:val="00363140"/>
    <w:rsid w:val="00364830"/>
    <w:rsid w:val="00364B7B"/>
    <w:rsid w:val="0036518D"/>
    <w:rsid w:val="00365EC9"/>
    <w:rsid w:val="0036659C"/>
    <w:rsid w:val="00366953"/>
    <w:rsid w:val="0036734F"/>
    <w:rsid w:val="00367374"/>
    <w:rsid w:val="00367A3C"/>
    <w:rsid w:val="00367E92"/>
    <w:rsid w:val="003703F1"/>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76"/>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E47"/>
    <w:rsid w:val="003971B9"/>
    <w:rsid w:val="00397263"/>
    <w:rsid w:val="00397847"/>
    <w:rsid w:val="00397BCF"/>
    <w:rsid w:val="00397EFF"/>
    <w:rsid w:val="003A0147"/>
    <w:rsid w:val="003A046A"/>
    <w:rsid w:val="003A19B8"/>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80F"/>
    <w:rsid w:val="003C3247"/>
    <w:rsid w:val="003C3640"/>
    <w:rsid w:val="003C372F"/>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33FD"/>
    <w:rsid w:val="003D380E"/>
    <w:rsid w:val="003D3A94"/>
    <w:rsid w:val="003D3B46"/>
    <w:rsid w:val="003D3F5C"/>
    <w:rsid w:val="003D44CC"/>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289A"/>
    <w:rsid w:val="004029C2"/>
    <w:rsid w:val="00402FA5"/>
    <w:rsid w:val="00402FB7"/>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DEB"/>
    <w:rsid w:val="00415E9B"/>
    <w:rsid w:val="004168E1"/>
    <w:rsid w:val="00416A02"/>
    <w:rsid w:val="0041722C"/>
    <w:rsid w:val="004175B0"/>
    <w:rsid w:val="004178D9"/>
    <w:rsid w:val="00417AF5"/>
    <w:rsid w:val="00420641"/>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68E0"/>
    <w:rsid w:val="0043704F"/>
    <w:rsid w:val="00437A7F"/>
    <w:rsid w:val="00437C69"/>
    <w:rsid w:val="00440EB1"/>
    <w:rsid w:val="004419B9"/>
    <w:rsid w:val="00443892"/>
    <w:rsid w:val="00443EA5"/>
    <w:rsid w:val="0044436C"/>
    <w:rsid w:val="00444679"/>
    <w:rsid w:val="00444923"/>
    <w:rsid w:val="00444EF8"/>
    <w:rsid w:val="004461CE"/>
    <w:rsid w:val="004467BF"/>
    <w:rsid w:val="00446B5A"/>
    <w:rsid w:val="00446FE6"/>
    <w:rsid w:val="00447CA6"/>
    <w:rsid w:val="00447CCF"/>
    <w:rsid w:val="00447D78"/>
    <w:rsid w:val="00450241"/>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516"/>
    <w:rsid w:val="00461DB4"/>
    <w:rsid w:val="004625FF"/>
    <w:rsid w:val="004630B0"/>
    <w:rsid w:val="004630C9"/>
    <w:rsid w:val="0046374E"/>
    <w:rsid w:val="00464437"/>
    <w:rsid w:val="00464BC1"/>
    <w:rsid w:val="0046521B"/>
    <w:rsid w:val="0046554F"/>
    <w:rsid w:val="00465708"/>
    <w:rsid w:val="00465788"/>
    <w:rsid w:val="00465F9D"/>
    <w:rsid w:val="004664F0"/>
    <w:rsid w:val="00466569"/>
    <w:rsid w:val="00466FF1"/>
    <w:rsid w:val="004673A1"/>
    <w:rsid w:val="00467E6C"/>
    <w:rsid w:val="00467F1A"/>
    <w:rsid w:val="0047084B"/>
    <w:rsid w:val="00471712"/>
    <w:rsid w:val="004718BE"/>
    <w:rsid w:val="00471D05"/>
    <w:rsid w:val="00472350"/>
    <w:rsid w:val="004724EF"/>
    <w:rsid w:val="004739F9"/>
    <w:rsid w:val="00473A86"/>
    <w:rsid w:val="00473BAD"/>
    <w:rsid w:val="0047518E"/>
    <w:rsid w:val="00476262"/>
    <w:rsid w:val="0047678F"/>
    <w:rsid w:val="004771F9"/>
    <w:rsid w:val="0047792F"/>
    <w:rsid w:val="0047795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7F1"/>
    <w:rsid w:val="00484CD3"/>
    <w:rsid w:val="00484D1B"/>
    <w:rsid w:val="004850DB"/>
    <w:rsid w:val="00485140"/>
    <w:rsid w:val="0048535A"/>
    <w:rsid w:val="0048687B"/>
    <w:rsid w:val="00486C64"/>
    <w:rsid w:val="00487270"/>
    <w:rsid w:val="00487A78"/>
    <w:rsid w:val="004903BB"/>
    <w:rsid w:val="004907E5"/>
    <w:rsid w:val="0049091D"/>
    <w:rsid w:val="0049237D"/>
    <w:rsid w:val="00492458"/>
    <w:rsid w:val="004927A6"/>
    <w:rsid w:val="004928BA"/>
    <w:rsid w:val="004948AD"/>
    <w:rsid w:val="00494E73"/>
    <w:rsid w:val="0049563E"/>
    <w:rsid w:val="00495828"/>
    <w:rsid w:val="00495B00"/>
    <w:rsid w:val="00497F98"/>
    <w:rsid w:val="004A0210"/>
    <w:rsid w:val="004A0B27"/>
    <w:rsid w:val="004A0D5D"/>
    <w:rsid w:val="004A1167"/>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2066"/>
    <w:rsid w:val="004B2798"/>
    <w:rsid w:val="004B2989"/>
    <w:rsid w:val="004B2C5A"/>
    <w:rsid w:val="004B2D0C"/>
    <w:rsid w:val="004B2DDA"/>
    <w:rsid w:val="004B34CE"/>
    <w:rsid w:val="004B3A1B"/>
    <w:rsid w:val="004B3AD8"/>
    <w:rsid w:val="004B3D18"/>
    <w:rsid w:val="004B43AB"/>
    <w:rsid w:val="004B470C"/>
    <w:rsid w:val="004B4FCF"/>
    <w:rsid w:val="004B518D"/>
    <w:rsid w:val="004B5DAC"/>
    <w:rsid w:val="004B5DDD"/>
    <w:rsid w:val="004B6231"/>
    <w:rsid w:val="004B6376"/>
    <w:rsid w:val="004B760B"/>
    <w:rsid w:val="004B767B"/>
    <w:rsid w:val="004B7DAF"/>
    <w:rsid w:val="004C0179"/>
    <w:rsid w:val="004C06EF"/>
    <w:rsid w:val="004C16EC"/>
    <w:rsid w:val="004C307E"/>
    <w:rsid w:val="004C42ED"/>
    <w:rsid w:val="004C4776"/>
    <w:rsid w:val="004C5A56"/>
    <w:rsid w:val="004C7430"/>
    <w:rsid w:val="004C7530"/>
    <w:rsid w:val="004C78FB"/>
    <w:rsid w:val="004C7DCA"/>
    <w:rsid w:val="004D1205"/>
    <w:rsid w:val="004D12E7"/>
    <w:rsid w:val="004D15DF"/>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95B"/>
    <w:rsid w:val="004E6DF7"/>
    <w:rsid w:val="004E7947"/>
    <w:rsid w:val="004E7CD5"/>
    <w:rsid w:val="004E7E04"/>
    <w:rsid w:val="004F0059"/>
    <w:rsid w:val="004F1CC3"/>
    <w:rsid w:val="004F2110"/>
    <w:rsid w:val="004F3CEA"/>
    <w:rsid w:val="004F425B"/>
    <w:rsid w:val="004F4288"/>
    <w:rsid w:val="004F51EF"/>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1181"/>
    <w:rsid w:val="0050141B"/>
    <w:rsid w:val="005014CC"/>
    <w:rsid w:val="0050184C"/>
    <w:rsid w:val="00501884"/>
    <w:rsid w:val="00501BC9"/>
    <w:rsid w:val="00502303"/>
    <w:rsid w:val="00502C0D"/>
    <w:rsid w:val="00502ED8"/>
    <w:rsid w:val="00503B47"/>
    <w:rsid w:val="0050430E"/>
    <w:rsid w:val="005049FC"/>
    <w:rsid w:val="00504B84"/>
    <w:rsid w:val="00504D25"/>
    <w:rsid w:val="00504DA8"/>
    <w:rsid w:val="00505564"/>
    <w:rsid w:val="00505CC4"/>
    <w:rsid w:val="00505F4C"/>
    <w:rsid w:val="00505F67"/>
    <w:rsid w:val="00506C7E"/>
    <w:rsid w:val="00506E67"/>
    <w:rsid w:val="00506FED"/>
    <w:rsid w:val="005072C5"/>
    <w:rsid w:val="00507351"/>
    <w:rsid w:val="0051013F"/>
    <w:rsid w:val="00510D76"/>
    <w:rsid w:val="00510DDF"/>
    <w:rsid w:val="00510FFA"/>
    <w:rsid w:val="00511F80"/>
    <w:rsid w:val="00512793"/>
    <w:rsid w:val="00512795"/>
    <w:rsid w:val="005129FE"/>
    <w:rsid w:val="00512ABC"/>
    <w:rsid w:val="00513DD3"/>
    <w:rsid w:val="00514BEC"/>
    <w:rsid w:val="00515350"/>
    <w:rsid w:val="0051594D"/>
    <w:rsid w:val="0051597F"/>
    <w:rsid w:val="00515ADF"/>
    <w:rsid w:val="00515B06"/>
    <w:rsid w:val="00516623"/>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F04"/>
    <w:rsid w:val="005321BC"/>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1162"/>
    <w:rsid w:val="005417B5"/>
    <w:rsid w:val="00541B00"/>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5252"/>
    <w:rsid w:val="005B5B8E"/>
    <w:rsid w:val="005B5FF6"/>
    <w:rsid w:val="005B61DA"/>
    <w:rsid w:val="005B7719"/>
    <w:rsid w:val="005B7C9F"/>
    <w:rsid w:val="005C05D9"/>
    <w:rsid w:val="005C1007"/>
    <w:rsid w:val="005C130A"/>
    <w:rsid w:val="005C148B"/>
    <w:rsid w:val="005C15F6"/>
    <w:rsid w:val="005C1713"/>
    <w:rsid w:val="005C17D8"/>
    <w:rsid w:val="005C1AF8"/>
    <w:rsid w:val="005C1D1B"/>
    <w:rsid w:val="005C3064"/>
    <w:rsid w:val="005C425A"/>
    <w:rsid w:val="005C4ABA"/>
    <w:rsid w:val="005C51F6"/>
    <w:rsid w:val="005C5510"/>
    <w:rsid w:val="005C5608"/>
    <w:rsid w:val="005C5930"/>
    <w:rsid w:val="005C63B3"/>
    <w:rsid w:val="005C6881"/>
    <w:rsid w:val="005C735E"/>
    <w:rsid w:val="005C7B8C"/>
    <w:rsid w:val="005D0199"/>
    <w:rsid w:val="005D0844"/>
    <w:rsid w:val="005D0F2A"/>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A12"/>
    <w:rsid w:val="005F3D64"/>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71D0"/>
    <w:rsid w:val="006173C2"/>
    <w:rsid w:val="00617C4E"/>
    <w:rsid w:val="006208E8"/>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4FF"/>
    <w:rsid w:val="006638F4"/>
    <w:rsid w:val="00663B37"/>
    <w:rsid w:val="00664256"/>
    <w:rsid w:val="00664280"/>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6A1"/>
    <w:rsid w:val="00674D4F"/>
    <w:rsid w:val="0067546B"/>
    <w:rsid w:val="00675A43"/>
    <w:rsid w:val="00675B31"/>
    <w:rsid w:val="006764A9"/>
    <w:rsid w:val="0067697B"/>
    <w:rsid w:val="00677643"/>
    <w:rsid w:val="006777C0"/>
    <w:rsid w:val="00677B65"/>
    <w:rsid w:val="00677D95"/>
    <w:rsid w:val="00677DAC"/>
    <w:rsid w:val="00677F1F"/>
    <w:rsid w:val="00680869"/>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2F90"/>
    <w:rsid w:val="0069335C"/>
    <w:rsid w:val="00693431"/>
    <w:rsid w:val="006934E1"/>
    <w:rsid w:val="006941AC"/>
    <w:rsid w:val="0069452E"/>
    <w:rsid w:val="00694A65"/>
    <w:rsid w:val="006963BF"/>
    <w:rsid w:val="00696711"/>
    <w:rsid w:val="0069686E"/>
    <w:rsid w:val="00696895"/>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169"/>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C38"/>
    <w:rsid w:val="006E7F1C"/>
    <w:rsid w:val="006F0288"/>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630B"/>
    <w:rsid w:val="006F6A9C"/>
    <w:rsid w:val="006F6CBD"/>
    <w:rsid w:val="006F6EC3"/>
    <w:rsid w:val="006F7283"/>
    <w:rsid w:val="006F7493"/>
    <w:rsid w:val="006F74EB"/>
    <w:rsid w:val="00700A15"/>
    <w:rsid w:val="007012E3"/>
    <w:rsid w:val="00701D43"/>
    <w:rsid w:val="007036C6"/>
    <w:rsid w:val="0070393C"/>
    <w:rsid w:val="0070395C"/>
    <w:rsid w:val="007040A0"/>
    <w:rsid w:val="00704177"/>
    <w:rsid w:val="007044AE"/>
    <w:rsid w:val="00704AF5"/>
    <w:rsid w:val="007050EA"/>
    <w:rsid w:val="00705629"/>
    <w:rsid w:val="00705FE8"/>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F3B"/>
    <w:rsid w:val="007440B5"/>
    <w:rsid w:val="007442D7"/>
    <w:rsid w:val="0074446A"/>
    <w:rsid w:val="00744B28"/>
    <w:rsid w:val="0074519C"/>
    <w:rsid w:val="00745295"/>
    <w:rsid w:val="00745A43"/>
    <w:rsid w:val="00745B1C"/>
    <w:rsid w:val="00746034"/>
    <w:rsid w:val="00746091"/>
    <w:rsid w:val="007464CA"/>
    <w:rsid w:val="0074690C"/>
    <w:rsid w:val="00747192"/>
    <w:rsid w:val="007478EB"/>
    <w:rsid w:val="0075047D"/>
    <w:rsid w:val="007507E2"/>
    <w:rsid w:val="00750B1E"/>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3073"/>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91F"/>
    <w:rsid w:val="007949C5"/>
    <w:rsid w:val="00794D6B"/>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3E0"/>
    <w:rsid w:val="007A4505"/>
    <w:rsid w:val="007A5376"/>
    <w:rsid w:val="007A568B"/>
    <w:rsid w:val="007A593F"/>
    <w:rsid w:val="007A5ED9"/>
    <w:rsid w:val="007A5F34"/>
    <w:rsid w:val="007A6069"/>
    <w:rsid w:val="007A77C6"/>
    <w:rsid w:val="007B035B"/>
    <w:rsid w:val="007B0DA9"/>
    <w:rsid w:val="007B1780"/>
    <w:rsid w:val="007B2615"/>
    <w:rsid w:val="007B2E29"/>
    <w:rsid w:val="007B430D"/>
    <w:rsid w:val="007B5023"/>
    <w:rsid w:val="007B5253"/>
    <w:rsid w:val="007B58C4"/>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E13"/>
    <w:rsid w:val="007E61F0"/>
    <w:rsid w:val="007E684E"/>
    <w:rsid w:val="007E6B8F"/>
    <w:rsid w:val="007E7127"/>
    <w:rsid w:val="007E7996"/>
    <w:rsid w:val="007F00D2"/>
    <w:rsid w:val="007F0353"/>
    <w:rsid w:val="007F04DA"/>
    <w:rsid w:val="007F127B"/>
    <w:rsid w:val="007F203E"/>
    <w:rsid w:val="007F2319"/>
    <w:rsid w:val="007F2D7B"/>
    <w:rsid w:val="007F2EEA"/>
    <w:rsid w:val="007F2EFA"/>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4B0"/>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BB6"/>
    <w:rsid w:val="00827D0A"/>
    <w:rsid w:val="008302B4"/>
    <w:rsid w:val="00830381"/>
    <w:rsid w:val="008306B1"/>
    <w:rsid w:val="00830BF5"/>
    <w:rsid w:val="00830CB5"/>
    <w:rsid w:val="00832570"/>
    <w:rsid w:val="0083272F"/>
    <w:rsid w:val="00832F4C"/>
    <w:rsid w:val="00833603"/>
    <w:rsid w:val="008345A7"/>
    <w:rsid w:val="00834612"/>
    <w:rsid w:val="008354CD"/>
    <w:rsid w:val="008355F0"/>
    <w:rsid w:val="00835642"/>
    <w:rsid w:val="00835767"/>
    <w:rsid w:val="008371DF"/>
    <w:rsid w:val="00837B4F"/>
    <w:rsid w:val="008402B5"/>
    <w:rsid w:val="008407F4"/>
    <w:rsid w:val="0084298B"/>
    <w:rsid w:val="00842AF3"/>
    <w:rsid w:val="00842E4B"/>
    <w:rsid w:val="008430A2"/>
    <w:rsid w:val="00845204"/>
    <w:rsid w:val="00845ABB"/>
    <w:rsid w:val="00845BB6"/>
    <w:rsid w:val="00846795"/>
    <w:rsid w:val="00846892"/>
    <w:rsid w:val="008474E9"/>
    <w:rsid w:val="008478B0"/>
    <w:rsid w:val="00847F7F"/>
    <w:rsid w:val="00850712"/>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468E"/>
    <w:rsid w:val="00865102"/>
    <w:rsid w:val="00865F88"/>
    <w:rsid w:val="008673F2"/>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815"/>
    <w:rsid w:val="00881863"/>
    <w:rsid w:val="0088190B"/>
    <w:rsid w:val="00881A7A"/>
    <w:rsid w:val="00882206"/>
    <w:rsid w:val="0088247D"/>
    <w:rsid w:val="008829F8"/>
    <w:rsid w:val="00883123"/>
    <w:rsid w:val="00884110"/>
    <w:rsid w:val="00884217"/>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547"/>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C43"/>
    <w:rsid w:val="008B1139"/>
    <w:rsid w:val="008B119C"/>
    <w:rsid w:val="008B16D8"/>
    <w:rsid w:val="008B32E7"/>
    <w:rsid w:val="008B3F27"/>
    <w:rsid w:val="008B4255"/>
    <w:rsid w:val="008B4EFE"/>
    <w:rsid w:val="008B62B9"/>
    <w:rsid w:val="008B636C"/>
    <w:rsid w:val="008B69B5"/>
    <w:rsid w:val="008B6F6C"/>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B0"/>
    <w:rsid w:val="008D2B7B"/>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B1B"/>
    <w:rsid w:val="008F6D40"/>
    <w:rsid w:val="008F73DF"/>
    <w:rsid w:val="008F76C2"/>
    <w:rsid w:val="008F7A40"/>
    <w:rsid w:val="008F7D8E"/>
    <w:rsid w:val="008F7E37"/>
    <w:rsid w:val="009000CE"/>
    <w:rsid w:val="009018B3"/>
    <w:rsid w:val="00901AAB"/>
    <w:rsid w:val="00902004"/>
    <w:rsid w:val="009029E3"/>
    <w:rsid w:val="00902C12"/>
    <w:rsid w:val="00903862"/>
    <w:rsid w:val="00903C0B"/>
    <w:rsid w:val="00904F7D"/>
    <w:rsid w:val="0090512E"/>
    <w:rsid w:val="00906190"/>
    <w:rsid w:val="009062FB"/>
    <w:rsid w:val="009077D8"/>
    <w:rsid w:val="009110A5"/>
    <w:rsid w:val="009112EC"/>
    <w:rsid w:val="009114FB"/>
    <w:rsid w:val="00911858"/>
    <w:rsid w:val="00911EAC"/>
    <w:rsid w:val="00913781"/>
    <w:rsid w:val="00914012"/>
    <w:rsid w:val="00914876"/>
    <w:rsid w:val="00915FFD"/>
    <w:rsid w:val="009162BE"/>
    <w:rsid w:val="009165D7"/>
    <w:rsid w:val="00916FD3"/>
    <w:rsid w:val="0091713F"/>
    <w:rsid w:val="0091774C"/>
    <w:rsid w:val="009205F4"/>
    <w:rsid w:val="0092065A"/>
    <w:rsid w:val="009207DE"/>
    <w:rsid w:val="009219AF"/>
    <w:rsid w:val="00921AAF"/>
    <w:rsid w:val="00922054"/>
    <w:rsid w:val="0092214D"/>
    <w:rsid w:val="0092272D"/>
    <w:rsid w:val="00922A7A"/>
    <w:rsid w:val="009231BD"/>
    <w:rsid w:val="009235CB"/>
    <w:rsid w:val="00923C13"/>
    <w:rsid w:val="00924502"/>
    <w:rsid w:val="009256F9"/>
    <w:rsid w:val="009258F3"/>
    <w:rsid w:val="00925DC5"/>
    <w:rsid w:val="00925F3A"/>
    <w:rsid w:val="009264BF"/>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5B88"/>
    <w:rsid w:val="00935FB4"/>
    <w:rsid w:val="00936567"/>
    <w:rsid w:val="009368B5"/>
    <w:rsid w:val="00936B2B"/>
    <w:rsid w:val="00936C4E"/>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34A8"/>
    <w:rsid w:val="00963AF2"/>
    <w:rsid w:val="00963D00"/>
    <w:rsid w:val="00964104"/>
    <w:rsid w:val="00964519"/>
    <w:rsid w:val="00964591"/>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3F"/>
    <w:rsid w:val="00972B89"/>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1D75"/>
    <w:rsid w:val="009C2686"/>
    <w:rsid w:val="009C31EC"/>
    <w:rsid w:val="009C37BC"/>
    <w:rsid w:val="009C5B35"/>
    <w:rsid w:val="009C6E73"/>
    <w:rsid w:val="009D0C3D"/>
    <w:rsid w:val="009D16A5"/>
    <w:rsid w:val="009D1948"/>
    <w:rsid w:val="009D19E4"/>
    <w:rsid w:val="009D211D"/>
    <w:rsid w:val="009D270E"/>
    <w:rsid w:val="009D2DB6"/>
    <w:rsid w:val="009D31C0"/>
    <w:rsid w:val="009D3725"/>
    <w:rsid w:val="009D3EE8"/>
    <w:rsid w:val="009D3EF6"/>
    <w:rsid w:val="009D4B17"/>
    <w:rsid w:val="009D4CD8"/>
    <w:rsid w:val="009D5087"/>
    <w:rsid w:val="009D53F8"/>
    <w:rsid w:val="009D585D"/>
    <w:rsid w:val="009D585F"/>
    <w:rsid w:val="009D5A6F"/>
    <w:rsid w:val="009D5D2B"/>
    <w:rsid w:val="009D6198"/>
    <w:rsid w:val="009D61FE"/>
    <w:rsid w:val="009D649C"/>
    <w:rsid w:val="009D68CA"/>
    <w:rsid w:val="009D6954"/>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D63"/>
    <w:rsid w:val="00A072FA"/>
    <w:rsid w:val="00A103F7"/>
    <w:rsid w:val="00A10D83"/>
    <w:rsid w:val="00A11262"/>
    <w:rsid w:val="00A11EB2"/>
    <w:rsid w:val="00A11F04"/>
    <w:rsid w:val="00A12DA0"/>
    <w:rsid w:val="00A1320B"/>
    <w:rsid w:val="00A135E0"/>
    <w:rsid w:val="00A13679"/>
    <w:rsid w:val="00A137EE"/>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1BCB"/>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106F"/>
    <w:rsid w:val="00A510CB"/>
    <w:rsid w:val="00A512B1"/>
    <w:rsid w:val="00A515BE"/>
    <w:rsid w:val="00A51648"/>
    <w:rsid w:val="00A524DE"/>
    <w:rsid w:val="00A52674"/>
    <w:rsid w:val="00A52D90"/>
    <w:rsid w:val="00A52EA7"/>
    <w:rsid w:val="00A5348E"/>
    <w:rsid w:val="00A53904"/>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958"/>
    <w:rsid w:val="00A64E41"/>
    <w:rsid w:val="00A652EC"/>
    <w:rsid w:val="00A65756"/>
    <w:rsid w:val="00A65E8D"/>
    <w:rsid w:val="00A66464"/>
    <w:rsid w:val="00A667ED"/>
    <w:rsid w:val="00A672F9"/>
    <w:rsid w:val="00A67A61"/>
    <w:rsid w:val="00A701FA"/>
    <w:rsid w:val="00A70305"/>
    <w:rsid w:val="00A7053B"/>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AD5"/>
    <w:rsid w:val="00AB70D4"/>
    <w:rsid w:val="00AB71E6"/>
    <w:rsid w:val="00AB7BFE"/>
    <w:rsid w:val="00AB7D21"/>
    <w:rsid w:val="00AC00DD"/>
    <w:rsid w:val="00AC0157"/>
    <w:rsid w:val="00AC0253"/>
    <w:rsid w:val="00AC0613"/>
    <w:rsid w:val="00AC06C5"/>
    <w:rsid w:val="00AC0B33"/>
    <w:rsid w:val="00AC0D6F"/>
    <w:rsid w:val="00AC1633"/>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67AB"/>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F6"/>
    <w:rsid w:val="00B22686"/>
    <w:rsid w:val="00B22A1C"/>
    <w:rsid w:val="00B22BE6"/>
    <w:rsid w:val="00B23174"/>
    <w:rsid w:val="00B232B2"/>
    <w:rsid w:val="00B23393"/>
    <w:rsid w:val="00B23D09"/>
    <w:rsid w:val="00B2414F"/>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145F"/>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DCD"/>
    <w:rsid w:val="00B9413D"/>
    <w:rsid w:val="00B942CF"/>
    <w:rsid w:val="00B9450B"/>
    <w:rsid w:val="00B94C2C"/>
    <w:rsid w:val="00B94F08"/>
    <w:rsid w:val="00B957A8"/>
    <w:rsid w:val="00B961C3"/>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DE"/>
    <w:rsid w:val="00BD4BAF"/>
    <w:rsid w:val="00BD4D0F"/>
    <w:rsid w:val="00BD5E96"/>
    <w:rsid w:val="00BD613E"/>
    <w:rsid w:val="00BD6246"/>
    <w:rsid w:val="00BD71D1"/>
    <w:rsid w:val="00BD7611"/>
    <w:rsid w:val="00BD7E5A"/>
    <w:rsid w:val="00BD7F8C"/>
    <w:rsid w:val="00BE0BC9"/>
    <w:rsid w:val="00BE0CF3"/>
    <w:rsid w:val="00BE10C4"/>
    <w:rsid w:val="00BE14DA"/>
    <w:rsid w:val="00BE1F8C"/>
    <w:rsid w:val="00BE3189"/>
    <w:rsid w:val="00BE382B"/>
    <w:rsid w:val="00BE3978"/>
    <w:rsid w:val="00BE3A06"/>
    <w:rsid w:val="00BE3DEA"/>
    <w:rsid w:val="00BE419F"/>
    <w:rsid w:val="00BE43F3"/>
    <w:rsid w:val="00BE5308"/>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C0088F"/>
    <w:rsid w:val="00C015AB"/>
    <w:rsid w:val="00C01ABA"/>
    <w:rsid w:val="00C01B4A"/>
    <w:rsid w:val="00C01E56"/>
    <w:rsid w:val="00C0263F"/>
    <w:rsid w:val="00C02B1D"/>
    <w:rsid w:val="00C03018"/>
    <w:rsid w:val="00C03EA3"/>
    <w:rsid w:val="00C04200"/>
    <w:rsid w:val="00C04434"/>
    <w:rsid w:val="00C04B0B"/>
    <w:rsid w:val="00C05264"/>
    <w:rsid w:val="00C053DD"/>
    <w:rsid w:val="00C0572E"/>
    <w:rsid w:val="00C05849"/>
    <w:rsid w:val="00C0796F"/>
    <w:rsid w:val="00C07A0F"/>
    <w:rsid w:val="00C10D04"/>
    <w:rsid w:val="00C10DB8"/>
    <w:rsid w:val="00C10E72"/>
    <w:rsid w:val="00C1159E"/>
    <w:rsid w:val="00C11857"/>
    <w:rsid w:val="00C118AB"/>
    <w:rsid w:val="00C13080"/>
    <w:rsid w:val="00C130F6"/>
    <w:rsid w:val="00C138DA"/>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4375"/>
    <w:rsid w:val="00C24858"/>
    <w:rsid w:val="00C24C1D"/>
    <w:rsid w:val="00C24E1A"/>
    <w:rsid w:val="00C24F26"/>
    <w:rsid w:val="00C25022"/>
    <w:rsid w:val="00C251AB"/>
    <w:rsid w:val="00C25D22"/>
    <w:rsid w:val="00C264F8"/>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77D0"/>
    <w:rsid w:val="00C77A83"/>
    <w:rsid w:val="00C77C56"/>
    <w:rsid w:val="00C77C87"/>
    <w:rsid w:val="00C77E21"/>
    <w:rsid w:val="00C805E8"/>
    <w:rsid w:val="00C8181A"/>
    <w:rsid w:val="00C81999"/>
    <w:rsid w:val="00C820F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C7A"/>
    <w:rsid w:val="00CC6EE6"/>
    <w:rsid w:val="00CC7533"/>
    <w:rsid w:val="00CC7548"/>
    <w:rsid w:val="00CC7AFE"/>
    <w:rsid w:val="00CC7BA3"/>
    <w:rsid w:val="00CD04DC"/>
    <w:rsid w:val="00CD05D8"/>
    <w:rsid w:val="00CD0B76"/>
    <w:rsid w:val="00CD13DC"/>
    <w:rsid w:val="00CD1695"/>
    <w:rsid w:val="00CD21DB"/>
    <w:rsid w:val="00CD22CD"/>
    <w:rsid w:val="00CD2F5A"/>
    <w:rsid w:val="00CD446A"/>
    <w:rsid w:val="00CD4E65"/>
    <w:rsid w:val="00CD5663"/>
    <w:rsid w:val="00CD56C4"/>
    <w:rsid w:val="00CD6471"/>
    <w:rsid w:val="00CD7001"/>
    <w:rsid w:val="00CD74A9"/>
    <w:rsid w:val="00CD7AD5"/>
    <w:rsid w:val="00CE2CE2"/>
    <w:rsid w:val="00CE2CFC"/>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724"/>
    <w:rsid w:val="00CF3215"/>
    <w:rsid w:val="00CF375E"/>
    <w:rsid w:val="00CF394D"/>
    <w:rsid w:val="00CF3D82"/>
    <w:rsid w:val="00CF3F8A"/>
    <w:rsid w:val="00CF4368"/>
    <w:rsid w:val="00CF4A2C"/>
    <w:rsid w:val="00CF4ADC"/>
    <w:rsid w:val="00CF54E2"/>
    <w:rsid w:val="00CF5827"/>
    <w:rsid w:val="00CF592A"/>
    <w:rsid w:val="00CF59F7"/>
    <w:rsid w:val="00CF627A"/>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6DC7"/>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DA8"/>
    <w:rsid w:val="00D23E37"/>
    <w:rsid w:val="00D24145"/>
    <w:rsid w:val="00D24F21"/>
    <w:rsid w:val="00D25B7D"/>
    <w:rsid w:val="00D2600A"/>
    <w:rsid w:val="00D26205"/>
    <w:rsid w:val="00D26497"/>
    <w:rsid w:val="00D26583"/>
    <w:rsid w:val="00D26A4A"/>
    <w:rsid w:val="00D27B21"/>
    <w:rsid w:val="00D27EB8"/>
    <w:rsid w:val="00D300D6"/>
    <w:rsid w:val="00D30D34"/>
    <w:rsid w:val="00D30E09"/>
    <w:rsid w:val="00D312AA"/>
    <w:rsid w:val="00D31536"/>
    <w:rsid w:val="00D31650"/>
    <w:rsid w:val="00D327FE"/>
    <w:rsid w:val="00D32854"/>
    <w:rsid w:val="00D32E3A"/>
    <w:rsid w:val="00D33334"/>
    <w:rsid w:val="00D3438D"/>
    <w:rsid w:val="00D348B6"/>
    <w:rsid w:val="00D34D89"/>
    <w:rsid w:val="00D365E5"/>
    <w:rsid w:val="00D3684D"/>
    <w:rsid w:val="00D36C60"/>
    <w:rsid w:val="00D36EAA"/>
    <w:rsid w:val="00D374F1"/>
    <w:rsid w:val="00D37C43"/>
    <w:rsid w:val="00D37E6E"/>
    <w:rsid w:val="00D4033E"/>
    <w:rsid w:val="00D40858"/>
    <w:rsid w:val="00D40C01"/>
    <w:rsid w:val="00D4116E"/>
    <w:rsid w:val="00D41CB8"/>
    <w:rsid w:val="00D41F2C"/>
    <w:rsid w:val="00D42854"/>
    <w:rsid w:val="00D433AF"/>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17FE"/>
    <w:rsid w:val="00D527F2"/>
    <w:rsid w:val="00D52F1C"/>
    <w:rsid w:val="00D5332C"/>
    <w:rsid w:val="00D533B7"/>
    <w:rsid w:val="00D533FE"/>
    <w:rsid w:val="00D53536"/>
    <w:rsid w:val="00D536DD"/>
    <w:rsid w:val="00D5389A"/>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430"/>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B3B"/>
    <w:rsid w:val="00D86CD5"/>
    <w:rsid w:val="00D86D72"/>
    <w:rsid w:val="00D87339"/>
    <w:rsid w:val="00D9006D"/>
    <w:rsid w:val="00D90ADA"/>
    <w:rsid w:val="00D90C07"/>
    <w:rsid w:val="00D90ECE"/>
    <w:rsid w:val="00D911D3"/>
    <w:rsid w:val="00D91BBF"/>
    <w:rsid w:val="00D92536"/>
    <w:rsid w:val="00D9271C"/>
    <w:rsid w:val="00D9288E"/>
    <w:rsid w:val="00D9317B"/>
    <w:rsid w:val="00D93905"/>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50AA"/>
    <w:rsid w:val="00DA50B2"/>
    <w:rsid w:val="00DA56E0"/>
    <w:rsid w:val="00DA5ED7"/>
    <w:rsid w:val="00DA6396"/>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3E"/>
    <w:rsid w:val="00DB7B99"/>
    <w:rsid w:val="00DB7C83"/>
    <w:rsid w:val="00DC022A"/>
    <w:rsid w:val="00DC1381"/>
    <w:rsid w:val="00DC13F5"/>
    <w:rsid w:val="00DC31A3"/>
    <w:rsid w:val="00DC3385"/>
    <w:rsid w:val="00DC34C8"/>
    <w:rsid w:val="00DC3648"/>
    <w:rsid w:val="00DC3690"/>
    <w:rsid w:val="00DC3987"/>
    <w:rsid w:val="00DC4679"/>
    <w:rsid w:val="00DC590B"/>
    <w:rsid w:val="00DC5E4A"/>
    <w:rsid w:val="00DC68CA"/>
    <w:rsid w:val="00DC69A6"/>
    <w:rsid w:val="00DC7067"/>
    <w:rsid w:val="00DC70B0"/>
    <w:rsid w:val="00DC7E0F"/>
    <w:rsid w:val="00DD1700"/>
    <w:rsid w:val="00DD1848"/>
    <w:rsid w:val="00DD201D"/>
    <w:rsid w:val="00DD22D4"/>
    <w:rsid w:val="00DD2A8E"/>
    <w:rsid w:val="00DD2AFD"/>
    <w:rsid w:val="00DD2BCC"/>
    <w:rsid w:val="00DD3921"/>
    <w:rsid w:val="00DD39C7"/>
    <w:rsid w:val="00DD4A43"/>
    <w:rsid w:val="00DD4EED"/>
    <w:rsid w:val="00DD4F29"/>
    <w:rsid w:val="00DD54AE"/>
    <w:rsid w:val="00DD68E8"/>
    <w:rsid w:val="00DD7239"/>
    <w:rsid w:val="00DD7242"/>
    <w:rsid w:val="00DE04C8"/>
    <w:rsid w:val="00DE081A"/>
    <w:rsid w:val="00DE2337"/>
    <w:rsid w:val="00DE2403"/>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113B"/>
    <w:rsid w:val="00E01D3B"/>
    <w:rsid w:val="00E0229E"/>
    <w:rsid w:val="00E02415"/>
    <w:rsid w:val="00E02777"/>
    <w:rsid w:val="00E02AE3"/>
    <w:rsid w:val="00E03580"/>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6EDC"/>
    <w:rsid w:val="00E1700B"/>
    <w:rsid w:val="00E17875"/>
    <w:rsid w:val="00E17993"/>
    <w:rsid w:val="00E2038C"/>
    <w:rsid w:val="00E20539"/>
    <w:rsid w:val="00E20706"/>
    <w:rsid w:val="00E20A41"/>
    <w:rsid w:val="00E2103B"/>
    <w:rsid w:val="00E212D6"/>
    <w:rsid w:val="00E21E52"/>
    <w:rsid w:val="00E224FA"/>
    <w:rsid w:val="00E22C85"/>
    <w:rsid w:val="00E23A8D"/>
    <w:rsid w:val="00E23C4D"/>
    <w:rsid w:val="00E24BFD"/>
    <w:rsid w:val="00E25CAE"/>
    <w:rsid w:val="00E26176"/>
    <w:rsid w:val="00E27242"/>
    <w:rsid w:val="00E27673"/>
    <w:rsid w:val="00E31FEE"/>
    <w:rsid w:val="00E32410"/>
    <w:rsid w:val="00E32497"/>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D98"/>
    <w:rsid w:val="00E40200"/>
    <w:rsid w:val="00E40B24"/>
    <w:rsid w:val="00E40B2E"/>
    <w:rsid w:val="00E40BF5"/>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810"/>
    <w:rsid w:val="00E47957"/>
    <w:rsid w:val="00E47EDD"/>
    <w:rsid w:val="00E47F96"/>
    <w:rsid w:val="00E50739"/>
    <w:rsid w:val="00E51537"/>
    <w:rsid w:val="00E51D57"/>
    <w:rsid w:val="00E51DD0"/>
    <w:rsid w:val="00E536F4"/>
    <w:rsid w:val="00E53C37"/>
    <w:rsid w:val="00E542BD"/>
    <w:rsid w:val="00E54CC5"/>
    <w:rsid w:val="00E557A2"/>
    <w:rsid w:val="00E5601C"/>
    <w:rsid w:val="00E560EC"/>
    <w:rsid w:val="00E566E2"/>
    <w:rsid w:val="00E56E19"/>
    <w:rsid w:val="00E571AC"/>
    <w:rsid w:val="00E57D56"/>
    <w:rsid w:val="00E60BEB"/>
    <w:rsid w:val="00E60E56"/>
    <w:rsid w:val="00E6113E"/>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13AC"/>
    <w:rsid w:val="00E71795"/>
    <w:rsid w:val="00E71BB6"/>
    <w:rsid w:val="00E71FC8"/>
    <w:rsid w:val="00E721D5"/>
    <w:rsid w:val="00E72656"/>
    <w:rsid w:val="00E72B73"/>
    <w:rsid w:val="00E72D92"/>
    <w:rsid w:val="00E73C6E"/>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62D5"/>
    <w:rsid w:val="00E86768"/>
    <w:rsid w:val="00E867B6"/>
    <w:rsid w:val="00E868CC"/>
    <w:rsid w:val="00E86EB4"/>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96CBE"/>
    <w:rsid w:val="00EA0993"/>
    <w:rsid w:val="00EA15D2"/>
    <w:rsid w:val="00EA1A0E"/>
    <w:rsid w:val="00EA1B35"/>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151F"/>
    <w:rsid w:val="00EE1521"/>
    <w:rsid w:val="00EE2127"/>
    <w:rsid w:val="00EE2218"/>
    <w:rsid w:val="00EE251D"/>
    <w:rsid w:val="00EE30B6"/>
    <w:rsid w:val="00EE3A05"/>
    <w:rsid w:val="00EE4D44"/>
    <w:rsid w:val="00EE52B9"/>
    <w:rsid w:val="00EE676F"/>
    <w:rsid w:val="00EE6773"/>
    <w:rsid w:val="00EE7644"/>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C3"/>
    <w:rsid w:val="00F06ED5"/>
    <w:rsid w:val="00F0768A"/>
    <w:rsid w:val="00F111D5"/>
    <w:rsid w:val="00F115F1"/>
    <w:rsid w:val="00F11962"/>
    <w:rsid w:val="00F13161"/>
    <w:rsid w:val="00F1377B"/>
    <w:rsid w:val="00F13C39"/>
    <w:rsid w:val="00F13CB9"/>
    <w:rsid w:val="00F13F09"/>
    <w:rsid w:val="00F14831"/>
    <w:rsid w:val="00F14F3B"/>
    <w:rsid w:val="00F15EB7"/>
    <w:rsid w:val="00F169D8"/>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C2C"/>
    <w:rsid w:val="00F23D35"/>
    <w:rsid w:val="00F23DCE"/>
    <w:rsid w:val="00F247B3"/>
    <w:rsid w:val="00F24BA1"/>
    <w:rsid w:val="00F24C40"/>
    <w:rsid w:val="00F255CE"/>
    <w:rsid w:val="00F260E9"/>
    <w:rsid w:val="00F26310"/>
    <w:rsid w:val="00F26A0F"/>
    <w:rsid w:val="00F26E3B"/>
    <w:rsid w:val="00F27173"/>
    <w:rsid w:val="00F27455"/>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C0F"/>
    <w:rsid w:val="00F43679"/>
    <w:rsid w:val="00F43738"/>
    <w:rsid w:val="00F438ED"/>
    <w:rsid w:val="00F43CD7"/>
    <w:rsid w:val="00F44AAD"/>
    <w:rsid w:val="00F44EE1"/>
    <w:rsid w:val="00F44FA1"/>
    <w:rsid w:val="00F451B1"/>
    <w:rsid w:val="00F45B6B"/>
    <w:rsid w:val="00F45E90"/>
    <w:rsid w:val="00F460C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F69"/>
    <w:rsid w:val="00F612D9"/>
    <w:rsid w:val="00F61921"/>
    <w:rsid w:val="00F621E2"/>
    <w:rsid w:val="00F622B2"/>
    <w:rsid w:val="00F62F06"/>
    <w:rsid w:val="00F6384A"/>
    <w:rsid w:val="00F638E6"/>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676A3"/>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229D"/>
    <w:rsid w:val="00FA2391"/>
    <w:rsid w:val="00FA2AA2"/>
    <w:rsid w:val="00FA2E86"/>
    <w:rsid w:val="00FA3828"/>
    <w:rsid w:val="00FA3A3F"/>
    <w:rsid w:val="00FA3AF1"/>
    <w:rsid w:val="00FA4420"/>
    <w:rsid w:val="00FA4AC9"/>
    <w:rsid w:val="00FA5755"/>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2835"/>
    <w:rsid w:val="00FB30ED"/>
    <w:rsid w:val="00FB349A"/>
    <w:rsid w:val="00FB39EC"/>
    <w:rsid w:val="00FB3DFA"/>
    <w:rsid w:val="00FB3F76"/>
    <w:rsid w:val="00FB45DF"/>
    <w:rsid w:val="00FB4BFA"/>
    <w:rsid w:val="00FB5775"/>
    <w:rsid w:val="00FB57D5"/>
    <w:rsid w:val="00FB57E1"/>
    <w:rsid w:val="00FB6494"/>
    <w:rsid w:val="00FB6A8B"/>
    <w:rsid w:val="00FB7A08"/>
    <w:rsid w:val="00FB7F34"/>
    <w:rsid w:val="00FC05E2"/>
    <w:rsid w:val="00FC0711"/>
    <w:rsid w:val="00FC0974"/>
    <w:rsid w:val="00FC1714"/>
    <w:rsid w:val="00FC1A53"/>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3F28"/>
    <w:rsid w:val="00FD44E3"/>
    <w:rsid w:val="00FD4DE4"/>
    <w:rsid w:val="00FD626D"/>
    <w:rsid w:val="00FD65D8"/>
    <w:rsid w:val="00FD65E5"/>
    <w:rsid w:val="00FD72C0"/>
    <w:rsid w:val="00FD7E62"/>
    <w:rsid w:val="00FD7FC4"/>
    <w:rsid w:val="00FE18F7"/>
    <w:rsid w:val="00FE1964"/>
    <w:rsid w:val="00FE22A2"/>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125E"/>
  </w:style>
  <w:style w:type="paragraph" w:styleId="Nagwek1">
    <w:name w:val="heading 1"/>
    <w:basedOn w:val="Normalny"/>
    <w:next w:val="Normalny"/>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qFormat/>
    <w:rsid w:val="008C4C64"/>
    <w:pPr>
      <w:ind w:left="354"/>
      <w:outlineLvl w:val="3"/>
    </w:pPr>
    <w:rPr>
      <w:sz w:val="24"/>
      <w:u w:val="single"/>
    </w:rPr>
  </w:style>
  <w:style w:type="paragraph" w:styleId="Nagwek5">
    <w:name w:val="heading 5"/>
    <w:basedOn w:val="Normalny"/>
    <w:next w:val="Wcicienormalne"/>
    <w:qFormat/>
    <w:rsid w:val="008C4C64"/>
    <w:pPr>
      <w:ind w:left="708"/>
      <w:outlineLvl w:val="4"/>
    </w:pPr>
    <w:rPr>
      <w:b/>
    </w:rPr>
  </w:style>
  <w:style w:type="paragraph" w:styleId="Nagwek6">
    <w:name w:val="heading 6"/>
    <w:basedOn w:val="Normalny"/>
    <w:next w:val="Wcicienormalne"/>
    <w:qFormat/>
    <w:rsid w:val="008C4C64"/>
    <w:pPr>
      <w:ind w:left="708"/>
      <w:outlineLvl w:val="5"/>
    </w:pPr>
    <w:rPr>
      <w:u w:val="single"/>
    </w:rPr>
  </w:style>
  <w:style w:type="paragraph" w:styleId="Nagwek7">
    <w:name w:val="heading 7"/>
    <w:basedOn w:val="Normalny"/>
    <w:next w:val="Wcicienormalne"/>
    <w:qFormat/>
    <w:rsid w:val="008C4C64"/>
    <w:pPr>
      <w:ind w:left="708"/>
      <w:outlineLvl w:val="6"/>
    </w:pPr>
    <w:rPr>
      <w:i/>
    </w:rPr>
  </w:style>
  <w:style w:type="paragraph" w:styleId="Nagwek8">
    <w:name w:val="heading 8"/>
    <w:basedOn w:val="Normalny"/>
    <w:next w:val="Wcicienormalne"/>
    <w:qFormat/>
    <w:rsid w:val="008C4C64"/>
    <w:pPr>
      <w:ind w:left="708"/>
      <w:outlineLvl w:val="7"/>
    </w:pPr>
    <w:rPr>
      <w:i/>
    </w:rPr>
  </w:style>
  <w:style w:type="paragraph" w:styleId="Nagwek9">
    <w:name w:val="heading 9"/>
    <w:basedOn w:val="Normalny"/>
    <w:next w:val="Wcicienormalne"/>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semiHidden/>
    <w:rsid w:val="008C4C64"/>
  </w:style>
  <w:style w:type="paragraph" w:styleId="Tekstpodstawowywcity">
    <w:name w:val="Body Text Indent"/>
    <w:basedOn w:val="Normalny"/>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rsid w:val="008C4C64"/>
    <w:pPr>
      <w:spacing w:line="360" w:lineRule="atLeast"/>
      <w:ind w:left="284"/>
      <w:jc w:val="both"/>
    </w:pPr>
    <w:rPr>
      <w:sz w:val="26"/>
    </w:rPr>
  </w:style>
  <w:style w:type="paragraph" w:styleId="Tekstpodstawowy">
    <w:name w:val="Body Text"/>
    <w:basedOn w:val="Normalny"/>
    <w:rsid w:val="008C4C64"/>
    <w:pPr>
      <w:spacing w:line="360" w:lineRule="atLeast"/>
      <w:jc w:val="center"/>
    </w:pPr>
    <w:rPr>
      <w:b/>
      <w:i/>
      <w:sz w:val="56"/>
    </w:rPr>
  </w:style>
  <w:style w:type="paragraph" w:styleId="Tekstpodstawowy2">
    <w:name w:val="Body Text 2"/>
    <w:basedOn w:val="Normalny"/>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rsid w:val="008C4C64"/>
    <w:pPr>
      <w:tabs>
        <w:tab w:val="center" w:pos="4536"/>
        <w:tab w:val="right" w:pos="9072"/>
      </w:tabs>
    </w:pPr>
  </w:style>
  <w:style w:type="paragraph" w:styleId="Tekstpodstawowy3">
    <w:name w:val="Body Text 3"/>
    <w:basedOn w:val="Normalny"/>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semiHidden/>
    <w:rsid w:val="00D674E2"/>
    <w:rPr>
      <w:rFonts w:ascii="Tahoma" w:hAnsi="Tahoma" w:cs="Tahoma"/>
      <w:sz w:val="16"/>
      <w:szCs w:val="16"/>
    </w:rPr>
  </w:style>
  <w:style w:type="paragraph" w:styleId="Mapadokumentu">
    <w:name w:val="Document Map"/>
    <w:basedOn w:val="Normalny"/>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qFormat/>
    <w:rsid w:val="004B3A1B"/>
    <w:pPr>
      <w:suppressAutoHyphens/>
      <w:spacing w:before="240" w:after="60"/>
      <w:jc w:val="center"/>
    </w:pPr>
    <w:rPr>
      <w:rFonts w:ascii="Arial" w:hAnsi="Arial"/>
      <w:b/>
      <w:kern w:val="17153"/>
      <w:sz w:val="32"/>
    </w:rPr>
  </w:style>
  <w:style w:type="paragraph" w:styleId="Podtytu">
    <w:name w:val="Subtitle"/>
    <w:basedOn w:val="Normalny"/>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basedOn w:val="Normalny"/>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rsid w:val="005317D4"/>
    <w:rPr>
      <w:sz w:val="16"/>
      <w:szCs w:val="16"/>
    </w:rPr>
  </w:style>
  <w:style w:type="paragraph" w:styleId="Tekstkomentarza">
    <w:name w:val="annotation text"/>
    <w:basedOn w:val="Normalny"/>
    <w:link w:val="TekstkomentarzaZnak"/>
    <w:rsid w:val="005317D4"/>
  </w:style>
  <w:style w:type="character" w:customStyle="1" w:styleId="TekstkomentarzaZnak">
    <w:name w:val="Tekst komentarza Znak"/>
    <w:basedOn w:val="Domylnaczcionkaakapitu"/>
    <w:link w:val="Tekstkomentarza"/>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125E"/>
  </w:style>
  <w:style w:type="paragraph" w:styleId="Nagwek1">
    <w:name w:val="heading 1"/>
    <w:basedOn w:val="Normalny"/>
    <w:next w:val="Normalny"/>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qFormat/>
    <w:rsid w:val="008C4C64"/>
    <w:pPr>
      <w:ind w:left="354"/>
      <w:outlineLvl w:val="3"/>
    </w:pPr>
    <w:rPr>
      <w:sz w:val="24"/>
      <w:u w:val="single"/>
    </w:rPr>
  </w:style>
  <w:style w:type="paragraph" w:styleId="Nagwek5">
    <w:name w:val="heading 5"/>
    <w:basedOn w:val="Normalny"/>
    <w:next w:val="Wcicienormalne"/>
    <w:qFormat/>
    <w:rsid w:val="008C4C64"/>
    <w:pPr>
      <w:ind w:left="708"/>
      <w:outlineLvl w:val="4"/>
    </w:pPr>
    <w:rPr>
      <w:b/>
    </w:rPr>
  </w:style>
  <w:style w:type="paragraph" w:styleId="Nagwek6">
    <w:name w:val="heading 6"/>
    <w:basedOn w:val="Normalny"/>
    <w:next w:val="Wcicienormalne"/>
    <w:qFormat/>
    <w:rsid w:val="008C4C64"/>
    <w:pPr>
      <w:ind w:left="708"/>
      <w:outlineLvl w:val="5"/>
    </w:pPr>
    <w:rPr>
      <w:u w:val="single"/>
    </w:rPr>
  </w:style>
  <w:style w:type="paragraph" w:styleId="Nagwek7">
    <w:name w:val="heading 7"/>
    <w:basedOn w:val="Normalny"/>
    <w:next w:val="Wcicienormalne"/>
    <w:qFormat/>
    <w:rsid w:val="008C4C64"/>
    <w:pPr>
      <w:ind w:left="708"/>
      <w:outlineLvl w:val="6"/>
    </w:pPr>
    <w:rPr>
      <w:i/>
    </w:rPr>
  </w:style>
  <w:style w:type="paragraph" w:styleId="Nagwek8">
    <w:name w:val="heading 8"/>
    <w:basedOn w:val="Normalny"/>
    <w:next w:val="Wcicienormalne"/>
    <w:qFormat/>
    <w:rsid w:val="008C4C64"/>
    <w:pPr>
      <w:ind w:left="708"/>
      <w:outlineLvl w:val="7"/>
    </w:pPr>
    <w:rPr>
      <w:i/>
    </w:rPr>
  </w:style>
  <w:style w:type="paragraph" w:styleId="Nagwek9">
    <w:name w:val="heading 9"/>
    <w:basedOn w:val="Normalny"/>
    <w:next w:val="Wcicienormalne"/>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semiHidden/>
    <w:rsid w:val="008C4C64"/>
  </w:style>
  <w:style w:type="paragraph" w:styleId="Tekstpodstawowywcity">
    <w:name w:val="Body Text Indent"/>
    <w:basedOn w:val="Normalny"/>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rsid w:val="008C4C64"/>
    <w:pPr>
      <w:spacing w:line="360" w:lineRule="atLeast"/>
      <w:ind w:left="284"/>
      <w:jc w:val="both"/>
    </w:pPr>
    <w:rPr>
      <w:sz w:val="26"/>
    </w:rPr>
  </w:style>
  <w:style w:type="paragraph" w:styleId="Tekstpodstawowy">
    <w:name w:val="Body Text"/>
    <w:basedOn w:val="Normalny"/>
    <w:rsid w:val="008C4C64"/>
    <w:pPr>
      <w:spacing w:line="360" w:lineRule="atLeast"/>
      <w:jc w:val="center"/>
    </w:pPr>
    <w:rPr>
      <w:b/>
      <w:i/>
      <w:sz w:val="56"/>
    </w:rPr>
  </w:style>
  <w:style w:type="paragraph" w:styleId="Tekstpodstawowy2">
    <w:name w:val="Body Text 2"/>
    <w:basedOn w:val="Normalny"/>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rsid w:val="008C4C64"/>
    <w:pPr>
      <w:tabs>
        <w:tab w:val="center" w:pos="4536"/>
        <w:tab w:val="right" w:pos="9072"/>
      </w:tabs>
    </w:pPr>
  </w:style>
  <w:style w:type="paragraph" w:styleId="Tekstpodstawowy3">
    <w:name w:val="Body Text 3"/>
    <w:basedOn w:val="Normalny"/>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semiHidden/>
    <w:rsid w:val="00D674E2"/>
    <w:rPr>
      <w:rFonts w:ascii="Tahoma" w:hAnsi="Tahoma" w:cs="Tahoma"/>
      <w:sz w:val="16"/>
      <w:szCs w:val="16"/>
    </w:rPr>
  </w:style>
  <w:style w:type="paragraph" w:styleId="Mapadokumentu">
    <w:name w:val="Document Map"/>
    <w:basedOn w:val="Normalny"/>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qFormat/>
    <w:rsid w:val="004B3A1B"/>
    <w:pPr>
      <w:suppressAutoHyphens/>
      <w:spacing w:before="240" w:after="60"/>
      <w:jc w:val="center"/>
    </w:pPr>
    <w:rPr>
      <w:rFonts w:ascii="Arial" w:hAnsi="Arial"/>
      <w:b/>
      <w:kern w:val="17153"/>
      <w:sz w:val="32"/>
    </w:rPr>
  </w:style>
  <w:style w:type="paragraph" w:styleId="Podtytu">
    <w:name w:val="Subtitle"/>
    <w:basedOn w:val="Normalny"/>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basedOn w:val="Normalny"/>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rsid w:val="005317D4"/>
    <w:rPr>
      <w:sz w:val="16"/>
      <w:szCs w:val="16"/>
    </w:rPr>
  </w:style>
  <w:style w:type="paragraph" w:styleId="Tekstkomentarza">
    <w:name w:val="annotation text"/>
    <w:basedOn w:val="Normalny"/>
    <w:link w:val="TekstkomentarzaZnak"/>
    <w:rsid w:val="005317D4"/>
  </w:style>
  <w:style w:type="character" w:customStyle="1" w:styleId="TekstkomentarzaZnak">
    <w:name w:val="Tekst komentarza Znak"/>
    <w:basedOn w:val="Domylnaczcionkaakapitu"/>
    <w:link w:val="Tekstkomentarza"/>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zkody@maximus-broker.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zkody@maximus-broker.pl" TargetMode="External"/><Relationship Id="rId4" Type="http://schemas.microsoft.com/office/2007/relationships/stylesWithEffects" Target="stylesWithEffects.xml"/><Relationship Id="rId9" Type="http://schemas.openxmlformats.org/officeDocument/2006/relationships/hyperlink" Target="http://www.czarna-wod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D68C9-9A5B-42CC-886D-29749083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27076</Words>
  <Characters>162460</Characters>
  <Application>Microsoft Office Word</Application>
  <DocSecurity>0</DocSecurity>
  <Lines>1353</Lines>
  <Paragraphs>378</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189158</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Urząd Miejski</dc:creator>
  <cp:lastModifiedBy>awegner</cp:lastModifiedBy>
  <cp:revision>14</cp:revision>
  <cp:lastPrinted>2017-04-27T12:11:00Z</cp:lastPrinted>
  <dcterms:created xsi:type="dcterms:W3CDTF">2017-04-27T11:30:00Z</dcterms:created>
  <dcterms:modified xsi:type="dcterms:W3CDTF">2017-04-27T12:15:00Z</dcterms:modified>
</cp:coreProperties>
</file>