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531C8C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O F E R T A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531C8C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 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>Czarnej Wody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>
        <w:rPr>
          <w:rFonts w:cs="Times New Roman"/>
          <w:kern w:val="0"/>
          <w:lang w:val="pl-PL" w:bidi="ar-SA"/>
        </w:rPr>
        <w:t>Rozbudowę drogi gminnej - ul. Mickiewicza              w miejscowości Czarna Woda wraz z budową sieci kanalizacji deszczowej oraz budową oświetlenia drogowego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 w:rsidR="00193115">
        <w:rPr>
          <w:b/>
          <w:lang w:val="pl-PL"/>
        </w:rPr>
        <w:t>od 26.06.2017 r.</w:t>
      </w:r>
      <w:r w:rsidR="00193115">
        <w:rPr>
          <w:lang w:val="pl-PL"/>
        </w:rPr>
        <w:t xml:space="preserve">  </w:t>
      </w:r>
      <w:r w:rsidR="00193115">
        <w:rPr>
          <w:b/>
          <w:bCs/>
          <w:lang w:val="pl-PL"/>
        </w:rPr>
        <w:t>do 25.08.2017 r.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 xml:space="preserve">powierzonych </w:t>
      </w:r>
      <w:r>
        <w:rPr>
          <w:rFonts w:eastAsia="ArialMT" w:cs="ArialMT"/>
          <w:lang w:val="pl-PL"/>
        </w:rPr>
        <w:lastRenderedPageBreak/>
        <w:t>podwykonawcom: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się, w przypadku wyboru naszej oferty, do zawarcia umowy na zasadach określonych w załączniku nr 2 do SIWZ oraz zgodnie z niniejszą ofertą i </w:t>
      </w:r>
      <w:r>
        <w:rPr>
          <w:rFonts w:eastAsia="Arial" w:cs="Arial"/>
          <w:lang w:val="pl-PL"/>
        </w:rPr>
        <w:t>spec</w:t>
      </w:r>
      <w:r>
        <w:rPr>
          <w:rFonts w:eastAsia="ArialMT" w:cs="ArialMT"/>
          <w:lang w:val="pl-PL"/>
        </w:rPr>
        <w:t>yfikacją istotnych warunków zamówienia, w miejscu i terminie wyznaczonym przez Zamawiającego.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11.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12.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</w:t>
      </w:r>
      <w:proofErr w:type="spellStart"/>
      <w:r>
        <w:rPr>
          <w:b/>
          <w:lang w:val="pl-PL"/>
        </w:rPr>
        <w:t>późn</w:t>
      </w:r>
      <w:proofErr w:type="spellEnd"/>
      <w:r>
        <w:rPr>
          <w:b/>
          <w:lang w:val="pl-PL"/>
        </w:rPr>
        <w:t xml:space="preserve">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193115" w:rsidRDefault="00531C8C">
      <w:pPr>
        <w:pStyle w:val="Standard"/>
        <w:tabs>
          <w:tab w:val="center" w:pos="1707"/>
        </w:tabs>
        <w:spacing w:line="360" w:lineRule="auto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udzielenie zamówienia publicznego na</w:t>
      </w:r>
      <w:r>
        <w:rPr>
          <w:rFonts w:eastAsia="Times New Roman" w:cs="Times New Roman"/>
          <w:i/>
          <w:color w:val="auto"/>
          <w:lang w:val="pl-PL" w:bidi="ar-SA"/>
        </w:rPr>
        <w:t xml:space="preserve">: 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  <w:r>
        <w:rPr>
          <w:rFonts w:eastAsia="Times New Roman" w:cs="Times New Roman"/>
          <w:color w:val="auto"/>
          <w:lang w:val="pl-PL" w:bidi="ar-SA"/>
        </w:rPr>
        <w:t xml:space="preserve"> oświadczamy,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193115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193115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bookmarkStart w:id="0" w:name="_GoBack"/>
      <w:bookmarkEnd w:id="0"/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 xml:space="preserve">publicznego na: 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</w:p>
    <w:p w:rsidR="005028BB" w:rsidRDefault="00531C8C">
      <w:pPr>
        <w:pStyle w:val="Standard"/>
        <w:tabs>
          <w:tab w:val="left" w:pos="8160"/>
        </w:tabs>
        <w:autoSpaceDE w:val="0"/>
        <w:spacing w:line="360" w:lineRule="auto"/>
        <w:ind w:hanging="15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5028BB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193115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193115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5028BB" w:rsidRDefault="00531C8C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Default="005028BB">
      <w:pPr>
        <w:rPr>
          <w:sz w:val="20"/>
          <w:szCs w:val="20"/>
          <w:lang w:val="pl-PL"/>
        </w:rPr>
      </w:pPr>
    </w:p>
    <w:p w:rsidR="005028BB" w:rsidRPr="00193115" w:rsidRDefault="00531C8C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Default="005028BB">
      <w:pPr>
        <w:pStyle w:val="western"/>
        <w:spacing w:before="0" w:after="0"/>
        <w:jc w:val="center"/>
        <w:rPr>
          <w:b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Default="005028BB">
      <w:pPr>
        <w:jc w:val="center"/>
        <w:rPr>
          <w:lang w:val="pl-PL" w:eastAsia="pl-PL"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5028BB" w:rsidRPr="00193115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Default="00531C8C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lastRenderedPageBreak/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193115" w:rsidRDefault="00531C8C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Default="005028BB">
      <w:pPr>
        <w:jc w:val="both"/>
        <w:rPr>
          <w:u w:val="single"/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5028BB" w:rsidRDefault="00531C8C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5028BB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Default="00531C8C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193115" w:rsidRDefault="00531C8C">
      <w:pPr>
        <w:rPr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 „</w:t>
      </w:r>
      <w:r>
        <w:rPr>
          <w:rFonts w:cs="Times New Roman"/>
          <w:i/>
          <w:kern w:val="0"/>
          <w:lang w:val="pl-PL" w:bidi="ar-SA"/>
        </w:rPr>
        <w:t>Rozbudowę drogi gminnej - ul. Mickiewicza w miejscowości Czarna Woda wraz z budową sieci kanalizacji deszczowej oraz budową oświetlenia drogowego</w:t>
      </w:r>
      <w:r>
        <w:rPr>
          <w:rFonts w:eastAsia="ArialMT" w:cs="ArialMT"/>
          <w:i/>
          <w:iCs/>
          <w:lang w:val="pl-PL"/>
        </w:rPr>
        <w:t xml:space="preserve"> </w:t>
      </w:r>
      <w:r>
        <w:rPr>
          <w:rFonts w:eastAsia="ArialMT" w:cs="ArialMT"/>
          <w:lang w:val="pl-PL"/>
        </w:rPr>
        <w:t xml:space="preserve">”, </w:t>
      </w:r>
      <w:r>
        <w:rPr>
          <w:lang w:val="pl-PL"/>
        </w:rPr>
        <w:t>oświadczam/y, że:</w:t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>
        <w:rPr>
          <w:sz w:val="20"/>
          <w:szCs w:val="20"/>
          <w:lang w:val="pl-PL" w:eastAsia="pl-PL"/>
        </w:rPr>
        <w:t>późn</w:t>
      </w:r>
      <w:proofErr w:type="spellEnd"/>
      <w:r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028BB" w:rsidRDefault="00531C8C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5028BB" w:rsidRDefault="00531C8C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EA" w:rsidRDefault="00D623EA">
      <w:r>
        <w:separator/>
      </w:r>
    </w:p>
  </w:endnote>
  <w:endnote w:type="continuationSeparator" w:id="0">
    <w:p w:rsidR="00D623EA" w:rsidRDefault="00D6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5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9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9311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EA" w:rsidRDefault="00D623EA">
      <w:r>
        <w:separator/>
      </w:r>
    </w:p>
  </w:footnote>
  <w:footnote w:type="continuationSeparator" w:id="0">
    <w:p w:rsidR="00D623EA" w:rsidRDefault="00D6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3115">
      <w:rPr>
        <w:rFonts w:eastAsia="Arial" w:cs="Times New Roman"/>
        <w:sz w:val="18"/>
        <w:szCs w:val="18"/>
        <w:lang w:val="pl-PL"/>
      </w:rPr>
      <w:t>2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D623EA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3115">
      <w:rPr>
        <w:rFonts w:eastAsia="Arial" w:cs="Times New Roman"/>
        <w:sz w:val="18"/>
        <w:szCs w:val="18"/>
        <w:lang w:val="pl-PL"/>
      </w:rPr>
      <w:t>2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D623EA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Pr="00193115" w:rsidRDefault="00531C8C">
    <w:pPr>
      <w:pStyle w:val="Standard"/>
      <w:autoSpaceDE w:val="0"/>
      <w:jc w:val="both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3115">
      <w:rPr>
        <w:rFonts w:eastAsia="Arial" w:cs="Times New Roman"/>
        <w:sz w:val="18"/>
        <w:szCs w:val="18"/>
        <w:lang w:val="pl-PL"/>
      </w:rPr>
      <w:t>2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Rozbudowa drogi gminnej - ul. Mickiewicza w miejscowości Czarna Woda wraz z budową sieci kanalizacji deszczowej oraz budową oświetlenia drogowego</w:t>
    </w:r>
  </w:p>
  <w:p w:rsidR="0038019E" w:rsidRDefault="00D623E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5028BB"/>
    <w:rsid w:val="00531C8C"/>
    <w:rsid w:val="00B439B8"/>
    <w:rsid w:val="00D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3</cp:revision>
  <cp:lastPrinted>2017-02-27T07:43:00Z</cp:lastPrinted>
  <dcterms:created xsi:type="dcterms:W3CDTF">2017-02-09T14:31:00Z</dcterms:created>
  <dcterms:modified xsi:type="dcterms:W3CDTF">2017-02-27T07:43:00Z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