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25DE" w:rsidRDefault="005625DE" w:rsidP="00120E4F">
      <w:pPr>
        <w:autoSpaceDE w:val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47D45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3</w:t>
      </w:r>
      <w:r w:rsidRPr="00E47D45">
        <w:rPr>
          <w:rFonts w:ascii="Times New Roman" w:hAnsi="Times New Roman" w:cs="Times New Roman"/>
          <w:b/>
        </w:rPr>
        <w:t xml:space="preserve"> do </w:t>
      </w:r>
      <w:r w:rsidR="00FA32B2">
        <w:rPr>
          <w:rFonts w:ascii="Times New Roman" w:hAnsi="Times New Roman" w:cs="Times New Roman"/>
          <w:b/>
        </w:rPr>
        <w:t>II Z</w:t>
      </w:r>
      <w:r w:rsidRPr="00E47D45">
        <w:rPr>
          <w:rFonts w:ascii="Times New Roman" w:hAnsi="Times New Roman" w:cs="Times New Roman"/>
          <w:b/>
        </w:rPr>
        <w:t>apytania ofertowego Nr 4/2016</w:t>
      </w:r>
    </w:p>
    <w:p w:rsidR="00DC5940" w:rsidRPr="0046783F" w:rsidRDefault="004A4C66" w:rsidP="00120E4F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6783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A4C66" w:rsidRPr="00120E4F" w:rsidRDefault="004A4C66" w:rsidP="00120E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</w:pPr>
      <w:r w:rsidRPr="00120E4F"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 xml:space="preserve">Szczegółowy opis przedmiotu zamówienia </w:t>
      </w:r>
    </w:p>
    <w:p w:rsidR="004A4C66" w:rsidRPr="0046783F" w:rsidRDefault="004A4C66" w:rsidP="00120E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4A4C66" w:rsidRPr="0046783F" w:rsidRDefault="004A4C66" w:rsidP="00120E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120E4F" w:rsidRDefault="00B97B27" w:rsidP="00120E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4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Dotyczy: </w:t>
      </w:r>
      <w:r w:rsidR="00B36072" w:rsidRPr="00120E4F">
        <w:rPr>
          <w:rFonts w:ascii="Times New Roman" w:hAnsi="Times New Roman" w:cs="Times New Roman"/>
          <w:b/>
          <w:sz w:val="24"/>
          <w:szCs w:val="24"/>
          <w:lang w:eastAsia="pl-PL"/>
        </w:rPr>
        <w:t>zapytania ofertowego</w:t>
      </w:r>
      <w:r w:rsidR="004A4C66" w:rsidRPr="00120E4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na </w:t>
      </w:r>
      <w:r w:rsidR="00D734DC" w:rsidRPr="00120E4F">
        <w:rPr>
          <w:rFonts w:ascii="Times New Roman" w:hAnsi="Times New Roman" w:cs="Times New Roman"/>
          <w:b/>
          <w:sz w:val="24"/>
          <w:szCs w:val="24"/>
        </w:rPr>
        <w:t>z</w:t>
      </w:r>
      <w:r w:rsidR="001F331F" w:rsidRPr="00120E4F">
        <w:rPr>
          <w:rFonts w:ascii="Times New Roman" w:hAnsi="Times New Roman" w:cs="Times New Roman"/>
          <w:b/>
          <w:sz w:val="24"/>
          <w:szCs w:val="24"/>
        </w:rPr>
        <w:t>akup i dostaw</w:t>
      </w:r>
      <w:r w:rsidR="00D734DC" w:rsidRPr="00120E4F">
        <w:rPr>
          <w:rFonts w:ascii="Times New Roman" w:hAnsi="Times New Roman" w:cs="Times New Roman"/>
          <w:b/>
          <w:sz w:val="24"/>
          <w:szCs w:val="24"/>
        </w:rPr>
        <w:t>ę</w:t>
      </w:r>
      <w:r w:rsidR="001F331F" w:rsidRPr="00120E4F">
        <w:rPr>
          <w:rFonts w:ascii="Times New Roman" w:hAnsi="Times New Roman" w:cs="Times New Roman"/>
          <w:b/>
          <w:sz w:val="24"/>
          <w:szCs w:val="24"/>
        </w:rPr>
        <w:t xml:space="preserve"> sprzętu elektronicznego                           w</w:t>
      </w:r>
      <w:r w:rsidR="00120E4F">
        <w:rPr>
          <w:rFonts w:ascii="Times New Roman" w:hAnsi="Times New Roman" w:cs="Times New Roman"/>
          <w:b/>
          <w:sz w:val="24"/>
          <w:szCs w:val="24"/>
        </w:rPr>
        <w:t>raz z wymaganym oprogramowaniem</w:t>
      </w:r>
    </w:p>
    <w:p w:rsidR="00120E4F" w:rsidRDefault="001F331F" w:rsidP="00120E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4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264E2" w:rsidRPr="00120E4F">
        <w:rPr>
          <w:rFonts w:ascii="Times New Roman" w:hAnsi="Times New Roman" w:cs="Times New Roman"/>
          <w:b/>
          <w:sz w:val="24"/>
          <w:szCs w:val="24"/>
        </w:rPr>
        <w:t>Zespołu</w:t>
      </w:r>
      <w:r w:rsidR="00D734DC" w:rsidRPr="00120E4F">
        <w:rPr>
          <w:rFonts w:ascii="Times New Roman" w:hAnsi="Times New Roman" w:cs="Times New Roman"/>
          <w:b/>
          <w:sz w:val="24"/>
          <w:szCs w:val="24"/>
        </w:rPr>
        <w:t xml:space="preserve"> Szkół Publicznych w Czarnej Wodzie</w:t>
      </w:r>
      <w:r w:rsidRPr="00120E4F">
        <w:rPr>
          <w:rFonts w:ascii="Times New Roman" w:hAnsi="Times New Roman" w:cs="Times New Roman"/>
          <w:b/>
          <w:sz w:val="24"/>
          <w:szCs w:val="24"/>
        </w:rPr>
        <w:t xml:space="preserve"> w ramach projektu „</w:t>
      </w:r>
      <w:r w:rsidR="00D734DC" w:rsidRPr="00120E4F">
        <w:rPr>
          <w:rFonts w:ascii="Times New Roman" w:hAnsi="Times New Roman" w:cs="Times New Roman"/>
          <w:b/>
          <w:sz w:val="24"/>
          <w:szCs w:val="24"/>
        </w:rPr>
        <w:t>Dobra edukacja</w:t>
      </w:r>
      <w:r w:rsidR="00120E4F">
        <w:rPr>
          <w:rFonts w:ascii="Times New Roman" w:hAnsi="Times New Roman" w:cs="Times New Roman"/>
          <w:b/>
          <w:sz w:val="24"/>
          <w:szCs w:val="24"/>
        </w:rPr>
        <w:t>”</w:t>
      </w:r>
    </w:p>
    <w:p w:rsidR="00120E4F" w:rsidRDefault="00120E4F" w:rsidP="00120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20E4F">
        <w:rPr>
          <w:rFonts w:ascii="Times New Roman" w:hAnsi="Times New Roman"/>
          <w:b/>
          <w:bCs/>
        </w:rPr>
        <w:t xml:space="preserve">realizowanego w ramach </w:t>
      </w:r>
    </w:p>
    <w:p w:rsidR="001F331F" w:rsidRDefault="00120E4F" w:rsidP="00120E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4F">
        <w:rPr>
          <w:rFonts w:ascii="Times New Roman" w:hAnsi="Times New Roman"/>
          <w:b/>
          <w:bCs/>
        </w:rPr>
        <w:t>Regionalnego Programu Operacyjnego Województwa Pomorskiego na lata 2014-2020</w:t>
      </w:r>
    </w:p>
    <w:p w:rsidR="00120E4F" w:rsidRPr="00120E4F" w:rsidRDefault="00120E4F" w:rsidP="00120E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C66" w:rsidRPr="0046783F" w:rsidRDefault="004A4C66" w:rsidP="0012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83F">
        <w:rPr>
          <w:rFonts w:ascii="Times New Roman" w:hAnsi="Times New Roman" w:cs="Times New Roman"/>
          <w:sz w:val="24"/>
          <w:szCs w:val="24"/>
        </w:rPr>
        <w:t>Zamawiający wymaga, by d</w:t>
      </w:r>
      <w:r w:rsidR="001A2B13" w:rsidRPr="0046783F">
        <w:rPr>
          <w:rFonts w:ascii="Times New Roman" w:hAnsi="Times New Roman" w:cs="Times New Roman"/>
          <w:sz w:val="24"/>
          <w:szCs w:val="24"/>
        </w:rPr>
        <w:t>ostarczone urządzenia były nowe</w:t>
      </w:r>
      <w:r w:rsidRPr="0046783F">
        <w:rPr>
          <w:rFonts w:ascii="Times New Roman" w:hAnsi="Times New Roman" w:cs="Times New Roman"/>
          <w:sz w:val="24"/>
          <w:szCs w:val="24"/>
        </w:rPr>
        <w:t>,</w:t>
      </w:r>
      <w:r w:rsidR="001A2B13" w:rsidRPr="0046783F">
        <w:rPr>
          <w:rFonts w:ascii="Times New Roman" w:hAnsi="Times New Roman" w:cs="Times New Roman"/>
          <w:sz w:val="24"/>
          <w:szCs w:val="24"/>
        </w:rPr>
        <w:t xml:space="preserve"> </w:t>
      </w:r>
      <w:r w:rsidRPr="0046783F">
        <w:rPr>
          <w:rFonts w:ascii="Times New Roman" w:hAnsi="Times New Roman" w:cs="Times New Roman"/>
          <w:sz w:val="24"/>
          <w:szCs w:val="24"/>
        </w:rPr>
        <w:t>nieużywane</w:t>
      </w:r>
      <w:r w:rsidR="003E3A8F" w:rsidRPr="0046783F">
        <w:rPr>
          <w:rFonts w:ascii="Times New Roman" w:hAnsi="Times New Roman" w:cs="Times New Roman"/>
          <w:sz w:val="24"/>
          <w:szCs w:val="24"/>
        </w:rPr>
        <w:t>.</w:t>
      </w:r>
    </w:p>
    <w:p w:rsidR="004A4C66" w:rsidRPr="0046783F" w:rsidRDefault="004A4C66" w:rsidP="0012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83F">
        <w:rPr>
          <w:rFonts w:ascii="Times New Roman" w:hAnsi="Times New Roman" w:cs="Times New Roman"/>
          <w:sz w:val="24"/>
          <w:szCs w:val="24"/>
        </w:rPr>
        <w:t xml:space="preserve">Całość dostarczonego sprzętu musi być objęta gwarancją producentów, lub ich autoryzowanych w zakresie </w:t>
      </w:r>
      <w:r w:rsidR="00D734DC" w:rsidRPr="0046783F">
        <w:rPr>
          <w:rFonts w:ascii="Times New Roman" w:hAnsi="Times New Roman" w:cs="Times New Roman"/>
          <w:sz w:val="24"/>
          <w:szCs w:val="24"/>
        </w:rPr>
        <w:t xml:space="preserve">montażu, wdrożenia i </w:t>
      </w:r>
      <w:r w:rsidRPr="0046783F">
        <w:rPr>
          <w:rFonts w:ascii="Times New Roman" w:hAnsi="Times New Roman" w:cs="Times New Roman"/>
          <w:sz w:val="24"/>
          <w:szCs w:val="24"/>
        </w:rPr>
        <w:t>serwisu partn</w:t>
      </w:r>
      <w:r w:rsidR="001A2B13" w:rsidRPr="0046783F">
        <w:rPr>
          <w:rFonts w:ascii="Times New Roman" w:hAnsi="Times New Roman" w:cs="Times New Roman"/>
          <w:sz w:val="24"/>
          <w:szCs w:val="24"/>
        </w:rPr>
        <w:t>erów w okresie wymaganym w zapytaniu ofertowym.</w:t>
      </w:r>
    </w:p>
    <w:p w:rsidR="004A4C66" w:rsidRPr="0046783F" w:rsidRDefault="004A4C66" w:rsidP="00120E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348097765"/>
      <w:r w:rsidRPr="0046783F">
        <w:rPr>
          <w:rFonts w:ascii="Times New Roman" w:hAnsi="Times New Roman" w:cs="Times New Roman"/>
          <w:sz w:val="24"/>
          <w:szCs w:val="24"/>
        </w:rPr>
        <w:t>Oferowane urządzenia i oprogramowanie w dniu składania ofert nie mogą być przeznaczone przez producenta do wycofania z produkcji lub sprzedaży.</w:t>
      </w:r>
      <w:bookmarkEnd w:id="1"/>
    </w:p>
    <w:p w:rsidR="004A4C66" w:rsidRPr="0046783F" w:rsidRDefault="004A4C66" w:rsidP="00120E4F">
      <w:pPr>
        <w:jc w:val="both"/>
        <w:rPr>
          <w:rFonts w:ascii="Times New Roman" w:hAnsi="Times New Roman" w:cs="Times New Roman"/>
          <w:sz w:val="24"/>
          <w:szCs w:val="24"/>
        </w:rPr>
      </w:pPr>
      <w:r w:rsidRPr="0046783F">
        <w:rPr>
          <w:rFonts w:ascii="Times New Roman" w:hAnsi="Times New Roman" w:cs="Times New Roman"/>
          <w:sz w:val="24"/>
          <w:szCs w:val="24"/>
        </w:rPr>
        <w:t>Wskazane poniżej wymagania stanowią mi</w:t>
      </w:r>
      <w:r w:rsidR="001A2B13" w:rsidRPr="0046783F">
        <w:rPr>
          <w:rFonts w:ascii="Times New Roman" w:hAnsi="Times New Roman" w:cs="Times New Roman"/>
          <w:sz w:val="24"/>
          <w:szCs w:val="24"/>
        </w:rPr>
        <w:t>nimalne wymaganie Zamawiającego</w:t>
      </w:r>
      <w:r w:rsidRPr="0046783F">
        <w:rPr>
          <w:rFonts w:ascii="Times New Roman" w:hAnsi="Times New Roman" w:cs="Times New Roman"/>
          <w:sz w:val="24"/>
          <w:szCs w:val="24"/>
        </w:rPr>
        <w:t>. Zamawiający dopuszcza dostawę równoważną spełniającą opisane poniżej minimalne p</w:t>
      </w:r>
      <w:r w:rsidR="001A2B13" w:rsidRPr="0046783F">
        <w:rPr>
          <w:rFonts w:ascii="Times New Roman" w:hAnsi="Times New Roman" w:cs="Times New Roman"/>
          <w:sz w:val="24"/>
          <w:szCs w:val="24"/>
        </w:rPr>
        <w:t>arametry i wymagania opisane w zapytaniu ofertowym</w:t>
      </w:r>
      <w:r w:rsidRPr="0046783F">
        <w:rPr>
          <w:rFonts w:ascii="Times New Roman" w:hAnsi="Times New Roman" w:cs="Times New Roman"/>
          <w:sz w:val="24"/>
          <w:szCs w:val="24"/>
        </w:rPr>
        <w:t>.</w:t>
      </w:r>
    </w:p>
    <w:p w:rsidR="00986A36" w:rsidRPr="0046783F" w:rsidRDefault="000F327D" w:rsidP="00120E4F">
      <w:pPr>
        <w:rPr>
          <w:rFonts w:ascii="Times New Roman" w:hAnsi="Times New Roman" w:cs="Times New Roman"/>
          <w:sz w:val="24"/>
          <w:szCs w:val="24"/>
        </w:rPr>
      </w:pPr>
      <w:r w:rsidRPr="0046783F">
        <w:rPr>
          <w:rFonts w:ascii="Times New Roman" w:hAnsi="Times New Roman" w:cs="Times New Roman"/>
          <w:sz w:val="24"/>
          <w:szCs w:val="24"/>
        </w:rPr>
        <w:t xml:space="preserve">Niżej wyspecyfikowany sprzęt </w:t>
      </w:r>
      <w:r w:rsidR="00AD2A8A">
        <w:rPr>
          <w:rFonts w:ascii="Times New Roman" w:hAnsi="Times New Roman" w:cs="Times New Roman"/>
          <w:sz w:val="24"/>
          <w:szCs w:val="24"/>
        </w:rPr>
        <w:t>Wykonawc</w:t>
      </w:r>
      <w:r w:rsidR="00990668">
        <w:rPr>
          <w:rFonts w:ascii="Times New Roman" w:hAnsi="Times New Roman" w:cs="Times New Roman"/>
          <w:sz w:val="24"/>
          <w:szCs w:val="24"/>
        </w:rPr>
        <w:t>a</w:t>
      </w:r>
      <w:r w:rsidRPr="0046783F">
        <w:rPr>
          <w:rFonts w:ascii="Times New Roman" w:hAnsi="Times New Roman" w:cs="Times New Roman"/>
          <w:sz w:val="24"/>
          <w:szCs w:val="24"/>
        </w:rPr>
        <w:t xml:space="preserve"> musi dostarczyć </w:t>
      </w:r>
      <w:r w:rsidR="00986A36" w:rsidRPr="0046783F">
        <w:rPr>
          <w:rFonts w:ascii="Times New Roman" w:hAnsi="Times New Roman" w:cs="Times New Roman"/>
          <w:sz w:val="24"/>
          <w:szCs w:val="24"/>
        </w:rPr>
        <w:t>zgodnie z zamówieniem do:</w:t>
      </w:r>
    </w:p>
    <w:p w:rsidR="00986A36" w:rsidRPr="0046783F" w:rsidRDefault="00D734DC" w:rsidP="00120E4F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6783F">
        <w:rPr>
          <w:rFonts w:ascii="Times New Roman" w:hAnsi="Times New Roman" w:cs="Times New Roman"/>
          <w:sz w:val="24"/>
          <w:szCs w:val="24"/>
        </w:rPr>
        <w:t>Zespół Szkół Publicznych w Czarnej Wodzie</w:t>
      </w:r>
      <w:r w:rsidR="00986A36" w:rsidRPr="0046783F">
        <w:rPr>
          <w:rFonts w:ascii="Times New Roman" w:hAnsi="Times New Roman" w:cs="Times New Roman"/>
          <w:sz w:val="24"/>
          <w:szCs w:val="24"/>
        </w:rPr>
        <w:t xml:space="preserve">, ul. </w:t>
      </w:r>
      <w:r w:rsidRPr="0046783F">
        <w:rPr>
          <w:rFonts w:ascii="Times New Roman" w:hAnsi="Times New Roman" w:cs="Times New Roman"/>
          <w:sz w:val="24"/>
          <w:szCs w:val="24"/>
        </w:rPr>
        <w:t>Mickiewicza 5</w:t>
      </w:r>
      <w:r w:rsidR="00986A36" w:rsidRPr="0046783F">
        <w:rPr>
          <w:rFonts w:ascii="Times New Roman" w:hAnsi="Times New Roman" w:cs="Times New Roman"/>
          <w:sz w:val="24"/>
          <w:szCs w:val="24"/>
        </w:rPr>
        <w:t xml:space="preserve"> ,</w:t>
      </w:r>
      <w:r w:rsidRPr="0046783F">
        <w:rPr>
          <w:rFonts w:ascii="Times New Roman" w:hAnsi="Times New Roman" w:cs="Times New Roman"/>
          <w:sz w:val="24"/>
          <w:szCs w:val="24"/>
        </w:rPr>
        <w:t xml:space="preserve"> </w:t>
      </w:r>
      <w:r w:rsidR="00D30422">
        <w:rPr>
          <w:rFonts w:ascii="Times New Roman" w:hAnsi="Times New Roman" w:cs="Times New Roman"/>
          <w:sz w:val="24"/>
          <w:szCs w:val="24"/>
        </w:rPr>
        <w:br/>
      </w:r>
      <w:r w:rsidRPr="0046783F">
        <w:rPr>
          <w:rFonts w:ascii="Times New Roman" w:hAnsi="Times New Roman" w:cs="Times New Roman"/>
          <w:sz w:val="24"/>
          <w:szCs w:val="24"/>
        </w:rPr>
        <w:t>83-262 Czarna Woda</w:t>
      </w:r>
    </w:p>
    <w:p w:rsidR="000F327D" w:rsidRPr="0046783F" w:rsidRDefault="000F327D" w:rsidP="00120E4F">
      <w:pPr>
        <w:rPr>
          <w:rFonts w:ascii="Times New Roman" w:hAnsi="Times New Roman" w:cs="Times New Roman"/>
          <w:b/>
          <w:sz w:val="24"/>
          <w:szCs w:val="24"/>
        </w:rPr>
      </w:pPr>
      <w:r w:rsidRPr="0046783F">
        <w:rPr>
          <w:rFonts w:ascii="Times New Roman" w:hAnsi="Times New Roman" w:cs="Times New Roman"/>
          <w:sz w:val="24"/>
          <w:szCs w:val="24"/>
        </w:rPr>
        <w:t>Wr</w:t>
      </w:r>
      <w:r w:rsidR="001552F2" w:rsidRPr="0046783F">
        <w:rPr>
          <w:rFonts w:ascii="Times New Roman" w:hAnsi="Times New Roman" w:cs="Times New Roman"/>
          <w:sz w:val="24"/>
          <w:szCs w:val="24"/>
        </w:rPr>
        <w:t xml:space="preserve">az z dostawą </w:t>
      </w:r>
      <w:r w:rsidR="00AD2A8A">
        <w:rPr>
          <w:rFonts w:ascii="Times New Roman" w:hAnsi="Times New Roman" w:cs="Times New Roman"/>
          <w:sz w:val="24"/>
          <w:szCs w:val="24"/>
        </w:rPr>
        <w:t>Wykonawca</w:t>
      </w:r>
      <w:r w:rsidRPr="0046783F">
        <w:rPr>
          <w:rFonts w:ascii="Times New Roman" w:hAnsi="Times New Roman" w:cs="Times New Roman"/>
          <w:sz w:val="24"/>
          <w:szCs w:val="24"/>
        </w:rPr>
        <w:t xml:space="preserve"> zapewni </w:t>
      </w:r>
      <w:r w:rsidR="001552F2" w:rsidRPr="0046783F">
        <w:rPr>
          <w:rFonts w:ascii="Times New Roman" w:hAnsi="Times New Roman" w:cs="Times New Roman"/>
          <w:sz w:val="24"/>
          <w:szCs w:val="24"/>
        </w:rPr>
        <w:t xml:space="preserve">kompletną </w:t>
      </w:r>
      <w:r w:rsidRPr="0046783F">
        <w:rPr>
          <w:rFonts w:ascii="Times New Roman" w:hAnsi="Times New Roman" w:cs="Times New Roman"/>
          <w:sz w:val="24"/>
          <w:szCs w:val="24"/>
        </w:rPr>
        <w:t>instalację sprzętu i oprogr</w:t>
      </w:r>
      <w:r w:rsidR="00986A36" w:rsidRPr="0046783F">
        <w:rPr>
          <w:rFonts w:ascii="Times New Roman" w:hAnsi="Times New Roman" w:cs="Times New Roman"/>
          <w:sz w:val="24"/>
          <w:szCs w:val="24"/>
        </w:rPr>
        <w:t>amowani</w:t>
      </w:r>
      <w:r w:rsidR="00D734DC" w:rsidRPr="0046783F">
        <w:rPr>
          <w:rFonts w:ascii="Times New Roman" w:hAnsi="Times New Roman" w:cs="Times New Roman"/>
          <w:sz w:val="24"/>
          <w:szCs w:val="24"/>
        </w:rPr>
        <w:t>a</w:t>
      </w:r>
      <w:r w:rsidR="00986A36" w:rsidRPr="0046783F">
        <w:rPr>
          <w:rFonts w:ascii="Times New Roman" w:hAnsi="Times New Roman" w:cs="Times New Roman"/>
          <w:sz w:val="24"/>
          <w:szCs w:val="24"/>
        </w:rPr>
        <w:t xml:space="preserve"> </w:t>
      </w:r>
      <w:r w:rsidR="0064419A">
        <w:rPr>
          <w:rFonts w:ascii="Times New Roman" w:hAnsi="Times New Roman" w:cs="Times New Roman"/>
          <w:sz w:val="24"/>
          <w:szCs w:val="24"/>
        </w:rPr>
        <w:br/>
      </w:r>
      <w:r w:rsidR="00986A36" w:rsidRPr="0046783F">
        <w:rPr>
          <w:rFonts w:ascii="Times New Roman" w:hAnsi="Times New Roman" w:cs="Times New Roman"/>
          <w:sz w:val="24"/>
          <w:szCs w:val="24"/>
        </w:rPr>
        <w:t>oraz jego uruc</w:t>
      </w:r>
      <w:r w:rsidR="00D734DC" w:rsidRPr="0046783F">
        <w:rPr>
          <w:rFonts w:ascii="Times New Roman" w:hAnsi="Times New Roman" w:cs="Times New Roman"/>
          <w:sz w:val="24"/>
          <w:szCs w:val="24"/>
        </w:rPr>
        <w:t>homienie, a także montaż tablic</w:t>
      </w:r>
      <w:r w:rsidR="00986A36" w:rsidRPr="0046783F">
        <w:rPr>
          <w:rFonts w:ascii="Times New Roman" w:hAnsi="Times New Roman" w:cs="Times New Roman"/>
          <w:sz w:val="24"/>
          <w:szCs w:val="24"/>
        </w:rPr>
        <w:t xml:space="preserve"> multimedialn</w:t>
      </w:r>
      <w:r w:rsidR="00D734DC" w:rsidRPr="0046783F">
        <w:rPr>
          <w:rFonts w:ascii="Times New Roman" w:hAnsi="Times New Roman" w:cs="Times New Roman"/>
          <w:sz w:val="24"/>
          <w:szCs w:val="24"/>
        </w:rPr>
        <w:t>ych</w:t>
      </w:r>
      <w:r w:rsidR="00986A36" w:rsidRPr="0046783F">
        <w:rPr>
          <w:rFonts w:ascii="Times New Roman" w:hAnsi="Times New Roman" w:cs="Times New Roman"/>
          <w:sz w:val="24"/>
          <w:szCs w:val="24"/>
        </w:rPr>
        <w:t>.</w:t>
      </w:r>
    </w:p>
    <w:p w:rsidR="004A4C66" w:rsidRPr="0046783F" w:rsidRDefault="004A4C66" w:rsidP="00120E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A8F" w:rsidRPr="0046783F" w:rsidRDefault="003E3A8F" w:rsidP="00120E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464F" w:rsidRPr="0046783F" w:rsidRDefault="004C464F" w:rsidP="004A4C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327D" w:rsidRDefault="000F327D" w:rsidP="004A4C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422" w:rsidRDefault="00D30422" w:rsidP="004A4C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422" w:rsidRDefault="00D30422" w:rsidP="004A4C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4C66" w:rsidRPr="0046783F" w:rsidRDefault="0056169A" w:rsidP="004A4C66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8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Laptop</w:t>
      </w:r>
      <w:r w:rsidR="00E03A43" w:rsidRPr="0046783F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FC37EF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dla </w:t>
      </w:r>
      <w:r w:rsidR="00D734DC" w:rsidRPr="0046783F">
        <w:rPr>
          <w:rFonts w:ascii="Times New Roman" w:hAnsi="Times New Roman" w:cs="Times New Roman"/>
          <w:b/>
          <w:sz w:val="24"/>
          <w:szCs w:val="24"/>
          <w:u w:val="single"/>
        </w:rPr>
        <w:t>Zespołu Szkół Publicznych w Czarnej Wodzie</w:t>
      </w:r>
      <w:r w:rsidR="004A4C66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D734DC" w:rsidRPr="0046783F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4A4C66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</w:t>
      </w:r>
      <w:r w:rsidR="008917D9" w:rsidRPr="0046783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514B5" w:rsidRPr="0046783F" w:rsidTr="00F31F71">
        <w:tc>
          <w:tcPr>
            <w:tcW w:w="9212" w:type="dxa"/>
            <w:gridSpan w:val="2"/>
            <w:shd w:val="clear" w:color="auto" w:fill="0D0D0D"/>
          </w:tcPr>
          <w:p w:rsidR="009514B5" w:rsidRPr="0046783F" w:rsidRDefault="00AE2FB9" w:rsidP="00F31F7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b/>
                <w:sz w:val="24"/>
                <w:szCs w:val="24"/>
              </w:rPr>
              <w:t>Opis minimalnych wymagań</w:t>
            </w:r>
          </w:p>
        </w:tc>
      </w:tr>
      <w:tr w:rsidR="006759E7" w:rsidRPr="0046783F" w:rsidTr="00F31F71">
        <w:tc>
          <w:tcPr>
            <w:tcW w:w="2235" w:type="dxa"/>
          </w:tcPr>
          <w:p w:rsidR="006759E7" w:rsidRPr="0046783F" w:rsidRDefault="006759E7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Obudowa </w:t>
            </w:r>
          </w:p>
        </w:tc>
        <w:tc>
          <w:tcPr>
            <w:tcW w:w="6977" w:type="dxa"/>
          </w:tcPr>
          <w:p w:rsidR="006759E7" w:rsidRPr="0046783F" w:rsidRDefault="006759E7" w:rsidP="00CE4B5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 czarny</w:t>
            </w:r>
          </w:p>
        </w:tc>
      </w:tr>
      <w:tr w:rsidR="00A1506C" w:rsidRPr="0046783F" w:rsidTr="00F31F71">
        <w:tc>
          <w:tcPr>
            <w:tcW w:w="2235" w:type="dxa"/>
          </w:tcPr>
          <w:p w:rsidR="00A1506C" w:rsidRPr="0046783F" w:rsidRDefault="00A1506C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6977" w:type="dxa"/>
          </w:tcPr>
          <w:p w:rsidR="00D60A5A" w:rsidRPr="0046783F" w:rsidRDefault="00CE4B57" w:rsidP="00CE4B5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30422">
              <w:rPr>
                <w:rFonts w:ascii="Times New Roman" w:hAnsi="Times New Roman" w:cs="Times New Roman"/>
                <w:sz w:val="24"/>
                <w:szCs w:val="24"/>
              </w:rPr>
              <w:t>rocesor dwurdzeniowy Intel 2x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2,2 GHz</w:t>
            </w: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</w:tc>
        <w:tc>
          <w:tcPr>
            <w:tcW w:w="6977" w:type="dxa"/>
          </w:tcPr>
          <w:p w:rsidR="00D60A5A" w:rsidRPr="0046783F" w:rsidRDefault="00D60A5A" w:rsidP="00D60A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8 GB</w:t>
            </w: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Dysk twardy</w:t>
            </w:r>
          </w:p>
        </w:tc>
        <w:tc>
          <w:tcPr>
            <w:tcW w:w="6977" w:type="dxa"/>
          </w:tcPr>
          <w:p w:rsidR="00D60A5A" w:rsidRPr="0046783F" w:rsidRDefault="00E750C3" w:rsidP="00675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Pojemność: </w:t>
            </w:r>
            <w:r w:rsidR="00D60A5A" w:rsidRPr="0046783F">
              <w:rPr>
                <w:rFonts w:ascii="Times New Roman" w:hAnsi="Times New Roman" w:cs="Times New Roman"/>
                <w:sz w:val="24"/>
                <w:szCs w:val="24"/>
              </w:rPr>
              <w:t>500 GB</w:t>
            </w:r>
          </w:p>
        </w:tc>
      </w:tr>
      <w:tr w:rsidR="00DD547A" w:rsidRPr="0046783F" w:rsidTr="00E03A43">
        <w:tc>
          <w:tcPr>
            <w:tcW w:w="2235" w:type="dxa"/>
          </w:tcPr>
          <w:p w:rsidR="00DD547A" w:rsidRPr="0046783F" w:rsidRDefault="00DD547A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Przekątna</w:t>
            </w:r>
          </w:p>
        </w:tc>
        <w:tc>
          <w:tcPr>
            <w:tcW w:w="6977" w:type="dxa"/>
            <w:vAlign w:val="center"/>
          </w:tcPr>
          <w:p w:rsidR="00D60A5A" w:rsidRPr="0046783F" w:rsidRDefault="00D60A5A" w:rsidP="0067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5BFE" w:rsidRPr="00467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cali</w:t>
            </w:r>
          </w:p>
        </w:tc>
      </w:tr>
      <w:tr w:rsidR="00DD547A" w:rsidRPr="0046783F" w:rsidTr="00F31F71">
        <w:tc>
          <w:tcPr>
            <w:tcW w:w="2235" w:type="dxa"/>
          </w:tcPr>
          <w:p w:rsidR="00DD547A" w:rsidRPr="0046783F" w:rsidRDefault="00DD547A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Typ ekranu</w:t>
            </w:r>
          </w:p>
        </w:tc>
        <w:tc>
          <w:tcPr>
            <w:tcW w:w="6977" w:type="dxa"/>
          </w:tcPr>
          <w:p w:rsidR="00D60A5A" w:rsidRPr="0046783F" w:rsidRDefault="00136169" w:rsidP="00E03A4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65BFE" w:rsidRPr="0046783F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6759E7">
              <w:rPr>
                <w:rFonts w:ascii="Times New Roman" w:hAnsi="Times New Roman" w:cs="Times New Roman"/>
                <w:sz w:val="24"/>
                <w:szCs w:val="24"/>
              </w:rPr>
              <w:t xml:space="preserve"> - matowa lub błyszcząca</w:t>
            </w:r>
          </w:p>
        </w:tc>
      </w:tr>
      <w:tr w:rsidR="00DD547A" w:rsidRPr="0046783F" w:rsidTr="00CE4B57">
        <w:tc>
          <w:tcPr>
            <w:tcW w:w="2235" w:type="dxa"/>
          </w:tcPr>
          <w:p w:rsidR="00DD547A" w:rsidRPr="0046783F" w:rsidRDefault="00DD547A" w:rsidP="00CE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Nominalna rozdzielczość</w:t>
            </w:r>
            <w:r w:rsidR="00CE4B57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matrycy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CE4B57" w:rsidRPr="0046783F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77" w:type="dxa"/>
            <w:shd w:val="clear" w:color="auto" w:fill="auto"/>
          </w:tcPr>
          <w:p w:rsidR="00D60A5A" w:rsidRPr="0046783F" w:rsidRDefault="00CE4B57" w:rsidP="0037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0C3">
              <w:rPr>
                <w:rFonts w:ascii="Times New Roman" w:hAnsi="Times New Roman" w:cs="Times New Roman"/>
                <w:sz w:val="23"/>
                <w:szCs w:val="23"/>
                <w:shd w:val="clear" w:color="auto" w:fill="F2F2F2"/>
              </w:rPr>
              <w:t>1</w:t>
            </w:r>
            <w:r w:rsidR="00370E7F" w:rsidRPr="00E750C3">
              <w:rPr>
                <w:rFonts w:ascii="Times New Roman" w:hAnsi="Times New Roman" w:cs="Times New Roman"/>
                <w:sz w:val="23"/>
                <w:szCs w:val="23"/>
                <w:shd w:val="clear" w:color="auto" w:fill="F2F2F2"/>
              </w:rPr>
              <w:t>920</w:t>
            </w:r>
            <w:r w:rsidR="00E03A43" w:rsidRPr="00E750C3">
              <w:rPr>
                <w:rFonts w:ascii="Times New Roman" w:hAnsi="Times New Roman" w:cs="Times New Roman"/>
                <w:sz w:val="23"/>
                <w:szCs w:val="23"/>
                <w:shd w:val="clear" w:color="auto" w:fill="F2F2F2"/>
              </w:rPr>
              <w:t xml:space="preserve"> </w:t>
            </w:r>
            <w:r w:rsidRPr="00E750C3">
              <w:rPr>
                <w:rFonts w:ascii="Times New Roman" w:hAnsi="Times New Roman" w:cs="Times New Roman"/>
                <w:sz w:val="23"/>
                <w:szCs w:val="23"/>
                <w:shd w:val="clear" w:color="auto" w:fill="F2F2F2"/>
              </w:rPr>
              <w:t>x</w:t>
            </w:r>
            <w:r w:rsidR="00E03A43" w:rsidRPr="00E750C3">
              <w:rPr>
                <w:rFonts w:ascii="Times New Roman" w:hAnsi="Times New Roman" w:cs="Times New Roman"/>
                <w:sz w:val="23"/>
                <w:szCs w:val="23"/>
                <w:shd w:val="clear" w:color="auto" w:fill="F2F2F2"/>
              </w:rPr>
              <w:t xml:space="preserve"> </w:t>
            </w:r>
            <w:r w:rsidR="00370E7F" w:rsidRPr="00E750C3">
              <w:rPr>
                <w:rFonts w:ascii="Times New Roman" w:hAnsi="Times New Roman" w:cs="Times New Roman"/>
                <w:sz w:val="23"/>
                <w:szCs w:val="23"/>
                <w:shd w:val="clear" w:color="auto" w:fill="F2F2F2"/>
              </w:rPr>
              <w:t>1080</w:t>
            </w:r>
            <w:r w:rsidRPr="00E750C3">
              <w:rPr>
                <w:rFonts w:ascii="Times New Roman" w:hAnsi="Times New Roman" w:cs="Times New Roman"/>
                <w:sz w:val="23"/>
                <w:szCs w:val="23"/>
                <w:shd w:val="clear" w:color="auto" w:fill="F2F2F2"/>
              </w:rPr>
              <w:t xml:space="preserve"> px, 16:9</w:t>
            </w:r>
          </w:p>
        </w:tc>
      </w:tr>
      <w:tr w:rsidR="00CE4B57" w:rsidRPr="0046783F" w:rsidTr="00CE4B57">
        <w:tc>
          <w:tcPr>
            <w:tcW w:w="2235" w:type="dxa"/>
          </w:tcPr>
          <w:p w:rsidR="00CE4B57" w:rsidRPr="0046783F" w:rsidRDefault="00CE4B57" w:rsidP="00CE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Grafika</w:t>
            </w:r>
          </w:p>
        </w:tc>
        <w:tc>
          <w:tcPr>
            <w:tcW w:w="6977" w:type="dxa"/>
            <w:shd w:val="clear" w:color="auto" w:fill="auto"/>
          </w:tcPr>
          <w:p w:rsidR="00CE4B57" w:rsidRPr="0046783F" w:rsidRDefault="00CE4B57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4678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Grafika zintegrowana</w:t>
            </w:r>
          </w:p>
        </w:tc>
      </w:tr>
      <w:tr w:rsidR="00DD547A" w:rsidRPr="0046783F" w:rsidTr="00F31F71">
        <w:tc>
          <w:tcPr>
            <w:tcW w:w="2235" w:type="dxa"/>
          </w:tcPr>
          <w:p w:rsidR="00DD547A" w:rsidRPr="0046783F" w:rsidRDefault="00DA6D93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Karta dźwiękowa</w:t>
            </w:r>
          </w:p>
        </w:tc>
        <w:tc>
          <w:tcPr>
            <w:tcW w:w="6977" w:type="dxa"/>
          </w:tcPr>
          <w:p w:rsidR="00D60A5A" w:rsidRPr="0046783F" w:rsidRDefault="00D60A5A" w:rsidP="00E03A4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Karta dźwiękowa zintegrowana z płytą główną.</w:t>
            </w:r>
          </w:p>
        </w:tc>
      </w:tr>
      <w:tr w:rsidR="000C2936" w:rsidRPr="0046783F" w:rsidTr="00F31F71">
        <w:tc>
          <w:tcPr>
            <w:tcW w:w="2235" w:type="dxa"/>
          </w:tcPr>
          <w:p w:rsidR="000C2936" w:rsidRPr="0046783F" w:rsidRDefault="000C2936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Wyposażenie multimedialne</w:t>
            </w:r>
          </w:p>
        </w:tc>
        <w:tc>
          <w:tcPr>
            <w:tcW w:w="6977" w:type="dxa"/>
          </w:tcPr>
          <w:p w:rsidR="000C2936" w:rsidRPr="0046783F" w:rsidRDefault="00D60A5A" w:rsidP="00D60A5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Wbudowane głośniki. Wbudowany mikrofon. Wbudowana kamera.</w:t>
            </w:r>
          </w:p>
        </w:tc>
      </w:tr>
      <w:tr w:rsidR="00694511" w:rsidRPr="00FA32B2" w:rsidTr="00F31F71">
        <w:tc>
          <w:tcPr>
            <w:tcW w:w="2235" w:type="dxa"/>
          </w:tcPr>
          <w:p w:rsidR="00694511" w:rsidRPr="0046783F" w:rsidRDefault="00694511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Komunikacja </w:t>
            </w:r>
          </w:p>
        </w:tc>
        <w:tc>
          <w:tcPr>
            <w:tcW w:w="6977" w:type="dxa"/>
          </w:tcPr>
          <w:p w:rsidR="00694511" w:rsidRPr="0046783F" w:rsidRDefault="00694511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Zintegrowane: </w:t>
            </w:r>
            <w:r w:rsidR="00D60A5A" w:rsidRPr="00467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WiFi IEEE 802.11b/g/n/ac</w:t>
            </w:r>
            <w:r w:rsidR="00D60A5A" w:rsidRPr="00467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Bluetooth</w:t>
            </w:r>
            <w:r w:rsidRPr="00467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60A5A" w:rsidRPr="00467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LAN </w:t>
            </w:r>
            <w:r w:rsidR="00CE7688" w:rsidRPr="00467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100/1000 Mbps</w:t>
            </w:r>
          </w:p>
        </w:tc>
      </w:tr>
      <w:tr w:rsidR="00694511" w:rsidRPr="0046783F" w:rsidTr="00F31F71">
        <w:tc>
          <w:tcPr>
            <w:tcW w:w="2235" w:type="dxa"/>
          </w:tcPr>
          <w:p w:rsidR="00694511" w:rsidRPr="0046783F" w:rsidRDefault="00694511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Zewnętrzne porty wejscia/wyjscia</w:t>
            </w:r>
          </w:p>
        </w:tc>
        <w:tc>
          <w:tcPr>
            <w:tcW w:w="6977" w:type="dxa"/>
          </w:tcPr>
          <w:p w:rsidR="00694511" w:rsidRPr="0046783F" w:rsidRDefault="00694511" w:rsidP="0046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r w:rsidR="00D817ED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Ethernet (RJ-45), </w:t>
            </w:r>
            <w:r w:rsidR="00467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7ED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x USB 3.0 + 2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xUSB</w:t>
            </w:r>
            <w:r w:rsidR="0046783F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783F">
              <w:rPr>
                <w:rFonts w:ascii="Times New Roman" w:hAnsi="Times New Roman" w:cs="Times New Roman"/>
                <w:sz w:val="24"/>
                <w:szCs w:val="24"/>
              </w:rPr>
              <w:t xml:space="preserve">gniazdo VGA, 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czytnik kart pamięci SD, </w:t>
            </w:r>
            <w:r w:rsidR="00CD70D7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HDMI</w:t>
            </w:r>
          </w:p>
        </w:tc>
      </w:tr>
      <w:tr w:rsidR="00694511" w:rsidRPr="0046783F" w:rsidTr="00F31F71">
        <w:tc>
          <w:tcPr>
            <w:tcW w:w="2235" w:type="dxa"/>
          </w:tcPr>
          <w:p w:rsidR="00694511" w:rsidRPr="0046783F" w:rsidRDefault="00694511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Napęd optyczny</w:t>
            </w:r>
          </w:p>
        </w:tc>
        <w:tc>
          <w:tcPr>
            <w:tcW w:w="6977" w:type="dxa"/>
          </w:tcPr>
          <w:p w:rsidR="00694511" w:rsidRPr="0046783F" w:rsidRDefault="00694511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DVD +/- RW z funkcją nagrywania</w:t>
            </w:r>
          </w:p>
        </w:tc>
      </w:tr>
      <w:tr w:rsidR="006C7F28" w:rsidRPr="0046783F" w:rsidTr="00F31F71">
        <w:tc>
          <w:tcPr>
            <w:tcW w:w="2235" w:type="dxa"/>
          </w:tcPr>
          <w:p w:rsidR="006C7F28" w:rsidRPr="0046783F" w:rsidRDefault="006C7F28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Zasilanie</w:t>
            </w:r>
          </w:p>
        </w:tc>
        <w:tc>
          <w:tcPr>
            <w:tcW w:w="6977" w:type="dxa"/>
          </w:tcPr>
          <w:p w:rsidR="006C7F28" w:rsidRPr="0046783F" w:rsidRDefault="006C7F28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Bateria oraz zasilacz do laptopa</w:t>
            </w: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F3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Karta graficzna</w:t>
            </w:r>
          </w:p>
        </w:tc>
        <w:tc>
          <w:tcPr>
            <w:tcW w:w="6977" w:type="dxa"/>
            <w:vAlign w:val="center"/>
          </w:tcPr>
          <w:p w:rsidR="009514B5" w:rsidRPr="0046783F" w:rsidRDefault="00AE725C" w:rsidP="005E2D7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Zintegrowana bądź jako karta rozszerzeń. Powinna osiągać w teście wydajności: PassMark Performance Test wynik </w:t>
            </w:r>
            <w:r w:rsidR="001D077B" w:rsidRPr="0046783F">
              <w:rPr>
                <w:rFonts w:ascii="Times New Roman" w:hAnsi="Times New Roman" w:cs="Times New Roman"/>
                <w:sz w:val="24"/>
                <w:szCs w:val="24"/>
              </w:rPr>
              <w:t>min.55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0 punktów w PassMark G3DMark</w:t>
            </w:r>
            <w:r w:rsidR="00DC62EF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(test od ogłoszenia do dnia składania ofert) – dołączyć wydruk testu</w:t>
            </w: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F3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6977" w:type="dxa"/>
          </w:tcPr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Preinstalowany fabrycznie na dysku twardym system operacyjny w polskiej wersji językowej </w:t>
            </w:r>
            <w:r w:rsidR="00B65BFE" w:rsidRPr="0046783F">
              <w:rPr>
                <w:rFonts w:ascii="Times New Roman" w:hAnsi="Times New Roman" w:cs="Times New Roman"/>
                <w:sz w:val="24"/>
                <w:szCs w:val="24"/>
              </w:rPr>
              <w:t>Microsoft Windows 10</w:t>
            </w:r>
            <w:r w:rsidR="00CE4B57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64 bit pl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Dostarczony nośnik systemu w polskiej wersji językowej - płyta przygotowana przez producenta komputera do automatycznej instalacji na danej jednostce (system wraz ze sterownikami), pozwalający na ponowną instalację systemu oraz jego poprzedniej wersji.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System operacyjny klasy PC musi spełniać następujące wymagania poprzez wbudowane mechanizmy, bez użycia dodatkowych aplikacji: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>Możliwość dokonywania aktualizacji i poprawek systemu przez Internet z możliwością wyboru instalowanych poprawek;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Możliwość dokonywania uaktualnień sterowników urządzeń przez Internet – witrynę producenta systemu; 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>Darmowe aktualizacje w ramach wersji systemu operacyjnego przez Internet (niezbędne aktualizacje, poprawki, biuletyny bezpieczeństwa muszą być dostarczane bez dodatkowych opłat) – wymagane podanie nazwy strony serwera WWW;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>Internetowa aktualizacja zapewniona w języku polskim;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Wbudowana zapora internetowa (firewall) dla ochrony połączeń internetowych; zintegrowana z systemem konsola do 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zarządzania ustawieniami zapory i regułami IP v4 i v6;  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Zlokalizowane w języku polskim, co najmniej następujące elementy: menu, odtwarzacz multimediów, pomoc, komunikaty systemowe; 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Wsparcie dla większości powszechnie używanych urządzeń peryferyjnych (drukarek, urządzeń sieciowych, standardów USB, Plug&amp;Play, Wi-Fi)   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>Funkcjonalność automatycznej zmiany domyślnej drukarki w zależności od sieci, do której podłączony jest komputer</w:t>
            </w:r>
          </w:p>
          <w:p w:rsidR="009514B5" w:rsidRPr="0046783F" w:rsidRDefault="00B65BFE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Możliwość zdalnej automatycznej instalacji, konfiguracji, administrowania oraz aktualizowania systemu;   </w:t>
            </w:r>
          </w:p>
          <w:p w:rsidR="009514B5" w:rsidRPr="0046783F" w:rsidRDefault="009514B5" w:rsidP="00B65BF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BFE" w:rsidRPr="00467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>Zintegrowane z systemem operacyjnym narzędzia zwalczające złośliwe oprogramowanie; aktualizacje dostępne u producenta nieodpłatnie bez ograniczeń czasowych.</w:t>
            </w:r>
          </w:p>
          <w:p w:rsidR="009514B5" w:rsidRPr="0046783F" w:rsidRDefault="009514B5" w:rsidP="00B65BF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BFE" w:rsidRPr="004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Certyfikat producenta oprogramowania na dostarczany sprzęt; </w:t>
            </w: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F3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Gwarancja</w:t>
            </w:r>
          </w:p>
        </w:tc>
        <w:tc>
          <w:tcPr>
            <w:tcW w:w="6977" w:type="dxa"/>
          </w:tcPr>
          <w:p w:rsidR="009514B5" w:rsidRPr="0046783F" w:rsidRDefault="00ED7A4A" w:rsidP="00F31F71">
            <w:pPr>
              <w:snapToGri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musi posiadać pakiet serwisowy oferujący następujące warunki gwarancji. </w:t>
            </w:r>
          </w:p>
          <w:p w:rsidR="000120EC" w:rsidRPr="0046783F" w:rsidRDefault="00187CEC" w:rsidP="009514B5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Gwarancja na minimum 36 miesięcy licząc od daty odbioru na podstawie protokołu zdawczo – odbiorczego </w:t>
            </w:r>
          </w:p>
          <w:p w:rsidR="00187CEC" w:rsidRPr="0046783F" w:rsidRDefault="00187CEC" w:rsidP="009514B5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przyjmowanie zgłoszeń w dni robocze </w:t>
            </w:r>
            <w:r w:rsidR="003A06E5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="003A06E5" w:rsidRPr="0046783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DOOR TO DOOR</w:t>
            </w:r>
          </w:p>
          <w:p w:rsidR="009514B5" w:rsidRPr="0046783F" w:rsidRDefault="009514B5" w:rsidP="009514B5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Możliwość pobierania dokumentacji i sterowników z jednej lokalizacji w sieci Internet</w:t>
            </w:r>
          </w:p>
          <w:p w:rsidR="009514B5" w:rsidRPr="0046783F" w:rsidRDefault="009514B5" w:rsidP="009514B5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Możliwość uzyskania pomocy technicznej producenta w języku polskim </w:t>
            </w:r>
          </w:p>
          <w:p w:rsidR="002008B9" w:rsidRPr="0046783F" w:rsidRDefault="009514B5" w:rsidP="002008B9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Możliwość aktualizacji i pobrania sterowników do oferowanego modelu komputera w najnowszych certyfikowanych wersjach bezpośrednio z sieci Internet za pośrednictwem strony www producenta komputera</w:t>
            </w:r>
          </w:p>
          <w:p w:rsidR="002008B9" w:rsidRPr="0046783F" w:rsidRDefault="002008B9" w:rsidP="002008B9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Gwarancja na baterię minimum 12 miesięcy licząc od daty odbioru na podstawie protokołu zdawczo – odbiorczego. 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F3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Certyfikaty i normy</w:t>
            </w:r>
          </w:p>
        </w:tc>
        <w:tc>
          <w:tcPr>
            <w:tcW w:w="6977" w:type="dxa"/>
          </w:tcPr>
          <w:p w:rsidR="009514B5" w:rsidRPr="0046783F" w:rsidRDefault="009514B5" w:rsidP="009514B5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Deklaracja zgodności CE.</w:t>
            </w:r>
          </w:p>
          <w:p w:rsidR="009514B5" w:rsidRPr="0046783F" w:rsidRDefault="009514B5" w:rsidP="00187CEC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Certyfikacja Energy</w:t>
            </w:r>
            <w:r w:rsidR="00187CEC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Star w wersji co najmniej 5.0 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BF0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Oprogramowanie biurowe</w:t>
            </w:r>
          </w:p>
        </w:tc>
        <w:tc>
          <w:tcPr>
            <w:tcW w:w="6977" w:type="dxa"/>
          </w:tcPr>
          <w:p w:rsidR="00BF0A16" w:rsidRDefault="00BF0A16" w:rsidP="00BF0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Pakiet biurowy 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Microsoft Office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0422">
              <w:rPr>
                <w:rFonts w:ascii="Times New Roman" w:hAnsi="Times New Roman" w:cs="Times New Roman"/>
                <w:sz w:val="24"/>
                <w:szCs w:val="24"/>
              </w:rPr>
              <w:t>, licencja bezterminowa.</w:t>
            </w:r>
          </w:p>
          <w:p w:rsidR="009514B5" w:rsidRPr="0046783F" w:rsidRDefault="009514B5" w:rsidP="00BF0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Oprogramowanie biurowe musi posiadać </w:t>
            </w:r>
            <w:r w:rsidR="00A13CCF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niż</w:t>
            </w:r>
            <w:r w:rsidR="00A13CCF">
              <w:rPr>
                <w:rFonts w:ascii="Times New Roman" w:hAnsi="Times New Roman" w:cs="Times New Roman"/>
                <w:sz w:val="24"/>
                <w:szCs w:val="24"/>
              </w:rPr>
              <w:t>sze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funkcjonalności:</w:t>
            </w:r>
          </w:p>
          <w:p w:rsidR="009514B5" w:rsidRPr="0046783F" w:rsidRDefault="009514B5" w:rsidP="00BF0A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Edytor tekstu do zastosowań przy przegotowaniu pism z tabelami, ilustracjami, wykresami. Edytor tekstu wyposażony musi być w funkcje autouzupełniania i autoformatowania.</w:t>
            </w:r>
          </w:p>
          <w:p w:rsidR="009514B5" w:rsidRPr="0046783F" w:rsidRDefault="009514B5" w:rsidP="00BF0A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Arkusz kalkulacyjny musi pomagać przy działaniach na liczbach i danych. Arkusz kalkulacyjny musi być wyposażony w narzędzia do analizy i wykresów na przedstawionych danych. Arkusz kalkulacyjny musi pozwalać na dodawanie danych z zewnętrznych baz danych, takich jak SQL, jak również sortowania i filtrowania danych w celu tworzenia analiz. </w:t>
            </w:r>
          </w:p>
          <w:p w:rsidR="009514B5" w:rsidRPr="0046783F" w:rsidRDefault="009514B5" w:rsidP="00BF0A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A16">
              <w:rPr>
                <w:rFonts w:ascii="Times New Roman" w:hAnsi="Times New Roman" w:cs="Times New Roman"/>
                <w:sz w:val="24"/>
                <w:szCs w:val="24"/>
              </w:rPr>
              <w:t xml:space="preserve">Program do tworzenia prezentacji multimedialnych. </w:t>
            </w:r>
          </w:p>
        </w:tc>
      </w:tr>
    </w:tbl>
    <w:p w:rsidR="004E575B" w:rsidRDefault="004E575B" w:rsidP="00AD49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3996" w:rsidRPr="0046783F" w:rsidRDefault="00573996" w:rsidP="00AD49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96B" w:rsidRPr="0046783F" w:rsidRDefault="007D5814" w:rsidP="008917D9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Tablety dla uczniów – 50szt.  i nauczycieli – 26 szt. </w:t>
      </w:r>
    </w:p>
    <w:p w:rsidR="0036296B" w:rsidRPr="0046783F" w:rsidRDefault="0036296B" w:rsidP="008917D9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98755A" w:rsidP="008917D9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Tablet</w:t>
      </w:r>
      <w:r w:rsidR="007D5814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8917D9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76</w:t>
      </w:r>
      <w:r w:rsidR="008917D9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8917D9" w:rsidRPr="0046783F" w:rsidTr="00B65BFE">
        <w:tc>
          <w:tcPr>
            <w:tcW w:w="9212" w:type="dxa"/>
            <w:gridSpan w:val="2"/>
            <w:shd w:val="clear" w:color="auto" w:fill="0D0D0D"/>
          </w:tcPr>
          <w:p w:rsidR="008917D9" w:rsidRPr="0046783F" w:rsidRDefault="008917D9" w:rsidP="00B65BF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b/>
                <w:sz w:val="24"/>
                <w:szCs w:val="24"/>
              </w:rPr>
              <w:t>Opis minimalnych wymagań</w:t>
            </w:r>
          </w:p>
        </w:tc>
      </w:tr>
      <w:tr w:rsidR="00D60C8D" w:rsidRPr="0046783F" w:rsidTr="00B65BFE">
        <w:tc>
          <w:tcPr>
            <w:tcW w:w="2235" w:type="dxa"/>
          </w:tcPr>
          <w:p w:rsidR="00D60C8D" w:rsidRPr="0046783F" w:rsidRDefault="00D60C8D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 obudowy</w:t>
            </w:r>
          </w:p>
        </w:tc>
        <w:tc>
          <w:tcPr>
            <w:tcW w:w="6977" w:type="dxa"/>
          </w:tcPr>
          <w:p w:rsidR="00D60C8D" w:rsidRPr="0046783F" w:rsidRDefault="00FA32B2" w:rsidP="0029388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Czarna, </w:t>
            </w:r>
            <w:r w:rsidR="00D60C8D">
              <w:rPr>
                <w:rFonts w:ascii="Times New Roman" w:hAnsi="Times New Roman" w:cs="Times New Roman"/>
                <w:sz w:val="24"/>
                <w:szCs w:val="24"/>
              </w:rPr>
              <w:t>srebrna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perłowa, ciemnoniebieski lub szary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6977" w:type="dxa"/>
          </w:tcPr>
          <w:p w:rsidR="008917D9" w:rsidRPr="0046783F" w:rsidRDefault="008917D9" w:rsidP="0029388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Procesor </w:t>
            </w:r>
            <w:r w:rsidR="00293882">
              <w:rPr>
                <w:rFonts w:ascii="Times New Roman" w:hAnsi="Times New Roman" w:cs="Times New Roman"/>
                <w:sz w:val="24"/>
                <w:szCs w:val="24"/>
              </w:rPr>
              <w:t>dwurdzeniowy 2x 1,0 GHz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</w:tc>
        <w:tc>
          <w:tcPr>
            <w:tcW w:w="6977" w:type="dxa"/>
          </w:tcPr>
          <w:p w:rsidR="008917D9" w:rsidRPr="0046783F" w:rsidRDefault="0098755A" w:rsidP="00B65BF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 MB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Dysk twardy</w:t>
            </w:r>
          </w:p>
        </w:tc>
        <w:tc>
          <w:tcPr>
            <w:tcW w:w="6977" w:type="dxa"/>
          </w:tcPr>
          <w:p w:rsidR="008917D9" w:rsidRPr="0046783F" w:rsidRDefault="0098755A" w:rsidP="0090023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00239">
              <w:rPr>
                <w:rFonts w:ascii="Times New Roman" w:hAnsi="Times New Roman" w:cs="Times New Roman"/>
                <w:sz w:val="24"/>
                <w:szCs w:val="24"/>
              </w:rPr>
              <w:t xml:space="preserve"> GB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Przekątna</w:t>
            </w:r>
          </w:p>
        </w:tc>
        <w:tc>
          <w:tcPr>
            <w:tcW w:w="6977" w:type="dxa"/>
          </w:tcPr>
          <w:p w:rsidR="008917D9" w:rsidRPr="0046783F" w:rsidRDefault="0098755A" w:rsidP="00B65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6169" w:rsidRPr="004678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7D9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cali</w:t>
            </w:r>
            <w:r w:rsidR="00A66D3F">
              <w:rPr>
                <w:rFonts w:ascii="Times New Roman" w:hAnsi="Times New Roman" w:cs="Times New Roman"/>
                <w:sz w:val="24"/>
                <w:szCs w:val="24"/>
              </w:rPr>
              <w:t xml:space="preserve"> do 10,</w:t>
            </w:r>
            <w:r w:rsidR="00900239">
              <w:rPr>
                <w:rFonts w:ascii="Times New Roman" w:hAnsi="Times New Roman" w:cs="Times New Roman"/>
                <w:sz w:val="24"/>
                <w:szCs w:val="24"/>
              </w:rPr>
              <w:t>1 cali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Typ ekranu</w:t>
            </w:r>
          </w:p>
        </w:tc>
        <w:tc>
          <w:tcPr>
            <w:tcW w:w="6977" w:type="dxa"/>
          </w:tcPr>
          <w:p w:rsidR="008917D9" w:rsidRPr="0046783F" w:rsidRDefault="00136169" w:rsidP="0090023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8755A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90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51B">
              <w:rPr>
                <w:rFonts w:ascii="Times New Roman" w:hAnsi="Times New Roman" w:cs="Times New Roman"/>
                <w:sz w:val="24"/>
                <w:szCs w:val="24"/>
              </w:rPr>
              <w:t>błyszcząca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Nominalna rozdzielczość LCD </w:t>
            </w:r>
          </w:p>
        </w:tc>
        <w:tc>
          <w:tcPr>
            <w:tcW w:w="6977" w:type="dxa"/>
          </w:tcPr>
          <w:p w:rsidR="008917D9" w:rsidRPr="0046783F" w:rsidRDefault="00136169" w:rsidP="00B6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61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8917D9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="00F91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917D9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pikseli</w:t>
            </w:r>
            <w:r w:rsidR="00900239">
              <w:rPr>
                <w:rFonts w:ascii="Times New Roman" w:hAnsi="Times New Roman" w:cs="Times New Roman"/>
                <w:sz w:val="24"/>
                <w:szCs w:val="24"/>
              </w:rPr>
              <w:t>, 16:9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Wyposażenie multimedialne</w:t>
            </w:r>
          </w:p>
        </w:tc>
        <w:tc>
          <w:tcPr>
            <w:tcW w:w="6977" w:type="dxa"/>
          </w:tcPr>
          <w:p w:rsidR="008917D9" w:rsidRPr="0046783F" w:rsidRDefault="008917D9" w:rsidP="00B65BF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Wbudowane głośniki. Wbudowany mikrofon. Wbudowana kamera.</w:t>
            </w:r>
            <w:r w:rsidR="00A66D3F">
              <w:rPr>
                <w:rFonts w:ascii="Times New Roman" w:hAnsi="Times New Roman" w:cs="Times New Roman"/>
                <w:sz w:val="24"/>
                <w:szCs w:val="24"/>
              </w:rPr>
              <w:t xml:space="preserve"> Aparat przedni 2 Mpx i tylni 5 Mpx</w:t>
            </w:r>
          </w:p>
        </w:tc>
      </w:tr>
      <w:tr w:rsidR="008917D9" w:rsidRPr="00FA32B2" w:rsidTr="00B65BFE">
        <w:tc>
          <w:tcPr>
            <w:tcW w:w="2235" w:type="dxa"/>
          </w:tcPr>
          <w:p w:rsidR="008917D9" w:rsidRPr="0046783F" w:rsidRDefault="008917D9" w:rsidP="00B6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Komunikacja </w:t>
            </w:r>
          </w:p>
        </w:tc>
        <w:tc>
          <w:tcPr>
            <w:tcW w:w="6977" w:type="dxa"/>
          </w:tcPr>
          <w:p w:rsidR="008917D9" w:rsidRPr="00272787" w:rsidRDefault="008917D9" w:rsidP="0090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WiFi </w:t>
            </w:r>
            <w:r w:rsidR="00CE7688" w:rsidRPr="0027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IEEE 802.11 b/g/n</w:t>
            </w:r>
            <w:r w:rsidRPr="0027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Bluetooth</w:t>
            </w:r>
            <w:r w:rsidR="00272787" w:rsidRPr="0027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4.0</w:t>
            </w:r>
            <w:r w:rsidRPr="0027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0239" w:rsidRPr="00272787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  <w:lang w:val="en-US"/>
              </w:rPr>
              <w:t>GPS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Zewnętrzne porty wejscia/wyjscia</w:t>
            </w:r>
          </w:p>
        </w:tc>
        <w:tc>
          <w:tcPr>
            <w:tcW w:w="6977" w:type="dxa"/>
          </w:tcPr>
          <w:p w:rsidR="008917D9" w:rsidRPr="0046783F" w:rsidRDefault="00F91619" w:rsidP="0090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19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t>czytnik kart pamięci</w:t>
            </w:r>
            <w:r w:rsidR="00900239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t xml:space="preserve"> micro SD, 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t>1x micro</w:t>
            </w:r>
            <w:r w:rsidRPr="00F91619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t xml:space="preserve">USB, 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br/>
              <w:t>W</w:t>
            </w:r>
            <w:r w:rsidRPr="00F91619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t>i-Fi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Zasilanie</w:t>
            </w:r>
          </w:p>
        </w:tc>
        <w:tc>
          <w:tcPr>
            <w:tcW w:w="6977" w:type="dxa"/>
          </w:tcPr>
          <w:p w:rsidR="008917D9" w:rsidRPr="0046783F" w:rsidRDefault="008917D9" w:rsidP="00D6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Bateria </w:t>
            </w:r>
            <w:r w:rsidR="00D60C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A66D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0C8D">
              <w:rPr>
                <w:rFonts w:ascii="Times New Roman" w:hAnsi="Times New Roman" w:cs="Times New Roman"/>
                <w:sz w:val="24"/>
                <w:szCs w:val="24"/>
              </w:rPr>
              <w:t xml:space="preserve"> mAh 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F91619">
              <w:rPr>
                <w:rFonts w:ascii="Times New Roman" w:hAnsi="Times New Roman" w:cs="Times New Roman"/>
                <w:sz w:val="24"/>
                <w:szCs w:val="24"/>
              </w:rPr>
              <w:t>ładowarka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6977" w:type="dxa"/>
          </w:tcPr>
          <w:p w:rsidR="008917D9" w:rsidRPr="0046783F" w:rsidRDefault="0098755A" w:rsidP="0098755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Android 4.0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977" w:type="dxa"/>
          </w:tcPr>
          <w:p w:rsidR="008917D9" w:rsidRPr="0046783F" w:rsidRDefault="0098755A" w:rsidP="00B65BFE">
            <w:pPr>
              <w:snapToGri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Tablet</w:t>
            </w:r>
            <w:r w:rsidR="008917D9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musi posiadać pakiet serwisowy oferujący następujące warunki gwarancji. </w:t>
            </w:r>
          </w:p>
          <w:p w:rsidR="008917D9" w:rsidRPr="0046783F" w:rsidRDefault="008917D9" w:rsidP="00B65BFE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Gwarancja na minimum 36 miesięcy licząc od daty odbioru na podstawie protokołu zdawczo – odbiorczego </w:t>
            </w:r>
          </w:p>
          <w:p w:rsidR="008917D9" w:rsidRPr="0046783F" w:rsidRDefault="008917D9" w:rsidP="00B65BFE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przyjmowanie zgłoszeń w dni robocze </w:t>
            </w:r>
            <w:r w:rsidR="002B7A8C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="002B7A8C" w:rsidRPr="0046783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DOOR TO DOOR</w:t>
            </w:r>
          </w:p>
          <w:p w:rsidR="008917D9" w:rsidRPr="0046783F" w:rsidRDefault="008917D9" w:rsidP="00B65BFE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Możliwość pobierania dokumentacji i sterowników z jednej lokalizacji w sieci Internet</w:t>
            </w:r>
          </w:p>
          <w:p w:rsidR="008917D9" w:rsidRPr="0046783F" w:rsidRDefault="008917D9" w:rsidP="00B65BFE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Możliwość uzyskania pomocy technicznej producenta w języku polskim </w:t>
            </w:r>
          </w:p>
          <w:p w:rsidR="008917D9" w:rsidRPr="0046783F" w:rsidRDefault="008917D9" w:rsidP="00B65BFE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Możliwość aktualizacji i pobrania sterowników do oferowanego modelu komputera w najnowszych certyfikowanych wersjach bezpośrednio z sieci Internet za pośrednictwem strony www producenta komputera</w:t>
            </w:r>
          </w:p>
          <w:p w:rsidR="008917D9" w:rsidRPr="0046783F" w:rsidRDefault="008917D9" w:rsidP="00B65BFE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Gwarancja na baterię minimum 12 miesięcy licząc od daty odbioru na podstawie protokołu zdawczo – odbiorczego. </w:t>
            </w:r>
          </w:p>
          <w:p w:rsidR="008917D9" w:rsidRPr="0046783F" w:rsidRDefault="008917D9" w:rsidP="00B65BF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Certyfikaty i normy</w:t>
            </w:r>
          </w:p>
        </w:tc>
        <w:tc>
          <w:tcPr>
            <w:tcW w:w="6977" w:type="dxa"/>
          </w:tcPr>
          <w:p w:rsidR="008917D9" w:rsidRPr="0046783F" w:rsidRDefault="008917D9" w:rsidP="00B65BFE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Deklaracja zgodności CE.</w:t>
            </w:r>
          </w:p>
          <w:p w:rsidR="008917D9" w:rsidRPr="0046783F" w:rsidRDefault="008917D9" w:rsidP="00B65BFE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Certyfikacja Energy Star w wersji co najmniej 5.0  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Oprogramowanie antywirusowe</w:t>
            </w:r>
          </w:p>
        </w:tc>
        <w:tc>
          <w:tcPr>
            <w:tcW w:w="6977" w:type="dxa"/>
          </w:tcPr>
          <w:p w:rsidR="008917D9" w:rsidRPr="0046783F" w:rsidRDefault="008917D9" w:rsidP="00B65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Oprogramowanie antywirusowe musi posiadać niżej wymienione funkcjonalności/parametry/możliwości:</w:t>
            </w:r>
          </w:p>
          <w:p w:rsidR="008917D9" w:rsidRPr="0046783F" w:rsidRDefault="008917D9" w:rsidP="00B65BFE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Zaawansowane rozwiązanie zabezpieczające przed wirusami, oprogramowaniem szpiegującym i programami typu rootkit dla środowisk firmowych o podstawowych potrzebach.</w:t>
            </w:r>
          </w:p>
          <w:p w:rsidR="008917D9" w:rsidRPr="0046783F" w:rsidRDefault="008917D9" w:rsidP="00B65BFE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Ochrona antywirusowa w czasie rzeczywistym z 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automatycznymi aktualizacjami</w:t>
            </w:r>
          </w:p>
          <w:p w:rsidR="008917D9" w:rsidRPr="0046783F" w:rsidRDefault="008917D9" w:rsidP="00B65BFE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Zaawansowana technologia ochrony przed zagrożeniami typu „zero-day", oprogramowaniem szpiegującym i programami typu rootkit</w:t>
            </w:r>
          </w:p>
          <w:p w:rsidR="008917D9" w:rsidRPr="0046783F" w:rsidRDefault="008917D9" w:rsidP="00B65BFE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Łatwe centralne zarządzanie za pomocą produktu Policy Manager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Automatyczna ochrona w czasie rzeczywistym przed nowoczesnym złośliwym oprogramowaniem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Szybkie i wydajne wdrażanie oraz proste i intuicyjne zarządzanie.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Funkcja zapewniająca centralnie zarządzaną, proaktywną, opartą na zachowaniu ochronę przed nowymi zagrożeniami bezpośrednio po ich pojawieniu się.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Funkcja pozwalająca udostępnianie skalowalnego i szybkiego kanału „peer-to-peer" do rozpowszechniania aktualizacji baz danych w sieci LAN.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Automatyczne i niezauważalne aktualizowane kilka razy dziennie.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Możliwość instalacji, konfiguracji zdalnie z jednej centralnej lokalizacji.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Możliwość ustawienia stosowania zasad uniemożliwiających użytkownikom końcowym wyłączanie zabezpieczeń.  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Automatyczne usuwanie istniejących produktów antywirusowych, co zapewnia niski koszt wdrożenia</w:t>
            </w:r>
            <w:r w:rsidR="008F4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Centralne zarządzanie — ta sama konsola jest używana do konfigurowania i wyświetlania stanu zabezpieczeń</w:t>
            </w:r>
            <w:r w:rsidR="008F4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Dostępność w kilku językach</w:t>
            </w:r>
            <w:r w:rsidR="008F4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Zgodny z zainstalowanym systemem operacyjnym </w:t>
            </w:r>
            <w:r w:rsidR="008F4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7D9" w:rsidRPr="008F4BD9" w:rsidRDefault="008917D9" w:rsidP="00B65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4854" w:rsidRDefault="00F04854" w:rsidP="00F04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73996" w:rsidRDefault="00573996" w:rsidP="00F04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73996" w:rsidRPr="0046783F" w:rsidRDefault="00573996" w:rsidP="00F04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D6902" w:rsidRPr="0046783F" w:rsidRDefault="000D39C7" w:rsidP="005D6902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8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Tablic</w:t>
      </w:r>
      <w:r w:rsidR="00E750C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50C3">
        <w:rPr>
          <w:rFonts w:ascii="Times New Roman" w:hAnsi="Times New Roman" w:cs="Times New Roman"/>
          <w:b/>
          <w:sz w:val="24"/>
          <w:szCs w:val="24"/>
          <w:u w:val="single"/>
        </w:rPr>
        <w:t>interaktywna</w:t>
      </w:r>
      <w:r w:rsidR="005D6902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50C3">
        <w:rPr>
          <w:rFonts w:ascii="Times New Roman" w:hAnsi="Times New Roman" w:cs="Times New Roman"/>
          <w:b/>
          <w:sz w:val="24"/>
          <w:szCs w:val="24"/>
          <w:u w:val="single"/>
        </w:rPr>
        <w:t>z rzutnikiem</w:t>
      </w:r>
      <w:r w:rsidR="005D6902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025EB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D6902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szt.</w:t>
      </w: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142" w:type="dxa"/>
          <w:bottom w:w="55" w:type="dxa"/>
          <w:right w:w="142" w:type="dxa"/>
        </w:tblCellMar>
        <w:tblLook w:val="00A0" w:firstRow="1" w:lastRow="0" w:firstColumn="1" w:lastColumn="0" w:noHBand="0" w:noVBand="0"/>
      </w:tblPr>
      <w:tblGrid>
        <w:gridCol w:w="9178"/>
      </w:tblGrid>
      <w:tr w:rsidR="005D6902" w:rsidRPr="0046783F" w:rsidTr="00B65BFE">
        <w:trPr>
          <w:trHeight w:val="244"/>
          <w:tblHeader/>
        </w:trPr>
        <w:tc>
          <w:tcPr>
            <w:tcW w:w="5000" w:type="pct"/>
            <w:shd w:val="clear" w:color="auto" w:fill="CCCCCC"/>
          </w:tcPr>
          <w:p w:rsidR="005D6902" w:rsidRPr="0046783F" w:rsidRDefault="005D6902" w:rsidP="00B65BFE">
            <w:pPr>
              <w:spacing w:line="240" w:lineRule="auto"/>
              <w:ind w:left="117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minimalnych wymagań </w:t>
            </w:r>
          </w:p>
        </w:tc>
      </w:tr>
      <w:tr w:rsidR="005D6902" w:rsidRPr="0046783F" w:rsidTr="00B65BFE">
        <w:trPr>
          <w:trHeight w:val="690"/>
        </w:trPr>
        <w:tc>
          <w:tcPr>
            <w:tcW w:w="5000" w:type="pct"/>
          </w:tcPr>
          <w:p w:rsidR="005D6902" w:rsidRPr="0046783F" w:rsidRDefault="005D6902" w:rsidP="00B65BFE">
            <w:pPr>
              <w:pStyle w:val="Standard"/>
              <w:rPr>
                <w:rFonts w:cs="Times New Roman"/>
              </w:rPr>
            </w:pPr>
          </w:p>
          <w:p w:rsidR="0008089E" w:rsidRPr="00FE0659" w:rsidRDefault="0008089E" w:rsidP="00FE065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659">
              <w:rPr>
                <w:rFonts w:ascii="Times New Roman" w:hAnsi="Times New Roman" w:cs="Times New Roman"/>
                <w:sz w:val="24"/>
                <w:szCs w:val="24"/>
              </w:rPr>
              <w:t>- technologia IR (pozycjonowanie w podczerwieni)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powierzchnia </w:t>
            </w:r>
            <w:r w:rsidR="00E750C3" w:rsidRPr="00FE0659">
              <w:rPr>
                <w:rFonts w:ascii="Times New Roman" w:hAnsi="Times New Roman" w:cs="Times New Roman"/>
                <w:sz w:val="24"/>
                <w:szCs w:val="24"/>
              </w:rPr>
              <w:t xml:space="preserve">ceramiczna, 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t>sucho</w:t>
            </w:r>
            <w:r w:rsidR="00E750C3" w:rsidRPr="00FE0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t>ścieralna i magnetyczna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br/>
              <w:t>- obsługa za pomocą palca lub dowolnego wskaźnika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przekątna tablicy </w:t>
            </w:r>
            <w:r w:rsidR="005E10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A32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br/>
              <w:t>- współpraca z komputer</w:t>
            </w:r>
            <w:r w:rsidR="00E750C3" w:rsidRPr="00FE0659">
              <w:rPr>
                <w:rFonts w:ascii="Times New Roman" w:hAnsi="Times New Roman" w:cs="Times New Roman"/>
                <w:sz w:val="24"/>
                <w:szCs w:val="24"/>
              </w:rPr>
              <w:t>em i projektorem multimedialnym</w:t>
            </w:r>
          </w:p>
          <w:p w:rsidR="0008089E" w:rsidRPr="00FE0659" w:rsidRDefault="0008089E" w:rsidP="00FE065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659">
              <w:rPr>
                <w:rFonts w:ascii="Times New Roman" w:hAnsi="Times New Roman" w:cs="Times New Roman"/>
                <w:sz w:val="24"/>
                <w:szCs w:val="24"/>
              </w:rPr>
              <w:t>- oprogramowanie</w:t>
            </w:r>
          </w:p>
          <w:p w:rsidR="005D6902" w:rsidRPr="0046783F" w:rsidRDefault="005D6902" w:rsidP="00B65BFE">
            <w:pPr>
              <w:pStyle w:val="Akapitzlist"/>
              <w:suppressAutoHyphens w:val="0"/>
              <w:spacing w:line="240" w:lineRule="auto"/>
              <w:ind w:left="56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EC1" w:rsidRPr="0046783F" w:rsidTr="002B7A8C">
        <w:trPr>
          <w:trHeight w:val="380"/>
        </w:trPr>
        <w:tc>
          <w:tcPr>
            <w:tcW w:w="5000" w:type="pct"/>
            <w:shd w:val="clear" w:color="auto" w:fill="BFBFBF" w:themeFill="background1" w:themeFillShade="BF"/>
          </w:tcPr>
          <w:p w:rsidR="00FE0659" w:rsidRPr="002B7A8C" w:rsidRDefault="00977EC1" w:rsidP="00B65BFE">
            <w:pPr>
              <w:pStyle w:val="Standard"/>
              <w:rPr>
                <w:rFonts w:cs="Times New Roman"/>
                <w:b/>
              </w:rPr>
            </w:pPr>
            <w:r w:rsidRPr="002B7A8C">
              <w:rPr>
                <w:rFonts w:cs="Times New Roman"/>
                <w:b/>
              </w:rPr>
              <w:t>Rzutnik bliskiego lub dalekiego zasięgu o wymaganiach:</w:t>
            </w:r>
          </w:p>
        </w:tc>
      </w:tr>
      <w:tr w:rsidR="002B7A8C" w:rsidRPr="0046783F" w:rsidTr="00B65BFE">
        <w:trPr>
          <w:trHeight w:val="1463"/>
        </w:trPr>
        <w:tc>
          <w:tcPr>
            <w:tcW w:w="5000" w:type="pct"/>
          </w:tcPr>
          <w:p w:rsidR="002B7A8C" w:rsidRDefault="002B7A8C" w:rsidP="00977EC1">
            <w:pPr>
              <w:pStyle w:val="Standard"/>
              <w:numPr>
                <w:ilvl w:val="0"/>
                <w:numId w:val="3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Rozdzielczość HDMI</w:t>
            </w:r>
          </w:p>
          <w:p w:rsidR="002B7A8C" w:rsidRDefault="002B7A8C" w:rsidP="00977EC1">
            <w:pPr>
              <w:pStyle w:val="Standard"/>
              <w:numPr>
                <w:ilvl w:val="0"/>
                <w:numId w:val="3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Sterowanie pilotem</w:t>
            </w:r>
          </w:p>
          <w:p w:rsidR="002B7A8C" w:rsidRDefault="002B7A8C" w:rsidP="00977EC1">
            <w:pPr>
              <w:pStyle w:val="Standard"/>
              <w:numPr>
                <w:ilvl w:val="0"/>
                <w:numId w:val="3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Jasność 3000 lumenów</w:t>
            </w:r>
          </w:p>
          <w:p w:rsidR="002B7A8C" w:rsidRDefault="002B7A8C" w:rsidP="00977EC1">
            <w:pPr>
              <w:pStyle w:val="Standard"/>
              <w:numPr>
                <w:ilvl w:val="0"/>
                <w:numId w:val="38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Głośniki </w:t>
            </w:r>
          </w:p>
          <w:p w:rsidR="002B7A8C" w:rsidRDefault="002B7A8C" w:rsidP="00977EC1">
            <w:pPr>
              <w:pStyle w:val="Standard"/>
              <w:numPr>
                <w:ilvl w:val="0"/>
                <w:numId w:val="38"/>
              </w:numPr>
              <w:rPr>
                <w:rFonts w:cs="Times New Roman"/>
              </w:rPr>
            </w:pPr>
          </w:p>
        </w:tc>
      </w:tr>
      <w:tr w:rsidR="002B7A8C" w:rsidRPr="0046783F" w:rsidTr="002B7A8C">
        <w:trPr>
          <w:trHeight w:val="458"/>
        </w:trPr>
        <w:tc>
          <w:tcPr>
            <w:tcW w:w="5000" w:type="pct"/>
            <w:shd w:val="clear" w:color="auto" w:fill="BFBFBF" w:themeFill="background1" w:themeFillShade="BF"/>
          </w:tcPr>
          <w:p w:rsidR="002B7A8C" w:rsidRPr="002B7A8C" w:rsidRDefault="002B7A8C" w:rsidP="002B7A8C">
            <w:pPr>
              <w:pStyle w:val="Standard"/>
              <w:ind w:left="720" w:hanging="720"/>
              <w:rPr>
                <w:rFonts w:cs="Times New Roman"/>
                <w:b/>
              </w:rPr>
            </w:pPr>
            <w:r w:rsidRPr="002B7A8C">
              <w:rPr>
                <w:rFonts w:cs="Times New Roman"/>
                <w:b/>
              </w:rPr>
              <w:t>Gwarancja:</w:t>
            </w:r>
          </w:p>
        </w:tc>
      </w:tr>
      <w:tr w:rsidR="002B7A8C" w:rsidRPr="0046783F" w:rsidTr="00B65BFE">
        <w:trPr>
          <w:trHeight w:val="1463"/>
        </w:trPr>
        <w:tc>
          <w:tcPr>
            <w:tcW w:w="5000" w:type="pct"/>
          </w:tcPr>
          <w:p w:rsidR="002B7A8C" w:rsidRPr="0046783F" w:rsidRDefault="002B7A8C" w:rsidP="002B7A8C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Gwarancja na minimum 36 miesięcy licząc od daty odbioru na podstawie protokołu zdawczo – odbiorczego </w:t>
            </w:r>
          </w:p>
          <w:p w:rsidR="002B7A8C" w:rsidRPr="0046783F" w:rsidRDefault="002B7A8C" w:rsidP="002B7A8C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przyjmowanie zgłoszeń w dni robocze typu </w:t>
            </w:r>
            <w:r w:rsidRPr="0046783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DOOR TO DOOR</w:t>
            </w:r>
          </w:p>
          <w:p w:rsidR="002B7A8C" w:rsidRPr="0046783F" w:rsidRDefault="002B7A8C" w:rsidP="002B7A8C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Możliwość pobierania dokumentacji i sterowników z jednej lokalizacji w sieci Internet</w:t>
            </w:r>
          </w:p>
          <w:p w:rsidR="002B7A8C" w:rsidRPr="0046783F" w:rsidRDefault="002B7A8C" w:rsidP="002B7A8C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Możliwość uzyskania pomocy technicznej producenta w języku polskim </w:t>
            </w:r>
          </w:p>
          <w:p w:rsidR="002B7A8C" w:rsidRPr="0046783F" w:rsidRDefault="002B7A8C" w:rsidP="002B7A8C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Możliwość aktualizacji i pobrania sterowników do oferowanego modelu komputera w najnowszych certyfikowanych wersjach bezpośrednio z sieci Internet za pośrednictwem strony www producenta komputera</w:t>
            </w:r>
          </w:p>
          <w:p w:rsidR="002B7A8C" w:rsidRPr="0046783F" w:rsidRDefault="002B7A8C" w:rsidP="002B7A8C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Gwarancja na </w:t>
            </w:r>
            <w:r w:rsidR="00D466B2">
              <w:rPr>
                <w:rFonts w:ascii="Times New Roman" w:hAnsi="Times New Roman" w:cs="Times New Roman"/>
                <w:sz w:val="24"/>
                <w:szCs w:val="24"/>
              </w:rPr>
              <w:t>lampę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minimum 12 miesięcy licząc od daty odbioru na podstawie protokołu zdawczo – odbiorczego. </w:t>
            </w:r>
          </w:p>
          <w:p w:rsidR="002B7A8C" w:rsidRDefault="002B7A8C" w:rsidP="002B7A8C">
            <w:pPr>
              <w:pStyle w:val="Standard"/>
              <w:ind w:left="720"/>
              <w:rPr>
                <w:rFonts w:cs="Times New Roman"/>
              </w:rPr>
            </w:pPr>
          </w:p>
        </w:tc>
      </w:tr>
    </w:tbl>
    <w:p w:rsidR="00E27FB4" w:rsidRPr="0046783F" w:rsidRDefault="00E27FB4" w:rsidP="00E27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sectPr w:rsidR="00E27FB4" w:rsidRPr="0046783F">
      <w:headerReference w:type="default" r:id="rId9"/>
      <w:footerReference w:type="default" r:id="rId10"/>
      <w:pgSz w:w="11906" w:h="16838"/>
      <w:pgMar w:top="1921" w:right="1417" w:bottom="1417" w:left="1417" w:header="70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AA" w:rsidRDefault="00B73AAA">
      <w:r>
        <w:separator/>
      </w:r>
    </w:p>
  </w:endnote>
  <w:endnote w:type="continuationSeparator" w:id="0">
    <w:p w:rsidR="00B73AAA" w:rsidRDefault="00B7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60027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F7C33" w:rsidRDefault="003F7C33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E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EE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7C33" w:rsidRDefault="003F7C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AA" w:rsidRDefault="00B73AAA">
      <w:r>
        <w:separator/>
      </w:r>
    </w:p>
  </w:footnote>
  <w:footnote w:type="continuationSeparator" w:id="0">
    <w:p w:rsidR="00B73AAA" w:rsidRDefault="00B73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FE" w:rsidRDefault="009275AB" w:rsidP="009275AB">
    <w:pPr>
      <w:pStyle w:val="Nagwek"/>
    </w:pPr>
    <w:r>
      <w:rPr>
        <w:noProof/>
        <w:lang w:eastAsia="pl-PL"/>
      </w:rPr>
      <w:drawing>
        <wp:inline distT="0" distB="0" distL="0" distR="0" wp14:anchorId="642B0C4D" wp14:editId="6283C880">
          <wp:extent cx="5750561" cy="497835"/>
          <wp:effectExtent l="0" t="0" r="2539" b="0"/>
          <wp:docPr id="3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121"/>
    <w:multiLevelType w:val="singleLevel"/>
    <w:tmpl w:val="D4AEA1E4"/>
    <w:lvl w:ilvl="0">
      <w:start w:val="1"/>
      <w:numFmt w:val="bullet"/>
      <w:pStyle w:val="FSCList"/>
      <w:lvlText w:val=""/>
      <w:lvlJc w:val="left"/>
      <w:pPr>
        <w:tabs>
          <w:tab w:val="num" w:pos="360"/>
        </w:tabs>
        <w:ind w:left="227" w:hanging="227"/>
      </w:pPr>
      <w:rPr>
        <w:rFonts w:ascii="Wingdings" w:hAnsi="Wingdings" w:cs="Wingdings" w:hint="default"/>
        <w:sz w:val="18"/>
        <w:szCs w:val="18"/>
      </w:rPr>
    </w:lvl>
  </w:abstractNum>
  <w:abstractNum w:abstractNumId="1">
    <w:nsid w:val="046F4736"/>
    <w:multiLevelType w:val="hybridMultilevel"/>
    <w:tmpl w:val="68EA6D5C"/>
    <w:lvl w:ilvl="0" w:tplc="DB108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D5BB9"/>
    <w:multiLevelType w:val="hybridMultilevel"/>
    <w:tmpl w:val="675E0416"/>
    <w:lvl w:ilvl="0" w:tplc="29CA9CC6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  <w:b w:val="0"/>
        <w:color w:val="00000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5210CC"/>
    <w:multiLevelType w:val="multilevel"/>
    <w:tmpl w:val="2E90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92AE8"/>
    <w:multiLevelType w:val="hybridMultilevel"/>
    <w:tmpl w:val="A7F84F7A"/>
    <w:lvl w:ilvl="0" w:tplc="F15E69B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0EEF1594"/>
    <w:multiLevelType w:val="hybridMultilevel"/>
    <w:tmpl w:val="1C72A20C"/>
    <w:lvl w:ilvl="0" w:tplc="F15E69B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1A10B18"/>
    <w:multiLevelType w:val="hybridMultilevel"/>
    <w:tmpl w:val="6C78C802"/>
    <w:lvl w:ilvl="0" w:tplc="F15E69B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779231E"/>
    <w:multiLevelType w:val="multilevel"/>
    <w:tmpl w:val="E2A4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5174D"/>
    <w:multiLevelType w:val="hybridMultilevel"/>
    <w:tmpl w:val="4CEC7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E1CB5"/>
    <w:multiLevelType w:val="hybridMultilevel"/>
    <w:tmpl w:val="AE0206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807424"/>
    <w:multiLevelType w:val="hybridMultilevel"/>
    <w:tmpl w:val="9FF06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664A5"/>
    <w:multiLevelType w:val="multilevel"/>
    <w:tmpl w:val="FFD2C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1F8B4EDB"/>
    <w:multiLevelType w:val="hybridMultilevel"/>
    <w:tmpl w:val="ADB0ECAC"/>
    <w:lvl w:ilvl="0" w:tplc="ACACEBA4">
      <w:start w:val="1"/>
      <w:numFmt w:val="decimal"/>
      <w:lvlText w:val="%1."/>
      <w:lvlJc w:val="left"/>
      <w:pPr>
        <w:tabs>
          <w:tab w:val="num" w:pos="360"/>
        </w:tabs>
        <w:ind w:left="454" w:hanging="454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25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1976" w:hanging="360"/>
      </w:pPr>
    </w:lvl>
    <w:lvl w:ilvl="4" w:tplc="04150019" w:tentative="1">
      <w:start w:val="1"/>
      <w:numFmt w:val="lowerLetter"/>
      <w:lvlText w:val="%5."/>
      <w:lvlJc w:val="left"/>
      <w:pPr>
        <w:ind w:left="2696" w:hanging="360"/>
      </w:pPr>
    </w:lvl>
    <w:lvl w:ilvl="5" w:tplc="0415001B" w:tentative="1">
      <w:start w:val="1"/>
      <w:numFmt w:val="lowerRoman"/>
      <w:lvlText w:val="%6."/>
      <w:lvlJc w:val="right"/>
      <w:pPr>
        <w:ind w:left="3416" w:hanging="180"/>
      </w:pPr>
    </w:lvl>
    <w:lvl w:ilvl="6" w:tplc="0415000F" w:tentative="1">
      <w:start w:val="1"/>
      <w:numFmt w:val="decimal"/>
      <w:lvlText w:val="%7."/>
      <w:lvlJc w:val="left"/>
      <w:pPr>
        <w:ind w:left="4136" w:hanging="360"/>
      </w:pPr>
    </w:lvl>
    <w:lvl w:ilvl="7" w:tplc="04150019" w:tentative="1">
      <w:start w:val="1"/>
      <w:numFmt w:val="lowerLetter"/>
      <w:lvlText w:val="%8."/>
      <w:lvlJc w:val="left"/>
      <w:pPr>
        <w:ind w:left="4856" w:hanging="360"/>
      </w:pPr>
    </w:lvl>
    <w:lvl w:ilvl="8" w:tplc="0415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3">
    <w:nsid w:val="22DA4862"/>
    <w:multiLevelType w:val="multilevel"/>
    <w:tmpl w:val="2BA4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DD4121"/>
    <w:multiLevelType w:val="multilevel"/>
    <w:tmpl w:val="146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A63AE"/>
    <w:multiLevelType w:val="hybridMultilevel"/>
    <w:tmpl w:val="B6A0C3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B4D5E07"/>
    <w:multiLevelType w:val="hybridMultilevel"/>
    <w:tmpl w:val="2AF0A0E2"/>
    <w:lvl w:ilvl="0" w:tplc="F15E69B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2D777C07"/>
    <w:multiLevelType w:val="hybridMultilevel"/>
    <w:tmpl w:val="FA5ADC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8">
    <w:nsid w:val="33987B8E"/>
    <w:multiLevelType w:val="hybridMultilevel"/>
    <w:tmpl w:val="8E76D672"/>
    <w:lvl w:ilvl="0" w:tplc="4C8AB4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E1918"/>
    <w:multiLevelType w:val="hybridMultilevel"/>
    <w:tmpl w:val="E424CCAA"/>
    <w:lvl w:ilvl="0" w:tplc="DB108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8196C"/>
    <w:multiLevelType w:val="hybridMultilevel"/>
    <w:tmpl w:val="BD96BBEE"/>
    <w:lvl w:ilvl="0" w:tplc="225456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1">
    <w:nsid w:val="3B6D7705"/>
    <w:multiLevelType w:val="multilevel"/>
    <w:tmpl w:val="93E66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40774559"/>
    <w:multiLevelType w:val="multilevel"/>
    <w:tmpl w:val="2E6A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C87DB3"/>
    <w:multiLevelType w:val="hybridMultilevel"/>
    <w:tmpl w:val="3C24C4B4"/>
    <w:lvl w:ilvl="0" w:tplc="F15E69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C4665CB"/>
    <w:multiLevelType w:val="hybridMultilevel"/>
    <w:tmpl w:val="675E0416"/>
    <w:lvl w:ilvl="0" w:tplc="29CA9CC6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  <w:b w:val="0"/>
        <w:color w:val="00000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D611D2"/>
    <w:multiLevelType w:val="hybridMultilevel"/>
    <w:tmpl w:val="9252D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1455C1"/>
    <w:multiLevelType w:val="hybridMultilevel"/>
    <w:tmpl w:val="183AC98E"/>
    <w:lvl w:ilvl="0" w:tplc="DB108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645B42"/>
    <w:multiLevelType w:val="hybridMultilevel"/>
    <w:tmpl w:val="5A6651EA"/>
    <w:lvl w:ilvl="0" w:tplc="DB108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F45C6"/>
    <w:multiLevelType w:val="hybridMultilevel"/>
    <w:tmpl w:val="FCAE5534"/>
    <w:lvl w:ilvl="0" w:tplc="DB108F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2138B0"/>
    <w:multiLevelType w:val="multilevel"/>
    <w:tmpl w:val="E7CE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674425"/>
    <w:multiLevelType w:val="hybridMultilevel"/>
    <w:tmpl w:val="F162BFD2"/>
    <w:lvl w:ilvl="0" w:tplc="F15E69B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5C637ADC"/>
    <w:multiLevelType w:val="multilevel"/>
    <w:tmpl w:val="274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151F48"/>
    <w:multiLevelType w:val="hybridMultilevel"/>
    <w:tmpl w:val="B1D0FB88"/>
    <w:lvl w:ilvl="0" w:tplc="D6AC163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1011D4"/>
    <w:multiLevelType w:val="hybridMultilevel"/>
    <w:tmpl w:val="581A74FE"/>
    <w:lvl w:ilvl="0" w:tplc="DB108F7C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4">
    <w:nsid w:val="676C5CD1"/>
    <w:multiLevelType w:val="hybridMultilevel"/>
    <w:tmpl w:val="FFDE80E4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6BA57257"/>
    <w:multiLevelType w:val="hybridMultilevel"/>
    <w:tmpl w:val="D2C0B71E"/>
    <w:lvl w:ilvl="0" w:tplc="F8208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8C5FE5"/>
    <w:multiLevelType w:val="hybridMultilevel"/>
    <w:tmpl w:val="36D4F0EA"/>
    <w:lvl w:ilvl="0" w:tplc="F15E69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F77085F"/>
    <w:multiLevelType w:val="hybridMultilevel"/>
    <w:tmpl w:val="8E664272"/>
    <w:lvl w:ilvl="0" w:tplc="DB108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E100B"/>
    <w:multiLevelType w:val="multilevel"/>
    <w:tmpl w:val="5356688C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5033D58"/>
    <w:multiLevelType w:val="hybridMultilevel"/>
    <w:tmpl w:val="1690DB20"/>
    <w:lvl w:ilvl="0" w:tplc="225456A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7"/>
  </w:num>
  <w:num w:numId="5">
    <w:abstractNumId w:val="37"/>
  </w:num>
  <w:num w:numId="6">
    <w:abstractNumId w:val="26"/>
  </w:num>
  <w:num w:numId="7">
    <w:abstractNumId w:val="8"/>
  </w:num>
  <w:num w:numId="8">
    <w:abstractNumId w:val="19"/>
  </w:num>
  <w:num w:numId="9">
    <w:abstractNumId w:val="28"/>
  </w:num>
  <w:num w:numId="10">
    <w:abstractNumId w:val="33"/>
  </w:num>
  <w:num w:numId="11">
    <w:abstractNumId w:val="11"/>
  </w:num>
  <w:num w:numId="12">
    <w:abstractNumId w:val="12"/>
  </w:num>
  <w:num w:numId="13">
    <w:abstractNumId w:val="15"/>
  </w:num>
  <w:num w:numId="14">
    <w:abstractNumId w:val="16"/>
  </w:num>
  <w:num w:numId="15">
    <w:abstractNumId w:val="5"/>
  </w:num>
  <w:num w:numId="16">
    <w:abstractNumId w:val="6"/>
  </w:num>
  <w:num w:numId="17">
    <w:abstractNumId w:val="30"/>
  </w:num>
  <w:num w:numId="18">
    <w:abstractNumId w:val="23"/>
  </w:num>
  <w:num w:numId="19">
    <w:abstractNumId w:val="17"/>
  </w:num>
  <w:num w:numId="20">
    <w:abstractNumId w:val="36"/>
  </w:num>
  <w:num w:numId="21">
    <w:abstractNumId w:val="20"/>
  </w:num>
  <w:num w:numId="22">
    <w:abstractNumId w:val="35"/>
  </w:num>
  <w:num w:numId="23">
    <w:abstractNumId w:val="0"/>
  </w:num>
  <w:num w:numId="24">
    <w:abstractNumId w:val="4"/>
  </w:num>
  <w:num w:numId="25">
    <w:abstractNumId w:val="32"/>
  </w:num>
  <w:num w:numId="26">
    <w:abstractNumId w:val="2"/>
  </w:num>
  <w:num w:numId="27">
    <w:abstractNumId w:val="22"/>
  </w:num>
  <w:num w:numId="28">
    <w:abstractNumId w:val="29"/>
  </w:num>
  <w:num w:numId="29">
    <w:abstractNumId w:val="34"/>
  </w:num>
  <w:num w:numId="30">
    <w:abstractNumId w:val="31"/>
  </w:num>
  <w:num w:numId="31">
    <w:abstractNumId w:val="14"/>
  </w:num>
  <w:num w:numId="32">
    <w:abstractNumId w:val="13"/>
  </w:num>
  <w:num w:numId="33">
    <w:abstractNumId w:val="24"/>
  </w:num>
  <w:num w:numId="34">
    <w:abstractNumId w:val="38"/>
  </w:num>
  <w:num w:numId="35">
    <w:abstractNumId w:val="7"/>
  </w:num>
  <w:num w:numId="36">
    <w:abstractNumId w:val="10"/>
  </w:num>
  <w:num w:numId="37">
    <w:abstractNumId w:val="3"/>
  </w:num>
  <w:num w:numId="38">
    <w:abstractNumId w:val="18"/>
  </w:num>
  <w:num w:numId="39">
    <w:abstractNumId w:val="3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8A"/>
    <w:rsid w:val="000120EC"/>
    <w:rsid w:val="00021247"/>
    <w:rsid w:val="00025EB1"/>
    <w:rsid w:val="000325BC"/>
    <w:rsid w:val="000367D8"/>
    <w:rsid w:val="00046006"/>
    <w:rsid w:val="00061281"/>
    <w:rsid w:val="0008089E"/>
    <w:rsid w:val="000812CE"/>
    <w:rsid w:val="0009474F"/>
    <w:rsid w:val="000A6FA1"/>
    <w:rsid w:val="000C2936"/>
    <w:rsid w:val="000D39C7"/>
    <w:rsid w:val="000E1AF1"/>
    <w:rsid w:val="000F327D"/>
    <w:rsid w:val="001069DA"/>
    <w:rsid w:val="00120E4F"/>
    <w:rsid w:val="00136169"/>
    <w:rsid w:val="00152337"/>
    <w:rsid w:val="001542DB"/>
    <w:rsid w:val="001552F2"/>
    <w:rsid w:val="00157039"/>
    <w:rsid w:val="00171DE2"/>
    <w:rsid w:val="00181C76"/>
    <w:rsid w:val="00187CEC"/>
    <w:rsid w:val="0019366A"/>
    <w:rsid w:val="001A2B13"/>
    <w:rsid w:val="001D077B"/>
    <w:rsid w:val="001E0940"/>
    <w:rsid w:val="001F331F"/>
    <w:rsid w:val="002008B9"/>
    <w:rsid w:val="00215D20"/>
    <w:rsid w:val="00242026"/>
    <w:rsid w:val="00245702"/>
    <w:rsid w:val="00246CCD"/>
    <w:rsid w:val="002503BA"/>
    <w:rsid w:val="002507AF"/>
    <w:rsid w:val="002510DB"/>
    <w:rsid w:val="00257202"/>
    <w:rsid w:val="00272787"/>
    <w:rsid w:val="00281C3A"/>
    <w:rsid w:val="00284D04"/>
    <w:rsid w:val="00286C1E"/>
    <w:rsid w:val="0028781A"/>
    <w:rsid w:val="00293882"/>
    <w:rsid w:val="002B0A0A"/>
    <w:rsid w:val="002B27E9"/>
    <w:rsid w:val="002B6BBC"/>
    <w:rsid w:val="002B7A8C"/>
    <w:rsid w:val="002C2230"/>
    <w:rsid w:val="002E162F"/>
    <w:rsid w:val="002E6022"/>
    <w:rsid w:val="00304AD0"/>
    <w:rsid w:val="00322878"/>
    <w:rsid w:val="00341E5E"/>
    <w:rsid w:val="0034553B"/>
    <w:rsid w:val="00350852"/>
    <w:rsid w:val="00350BC8"/>
    <w:rsid w:val="0036296B"/>
    <w:rsid w:val="00370E7F"/>
    <w:rsid w:val="00373830"/>
    <w:rsid w:val="0037630D"/>
    <w:rsid w:val="0038183A"/>
    <w:rsid w:val="00386EE0"/>
    <w:rsid w:val="003A06E5"/>
    <w:rsid w:val="003E356E"/>
    <w:rsid w:val="003E3A8F"/>
    <w:rsid w:val="003F6909"/>
    <w:rsid w:val="003F6DA0"/>
    <w:rsid w:val="003F7180"/>
    <w:rsid w:val="003F7C33"/>
    <w:rsid w:val="00402EB1"/>
    <w:rsid w:val="0040653A"/>
    <w:rsid w:val="00416E6E"/>
    <w:rsid w:val="00430A3D"/>
    <w:rsid w:val="00452861"/>
    <w:rsid w:val="004619E7"/>
    <w:rsid w:val="00465BE7"/>
    <w:rsid w:val="0046770A"/>
    <w:rsid w:val="0046783F"/>
    <w:rsid w:val="0047410E"/>
    <w:rsid w:val="004859D0"/>
    <w:rsid w:val="00492F85"/>
    <w:rsid w:val="004A1D1B"/>
    <w:rsid w:val="004A4C66"/>
    <w:rsid w:val="004C464F"/>
    <w:rsid w:val="004E5750"/>
    <w:rsid w:val="004E575B"/>
    <w:rsid w:val="004F53B0"/>
    <w:rsid w:val="005017D8"/>
    <w:rsid w:val="00507F17"/>
    <w:rsid w:val="005274AB"/>
    <w:rsid w:val="00542A56"/>
    <w:rsid w:val="00543AD9"/>
    <w:rsid w:val="0056169A"/>
    <w:rsid w:val="005625DE"/>
    <w:rsid w:val="00563EE2"/>
    <w:rsid w:val="00573996"/>
    <w:rsid w:val="00592050"/>
    <w:rsid w:val="005A3481"/>
    <w:rsid w:val="005A3B3F"/>
    <w:rsid w:val="005C7F0D"/>
    <w:rsid w:val="005D6902"/>
    <w:rsid w:val="005D70B5"/>
    <w:rsid w:val="005E1077"/>
    <w:rsid w:val="005E2D79"/>
    <w:rsid w:val="005F3357"/>
    <w:rsid w:val="005F5760"/>
    <w:rsid w:val="00630B0F"/>
    <w:rsid w:val="006423F1"/>
    <w:rsid w:val="0064419A"/>
    <w:rsid w:val="00656CDC"/>
    <w:rsid w:val="006579B3"/>
    <w:rsid w:val="00663A8A"/>
    <w:rsid w:val="006759E7"/>
    <w:rsid w:val="00686C4F"/>
    <w:rsid w:val="00694511"/>
    <w:rsid w:val="00694B28"/>
    <w:rsid w:val="00697FBB"/>
    <w:rsid w:val="006A111C"/>
    <w:rsid w:val="006C7F28"/>
    <w:rsid w:val="006D7B95"/>
    <w:rsid w:val="006E3395"/>
    <w:rsid w:val="006E7E1E"/>
    <w:rsid w:val="0070509D"/>
    <w:rsid w:val="007111C7"/>
    <w:rsid w:val="007148EA"/>
    <w:rsid w:val="00772314"/>
    <w:rsid w:val="00781458"/>
    <w:rsid w:val="007D5814"/>
    <w:rsid w:val="007D6FA0"/>
    <w:rsid w:val="007F0D0E"/>
    <w:rsid w:val="007F2BBD"/>
    <w:rsid w:val="007F4247"/>
    <w:rsid w:val="007F5ADC"/>
    <w:rsid w:val="008045CA"/>
    <w:rsid w:val="008154D1"/>
    <w:rsid w:val="00815B4C"/>
    <w:rsid w:val="008268A3"/>
    <w:rsid w:val="00831C80"/>
    <w:rsid w:val="00841264"/>
    <w:rsid w:val="0085288F"/>
    <w:rsid w:val="00871558"/>
    <w:rsid w:val="00876613"/>
    <w:rsid w:val="008813E7"/>
    <w:rsid w:val="008861E9"/>
    <w:rsid w:val="008917D9"/>
    <w:rsid w:val="008E105C"/>
    <w:rsid w:val="008E7C0D"/>
    <w:rsid w:val="008F0960"/>
    <w:rsid w:val="008F4BD9"/>
    <w:rsid w:val="00900239"/>
    <w:rsid w:val="0090351B"/>
    <w:rsid w:val="00925BE9"/>
    <w:rsid w:val="009275AB"/>
    <w:rsid w:val="00930B4F"/>
    <w:rsid w:val="009514B5"/>
    <w:rsid w:val="00977EC1"/>
    <w:rsid w:val="00986A36"/>
    <w:rsid w:val="0098755A"/>
    <w:rsid w:val="00990668"/>
    <w:rsid w:val="0099281E"/>
    <w:rsid w:val="009D14B6"/>
    <w:rsid w:val="009D4958"/>
    <w:rsid w:val="00A13CCF"/>
    <w:rsid w:val="00A1506C"/>
    <w:rsid w:val="00A24DBF"/>
    <w:rsid w:val="00A36C01"/>
    <w:rsid w:val="00A40349"/>
    <w:rsid w:val="00A46AE9"/>
    <w:rsid w:val="00A57965"/>
    <w:rsid w:val="00A66D3F"/>
    <w:rsid w:val="00A7003C"/>
    <w:rsid w:val="00A734B0"/>
    <w:rsid w:val="00A83AB7"/>
    <w:rsid w:val="00AA0C32"/>
    <w:rsid w:val="00AA6CA8"/>
    <w:rsid w:val="00AB3AAC"/>
    <w:rsid w:val="00AB4F87"/>
    <w:rsid w:val="00AD2A8A"/>
    <w:rsid w:val="00AD4926"/>
    <w:rsid w:val="00AE2FB9"/>
    <w:rsid w:val="00AE725C"/>
    <w:rsid w:val="00B044B7"/>
    <w:rsid w:val="00B220A2"/>
    <w:rsid w:val="00B36072"/>
    <w:rsid w:val="00B46524"/>
    <w:rsid w:val="00B46594"/>
    <w:rsid w:val="00B65BFE"/>
    <w:rsid w:val="00B66585"/>
    <w:rsid w:val="00B73AAA"/>
    <w:rsid w:val="00B77394"/>
    <w:rsid w:val="00B77CEB"/>
    <w:rsid w:val="00B86071"/>
    <w:rsid w:val="00B92407"/>
    <w:rsid w:val="00B97B27"/>
    <w:rsid w:val="00B97E63"/>
    <w:rsid w:val="00BB7D90"/>
    <w:rsid w:val="00BD5DEC"/>
    <w:rsid w:val="00BF0A16"/>
    <w:rsid w:val="00BF25E1"/>
    <w:rsid w:val="00C009C1"/>
    <w:rsid w:val="00C05715"/>
    <w:rsid w:val="00C16B33"/>
    <w:rsid w:val="00C17AC2"/>
    <w:rsid w:val="00C3510B"/>
    <w:rsid w:val="00C47E54"/>
    <w:rsid w:val="00C8420F"/>
    <w:rsid w:val="00CD70D7"/>
    <w:rsid w:val="00CE2129"/>
    <w:rsid w:val="00CE4B57"/>
    <w:rsid w:val="00CE7688"/>
    <w:rsid w:val="00CF6365"/>
    <w:rsid w:val="00D12A45"/>
    <w:rsid w:val="00D30422"/>
    <w:rsid w:val="00D466B2"/>
    <w:rsid w:val="00D4734B"/>
    <w:rsid w:val="00D528B1"/>
    <w:rsid w:val="00D52D47"/>
    <w:rsid w:val="00D5430B"/>
    <w:rsid w:val="00D60A5A"/>
    <w:rsid w:val="00D60C8D"/>
    <w:rsid w:val="00D734DC"/>
    <w:rsid w:val="00D75636"/>
    <w:rsid w:val="00D809B1"/>
    <w:rsid w:val="00D817ED"/>
    <w:rsid w:val="00D87E23"/>
    <w:rsid w:val="00D95681"/>
    <w:rsid w:val="00DA6D93"/>
    <w:rsid w:val="00DC0259"/>
    <w:rsid w:val="00DC5940"/>
    <w:rsid w:val="00DC62EF"/>
    <w:rsid w:val="00DD547A"/>
    <w:rsid w:val="00DE2069"/>
    <w:rsid w:val="00DE6BEE"/>
    <w:rsid w:val="00DF4937"/>
    <w:rsid w:val="00E03A43"/>
    <w:rsid w:val="00E03F7D"/>
    <w:rsid w:val="00E0496F"/>
    <w:rsid w:val="00E139D5"/>
    <w:rsid w:val="00E264E2"/>
    <w:rsid w:val="00E2775C"/>
    <w:rsid w:val="00E27855"/>
    <w:rsid w:val="00E27FB4"/>
    <w:rsid w:val="00E321D9"/>
    <w:rsid w:val="00E36053"/>
    <w:rsid w:val="00E441CD"/>
    <w:rsid w:val="00E444CB"/>
    <w:rsid w:val="00E53842"/>
    <w:rsid w:val="00E644A1"/>
    <w:rsid w:val="00E750C3"/>
    <w:rsid w:val="00E75559"/>
    <w:rsid w:val="00E827A4"/>
    <w:rsid w:val="00E86EB2"/>
    <w:rsid w:val="00E94158"/>
    <w:rsid w:val="00E963C3"/>
    <w:rsid w:val="00EA157B"/>
    <w:rsid w:val="00EA181B"/>
    <w:rsid w:val="00EB2015"/>
    <w:rsid w:val="00EC4BBF"/>
    <w:rsid w:val="00EC7A73"/>
    <w:rsid w:val="00ED5491"/>
    <w:rsid w:val="00ED7A4A"/>
    <w:rsid w:val="00EF2154"/>
    <w:rsid w:val="00F04854"/>
    <w:rsid w:val="00F1184D"/>
    <w:rsid w:val="00F13455"/>
    <w:rsid w:val="00F31F71"/>
    <w:rsid w:val="00F46726"/>
    <w:rsid w:val="00F91619"/>
    <w:rsid w:val="00FA193D"/>
    <w:rsid w:val="00FA32B2"/>
    <w:rsid w:val="00FB21A7"/>
    <w:rsid w:val="00FC37EF"/>
    <w:rsid w:val="00FC6FCC"/>
    <w:rsid w:val="00FC7E5F"/>
    <w:rsid w:val="00FD71FF"/>
    <w:rsid w:val="00FE0659"/>
    <w:rsid w:val="00FF2BD2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8z0">
    <w:name w:val="WW8Num8z0"/>
    <w:rPr>
      <w:sz w:val="23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4z1">
    <w:name w:val="WW8Num24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6z0">
    <w:name w:val="WW8Num36z0"/>
    <w:rPr>
      <w:rFonts w:ascii="Times New Roman" w:eastAsia="Calibri" w:hAnsi="Times New Roman" w:cs="Times New Roman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1">
    <w:name w:val="WW8Num38z1"/>
    <w:rPr>
      <w:rFonts w:ascii="Symbol" w:hAnsi="Symbol"/>
    </w:rPr>
  </w:style>
  <w:style w:type="character" w:customStyle="1" w:styleId="WW8Num42z0">
    <w:name w:val="WW8Num42z0"/>
    <w:rPr>
      <w:sz w:val="23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Mapadokumentu">
    <w:name w:val="Document Map"/>
    <w:basedOn w:val="Normalny"/>
    <w:semiHidden/>
    <w:rsid w:val="00663A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uiPriority w:val="99"/>
    <w:rsid w:val="003508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D71FF"/>
    <w:rPr>
      <w:b/>
      <w:bCs/>
    </w:rPr>
  </w:style>
  <w:style w:type="paragraph" w:customStyle="1" w:styleId="tekst">
    <w:name w:val="tekst"/>
    <w:basedOn w:val="Normalny"/>
    <w:rsid w:val="004A4C66"/>
    <w:pPr>
      <w:suppressAutoHyphens w:val="0"/>
      <w:spacing w:after="120" w:line="240" w:lineRule="auto"/>
    </w:pPr>
    <w:rPr>
      <w:rFonts w:ascii="Arial" w:eastAsia="MS Mincho" w:hAnsi="Arial" w:cs="Arial"/>
      <w:lang w:eastAsia="ja-JP"/>
    </w:rPr>
  </w:style>
  <w:style w:type="character" w:styleId="Odwoaniedokomentarza">
    <w:name w:val="annotation reference"/>
    <w:rsid w:val="00E0496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496F"/>
    <w:rPr>
      <w:sz w:val="20"/>
      <w:szCs w:val="20"/>
    </w:rPr>
  </w:style>
  <w:style w:type="character" w:customStyle="1" w:styleId="TekstkomentarzaZnak">
    <w:name w:val="Tekst komentarza Znak"/>
    <w:link w:val="Tekstkomentarza"/>
    <w:rsid w:val="00E0496F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0496F"/>
    <w:rPr>
      <w:b/>
      <w:bCs/>
    </w:rPr>
  </w:style>
  <w:style w:type="character" w:customStyle="1" w:styleId="TematkomentarzaZnak">
    <w:name w:val="Temat komentarza Znak"/>
    <w:link w:val="Tematkomentarza"/>
    <w:rsid w:val="00E0496F"/>
    <w:rPr>
      <w:rFonts w:ascii="Calibri" w:eastAsia="Calibri" w:hAnsi="Calibri" w:cs="Calibri"/>
      <w:b/>
      <w:bCs/>
      <w:lang w:eastAsia="ar-SA"/>
    </w:rPr>
  </w:style>
  <w:style w:type="character" w:customStyle="1" w:styleId="apple-style-span">
    <w:name w:val="apple-style-span"/>
    <w:uiPriority w:val="99"/>
    <w:rsid w:val="009514B5"/>
  </w:style>
  <w:style w:type="paragraph" w:customStyle="1" w:styleId="FSCintroduction">
    <w:name w:val="FSC: introduction"/>
    <w:basedOn w:val="Normalny"/>
    <w:uiPriority w:val="99"/>
    <w:rsid w:val="009514B5"/>
    <w:pPr>
      <w:suppressAutoHyphens w:val="0"/>
      <w:spacing w:before="60" w:after="60" w:line="240" w:lineRule="auto"/>
    </w:pPr>
    <w:rPr>
      <w:rFonts w:ascii="Arial" w:eastAsia="Times New Roman" w:hAnsi="Arial" w:cs="Arial"/>
      <w:b/>
      <w:bCs/>
      <w:sz w:val="18"/>
      <w:szCs w:val="18"/>
      <w:lang w:val="en-US" w:eastAsia="de-DE"/>
    </w:rPr>
  </w:style>
  <w:style w:type="paragraph" w:customStyle="1" w:styleId="FSCList">
    <w:name w:val="FSC: List"/>
    <w:basedOn w:val="Normalny"/>
    <w:uiPriority w:val="99"/>
    <w:rsid w:val="009514B5"/>
    <w:pPr>
      <w:numPr>
        <w:numId w:val="23"/>
      </w:numPr>
      <w:tabs>
        <w:tab w:val="left" w:pos="227"/>
      </w:tabs>
      <w:suppressAutoHyphens w:val="0"/>
      <w:spacing w:after="0" w:line="240" w:lineRule="auto"/>
    </w:pPr>
    <w:rPr>
      <w:rFonts w:ascii="Arial" w:eastAsia="Times New Roman" w:hAnsi="Arial" w:cs="Arial"/>
      <w:sz w:val="18"/>
      <w:szCs w:val="18"/>
      <w:lang w:val="en-US" w:eastAsia="de-DE"/>
    </w:rPr>
  </w:style>
  <w:style w:type="paragraph" w:customStyle="1" w:styleId="Standard">
    <w:name w:val="Standard"/>
    <w:rsid w:val="00E963C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Bezodstpw1">
    <w:name w:val="Bez odstępów1"/>
    <w:rsid w:val="005625DE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8z0">
    <w:name w:val="WW8Num8z0"/>
    <w:rPr>
      <w:sz w:val="23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4z1">
    <w:name w:val="WW8Num24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6z0">
    <w:name w:val="WW8Num36z0"/>
    <w:rPr>
      <w:rFonts w:ascii="Times New Roman" w:eastAsia="Calibri" w:hAnsi="Times New Roman" w:cs="Times New Roman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1">
    <w:name w:val="WW8Num38z1"/>
    <w:rPr>
      <w:rFonts w:ascii="Symbol" w:hAnsi="Symbol"/>
    </w:rPr>
  </w:style>
  <w:style w:type="character" w:customStyle="1" w:styleId="WW8Num42z0">
    <w:name w:val="WW8Num42z0"/>
    <w:rPr>
      <w:sz w:val="23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Mapadokumentu">
    <w:name w:val="Document Map"/>
    <w:basedOn w:val="Normalny"/>
    <w:semiHidden/>
    <w:rsid w:val="00663A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uiPriority w:val="99"/>
    <w:rsid w:val="003508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D71FF"/>
    <w:rPr>
      <w:b/>
      <w:bCs/>
    </w:rPr>
  </w:style>
  <w:style w:type="paragraph" w:customStyle="1" w:styleId="tekst">
    <w:name w:val="tekst"/>
    <w:basedOn w:val="Normalny"/>
    <w:rsid w:val="004A4C66"/>
    <w:pPr>
      <w:suppressAutoHyphens w:val="0"/>
      <w:spacing w:after="120" w:line="240" w:lineRule="auto"/>
    </w:pPr>
    <w:rPr>
      <w:rFonts w:ascii="Arial" w:eastAsia="MS Mincho" w:hAnsi="Arial" w:cs="Arial"/>
      <w:lang w:eastAsia="ja-JP"/>
    </w:rPr>
  </w:style>
  <w:style w:type="character" w:styleId="Odwoaniedokomentarza">
    <w:name w:val="annotation reference"/>
    <w:rsid w:val="00E0496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496F"/>
    <w:rPr>
      <w:sz w:val="20"/>
      <w:szCs w:val="20"/>
    </w:rPr>
  </w:style>
  <w:style w:type="character" w:customStyle="1" w:styleId="TekstkomentarzaZnak">
    <w:name w:val="Tekst komentarza Znak"/>
    <w:link w:val="Tekstkomentarza"/>
    <w:rsid w:val="00E0496F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0496F"/>
    <w:rPr>
      <w:b/>
      <w:bCs/>
    </w:rPr>
  </w:style>
  <w:style w:type="character" w:customStyle="1" w:styleId="TematkomentarzaZnak">
    <w:name w:val="Temat komentarza Znak"/>
    <w:link w:val="Tematkomentarza"/>
    <w:rsid w:val="00E0496F"/>
    <w:rPr>
      <w:rFonts w:ascii="Calibri" w:eastAsia="Calibri" w:hAnsi="Calibri" w:cs="Calibri"/>
      <w:b/>
      <w:bCs/>
      <w:lang w:eastAsia="ar-SA"/>
    </w:rPr>
  </w:style>
  <w:style w:type="character" w:customStyle="1" w:styleId="apple-style-span">
    <w:name w:val="apple-style-span"/>
    <w:uiPriority w:val="99"/>
    <w:rsid w:val="009514B5"/>
  </w:style>
  <w:style w:type="paragraph" w:customStyle="1" w:styleId="FSCintroduction">
    <w:name w:val="FSC: introduction"/>
    <w:basedOn w:val="Normalny"/>
    <w:uiPriority w:val="99"/>
    <w:rsid w:val="009514B5"/>
    <w:pPr>
      <w:suppressAutoHyphens w:val="0"/>
      <w:spacing w:before="60" w:after="60" w:line="240" w:lineRule="auto"/>
    </w:pPr>
    <w:rPr>
      <w:rFonts w:ascii="Arial" w:eastAsia="Times New Roman" w:hAnsi="Arial" w:cs="Arial"/>
      <w:b/>
      <w:bCs/>
      <w:sz w:val="18"/>
      <w:szCs w:val="18"/>
      <w:lang w:val="en-US" w:eastAsia="de-DE"/>
    </w:rPr>
  </w:style>
  <w:style w:type="paragraph" w:customStyle="1" w:styleId="FSCList">
    <w:name w:val="FSC: List"/>
    <w:basedOn w:val="Normalny"/>
    <w:uiPriority w:val="99"/>
    <w:rsid w:val="009514B5"/>
    <w:pPr>
      <w:numPr>
        <w:numId w:val="23"/>
      </w:numPr>
      <w:tabs>
        <w:tab w:val="left" w:pos="227"/>
      </w:tabs>
      <w:suppressAutoHyphens w:val="0"/>
      <w:spacing w:after="0" w:line="240" w:lineRule="auto"/>
    </w:pPr>
    <w:rPr>
      <w:rFonts w:ascii="Arial" w:eastAsia="Times New Roman" w:hAnsi="Arial" w:cs="Arial"/>
      <w:sz w:val="18"/>
      <w:szCs w:val="18"/>
      <w:lang w:val="en-US" w:eastAsia="de-DE"/>
    </w:rPr>
  </w:style>
  <w:style w:type="paragraph" w:customStyle="1" w:styleId="Standard">
    <w:name w:val="Standard"/>
    <w:rsid w:val="00E963C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Bezodstpw1">
    <w:name w:val="Bez odstępów1"/>
    <w:rsid w:val="005625D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2492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9493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396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2153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0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2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4170-C7C1-409D-9407-24893DD9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1415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Tarnów Opolski</vt:lpstr>
    </vt:vector>
  </TitlesOfParts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Tarnów Opolski</dc:title>
  <dc:creator>Nil</dc:creator>
  <cp:lastModifiedBy>awegner</cp:lastModifiedBy>
  <cp:revision>19</cp:revision>
  <cp:lastPrinted>2016-12-12T14:06:00Z</cp:lastPrinted>
  <dcterms:created xsi:type="dcterms:W3CDTF">2016-11-30T08:06:00Z</dcterms:created>
  <dcterms:modified xsi:type="dcterms:W3CDTF">2016-12-12T14:06:00Z</dcterms:modified>
</cp:coreProperties>
</file>