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6C9" w:rsidRPr="006D579F" w:rsidRDefault="003D66C9" w:rsidP="003D66C9">
      <w:pPr>
        <w:autoSpaceDE w:val="0"/>
        <w:rPr>
          <w:rFonts w:ascii="Times New Roman" w:hAnsi="Times New Roman"/>
          <w:b/>
        </w:rPr>
      </w:pPr>
      <w:bookmarkStart w:id="0" w:name="_GoBack"/>
      <w:bookmarkEnd w:id="0"/>
      <w:r w:rsidRPr="006D579F">
        <w:rPr>
          <w:rFonts w:ascii="Times New Roman" w:hAnsi="Times New Roman"/>
          <w:b/>
        </w:rPr>
        <w:t>Załącznik nr 2</w:t>
      </w:r>
      <w:r w:rsidR="007E4D06" w:rsidRPr="006D579F">
        <w:rPr>
          <w:rFonts w:ascii="Times New Roman" w:hAnsi="Times New Roman"/>
          <w:b/>
        </w:rPr>
        <w:t>C</w:t>
      </w:r>
      <w:r w:rsidRPr="006D579F">
        <w:rPr>
          <w:rFonts w:ascii="Times New Roman" w:hAnsi="Times New Roman"/>
          <w:b/>
        </w:rPr>
        <w:t xml:space="preserve"> do zapytania ofertowego Nr </w:t>
      </w:r>
      <w:r w:rsidR="00170042" w:rsidRPr="006D579F">
        <w:rPr>
          <w:rFonts w:ascii="Times New Roman" w:hAnsi="Times New Roman"/>
          <w:b/>
        </w:rPr>
        <w:t>5</w:t>
      </w:r>
      <w:r w:rsidRPr="006D579F">
        <w:rPr>
          <w:rFonts w:ascii="Times New Roman" w:hAnsi="Times New Roman"/>
          <w:b/>
        </w:rPr>
        <w:t>/2016</w:t>
      </w:r>
    </w:p>
    <w:p w:rsidR="00170042" w:rsidRPr="006D579F" w:rsidRDefault="003D66C9" w:rsidP="003D66C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6D579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Dotyczy: </w:t>
      </w:r>
      <w:r w:rsidRPr="006D579F">
        <w:rPr>
          <w:rFonts w:ascii="Times New Roman" w:hAnsi="Times New Roman"/>
          <w:b/>
          <w:sz w:val="24"/>
          <w:szCs w:val="24"/>
          <w:lang w:eastAsia="pl-PL"/>
        </w:rPr>
        <w:t xml:space="preserve">zapytania ofertowego na </w:t>
      </w:r>
      <w:r w:rsidRPr="006D579F">
        <w:rPr>
          <w:rFonts w:ascii="Times New Roman" w:hAnsi="Times New Roman"/>
          <w:b/>
          <w:sz w:val="24"/>
          <w:szCs w:val="24"/>
        </w:rPr>
        <w:t xml:space="preserve">zakup i dostawę </w:t>
      </w:r>
      <w:r w:rsidR="00170042" w:rsidRPr="006D579F">
        <w:rPr>
          <w:rFonts w:ascii="Times New Roman" w:hAnsi="Times New Roman"/>
          <w:b/>
          <w:sz w:val="24"/>
          <w:szCs w:val="24"/>
        </w:rPr>
        <w:t xml:space="preserve">wyposażenia </w:t>
      </w:r>
      <w:r w:rsidR="00C51FEB" w:rsidRPr="006D579F">
        <w:rPr>
          <w:rFonts w:ascii="Times New Roman" w:hAnsi="Times New Roman"/>
          <w:b/>
          <w:sz w:val="24"/>
          <w:szCs w:val="24"/>
        </w:rPr>
        <w:t>s</w:t>
      </w:r>
      <w:r w:rsidR="00170042" w:rsidRPr="006D579F">
        <w:rPr>
          <w:rFonts w:ascii="Times New Roman" w:hAnsi="Times New Roman"/>
          <w:b/>
          <w:sz w:val="24"/>
          <w:szCs w:val="24"/>
        </w:rPr>
        <w:t>al</w:t>
      </w:r>
    </w:p>
    <w:p w:rsidR="003D66C9" w:rsidRPr="006D579F" w:rsidRDefault="003D66C9" w:rsidP="003D66C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6D579F">
        <w:rPr>
          <w:rFonts w:ascii="Times New Roman" w:hAnsi="Times New Roman"/>
          <w:b/>
          <w:sz w:val="24"/>
          <w:szCs w:val="24"/>
        </w:rPr>
        <w:t>do Zespołu Szkół Publicznych w Czarnej Wodzie w ramach projektu „Dobra edukacja”</w:t>
      </w:r>
    </w:p>
    <w:p w:rsidR="003D66C9" w:rsidRPr="006D579F" w:rsidRDefault="003D66C9" w:rsidP="003D66C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D579F">
        <w:rPr>
          <w:rFonts w:ascii="Times New Roman" w:hAnsi="Times New Roman"/>
          <w:b/>
          <w:bCs/>
          <w:sz w:val="24"/>
          <w:szCs w:val="24"/>
        </w:rPr>
        <w:t xml:space="preserve">realizowanego w ramach </w:t>
      </w:r>
    </w:p>
    <w:p w:rsidR="003D66C9" w:rsidRPr="006D579F" w:rsidRDefault="003D66C9" w:rsidP="003D66C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6D579F">
        <w:rPr>
          <w:rFonts w:ascii="Times New Roman" w:hAnsi="Times New Roman"/>
          <w:b/>
          <w:bCs/>
          <w:sz w:val="24"/>
          <w:szCs w:val="24"/>
        </w:rPr>
        <w:t>Regionalnego Programu Operacyjnego Województwa Pomorskiego na lata 2014-2020</w:t>
      </w:r>
    </w:p>
    <w:p w:rsidR="00944511" w:rsidRPr="006D579F" w:rsidRDefault="00944511" w:rsidP="0096081C">
      <w:pPr>
        <w:autoSpaceDE w:val="0"/>
        <w:jc w:val="center"/>
        <w:rPr>
          <w:rFonts w:ascii="Times New Roman" w:hAnsi="Times New Roman"/>
          <w:b/>
          <w:u w:val="single"/>
        </w:rPr>
      </w:pPr>
    </w:p>
    <w:p w:rsidR="0096081C" w:rsidRPr="006D579F" w:rsidRDefault="0096081C" w:rsidP="0096081C">
      <w:pPr>
        <w:autoSpaceDE w:val="0"/>
        <w:jc w:val="center"/>
        <w:rPr>
          <w:rFonts w:ascii="Times New Roman" w:hAnsi="Times New Roman"/>
          <w:b/>
          <w:u w:val="single"/>
        </w:rPr>
      </w:pPr>
      <w:r w:rsidRPr="006D579F">
        <w:rPr>
          <w:rFonts w:ascii="Times New Roman" w:hAnsi="Times New Roman"/>
          <w:b/>
          <w:u w:val="single"/>
        </w:rPr>
        <w:t>Zestawienie jakościowo</w:t>
      </w:r>
      <w:r w:rsidR="0091537E" w:rsidRPr="006D579F">
        <w:rPr>
          <w:rFonts w:ascii="Times New Roman" w:hAnsi="Times New Roman"/>
          <w:b/>
          <w:u w:val="single"/>
        </w:rPr>
        <w:t xml:space="preserve"> </w:t>
      </w:r>
      <w:r w:rsidRPr="006D579F">
        <w:rPr>
          <w:rFonts w:ascii="Times New Roman" w:hAnsi="Times New Roman"/>
          <w:b/>
          <w:u w:val="single"/>
        </w:rPr>
        <w:t xml:space="preserve">- ilościowe dostarczanego </w:t>
      </w:r>
      <w:r w:rsidR="00170042" w:rsidRPr="006D579F">
        <w:rPr>
          <w:rFonts w:ascii="Times New Roman" w:hAnsi="Times New Roman"/>
          <w:b/>
          <w:u w:val="single"/>
        </w:rPr>
        <w:t>wyposażenia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5282"/>
        <w:gridCol w:w="540"/>
        <w:gridCol w:w="769"/>
        <w:gridCol w:w="764"/>
        <w:gridCol w:w="918"/>
        <w:gridCol w:w="930"/>
      </w:tblGrid>
      <w:tr w:rsidR="00B07300" w:rsidRPr="00E46F63" w:rsidTr="008F6066">
        <w:trPr>
          <w:trHeight w:hRule="exact"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Produkt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6D579F" w:rsidRPr="00E46F63" w:rsidTr="008F6066">
        <w:trPr>
          <w:trHeight w:hRule="exact" w:val="624"/>
        </w:trPr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79F" w:rsidRPr="00E46F63" w:rsidRDefault="006D579F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WYPOSAŻENIE PRACOWNI FIZYCZNEJ</w:t>
            </w:r>
          </w:p>
        </w:tc>
      </w:tr>
      <w:tr w:rsidR="00B07300" w:rsidRPr="00E46F63" w:rsidTr="008F6066">
        <w:trPr>
          <w:trHeight w:hRule="exact" w:val="624"/>
        </w:trPr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</w:p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pl-PL"/>
              </w:rPr>
              <w:t>WŁAŚCIWOŚCI MATERII, HYDROSTATYKA</w:t>
            </w:r>
          </w:p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B07300" w:rsidRPr="00E46F63" w:rsidTr="00E46F63">
        <w:trPr>
          <w:trHeight w:hRule="exact" w:val="46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944511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  <w:r w:rsidR="00B07300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51" w:rsidRPr="00E46F63" w:rsidRDefault="00B07300" w:rsidP="008F6066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jc w:val="left"/>
              <w:rPr>
                <w:color w:val="000000"/>
              </w:rPr>
            </w:pPr>
            <w:r w:rsidRPr="00E46F63">
              <w:rPr>
                <w:iCs/>
              </w:rPr>
              <w:t>PŁYNY I GAZY - zestaw demonstracyjny</w:t>
            </w:r>
            <w:r w:rsidR="008F0051" w:rsidRPr="00E46F63">
              <w:rPr>
                <w:iCs/>
              </w:rPr>
              <w:t xml:space="preserve"> zawierający </w:t>
            </w:r>
            <w:r w:rsidR="008F0051" w:rsidRPr="00E46F63">
              <w:rPr>
                <w:color w:val="000000"/>
              </w:rPr>
              <w:t xml:space="preserve"> m.in. </w:t>
            </w:r>
          </w:p>
          <w:p w:rsidR="008F0051" w:rsidRPr="00E46F63" w:rsidRDefault="008F0051" w:rsidP="008F6066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jc w:val="left"/>
              <w:rPr>
                <w:color w:val="000000"/>
              </w:rPr>
            </w:pPr>
            <w:r w:rsidRPr="00E46F63">
              <w:rPr>
                <w:color w:val="000000"/>
              </w:rPr>
              <w:t>- manometr wodny otwarty,</w:t>
            </w:r>
            <w:r w:rsidRPr="00E46F63">
              <w:rPr>
                <w:color w:val="000000"/>
              </w:rPr>
              <w:br/>
              <w:t>- model baroskopu cieczowego,</w:t>
            </w:r>
            <w:r w:rsidRPr="00E46F63">
              <w:rPr>
                <w:color w:val="000000"/>
              </w:rPr>
              <w:br/>
              <w:t>- paradoks hydrostatyczny ,</w:t>
            </w:r>
            <w:r w:rsidRPr="00E46F63">
              <w:rPr>
                <w:color w:val="000000"/>
              </w:rPr>
              <w:br/>
              <w:t>- przyrząd do demonstracji prawa Clapeyrona,</w:t>
            </w:r>
            <w:r w:rsidRPr="00E46F63">
              <w:rPr>
                <w:color w:val="000000"/>
              </w:rPr>
              <w:br/>
              <w:t>- przyrząd do prawa Pascala,</w:t>
            </w:r>
            <w:r w:rsidRPr="00E46F63">
              <w:rPr>
                <w:color w:val="000000"/>
              </w:rPr>
              <w:br/>
              <w:t>- naczynia połączone różnych kształtów,</w:t>
            </w:r>
            <w:r w:rsidRPr="00E46F63">
              <w:rPr>
                <w:color w:val="000000"/>
              </w:rPr>
              <w:br/>
              <w:t>- cylinder do doświadczeń z prawem Pascala,</w:t>
            </w:r>
            <w:r w:rsidRPr="00E46F63">
              <w:rPr>
                <w:color w:val="000000"/>
              </w:rPr>
              <w:br/>
              <w:t>- model prasy hydraulicznej,</w:t>
            </w:r>
            <w:r w:rsidRPr="00E46F63">
              <w:rPr>
                <w:color w:val="000000"/>
              </w:rPr>
              <w:br/>
              <w:t>- nurek Kartezjusza,</w:t>
            </w:r>
            <w:r w:rsidRPr="00E46F63">
              <w:rPr>
                <w:color w:val="000000"/>
              </w:rPr>
              <w:br/>
              <w:t>- przyrząd do demonstracji prawa Archimedesa,</w:t>
            </w:r>
            <w:r w:rsidRPr="00E46F63">
              <w:rPr>
                <w:color w:val="000000"/>
              </w:rPr>
              <w:br/>
              <w:t>- zestaw ciężarków o jednakowej masie,</w:t>
            </w:r>
            <w:r w:rsidRPr="00E46F63">
              <w:rPr>
                <w:color w:val="000000"/>
              </w:rPr>
              <w:br/>
              <w:t>- naczynie przelewowe,</w:t>
            </w:r>
          </w:p>
          <w:p w:rsidR="008F0051" w:rsidRPr="00E46F63" w:rsidRDefault="008F0051" w:rsidP="008F60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z możliwością realizacji: </w:t>
            </w:r>
            <w:r w:rsidRP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br/>
              <w:t>- pomiaru ciśnienia gazów i cieczy</w:t>
            </w:r>
            <w:r w:rsidRP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br/>
              <w:t>- prawo Pascala</w:t>
            </w:r>
            <w:r w:rsidRP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br/>
              <w:t>- wyznaczania ciężaru właściwego cieczy i ciał stałych</w:t>
            </w:r>
            <w:r w:rsidRP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br/>
              <w:t>- prawo Archimedesa</w:t>
            </w:r>
            <w:r w:rsidRP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br/>
              <w:t>- paradoks Pascala</w:t>
            </w:r>
            <w:r w:rsidR="00E46F63" w:rsidRP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B07300" w:rsidRPr="00E46F63" w:rsidRDefault="008F0051" w:rsidP="008F60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Wymiary całkowite: 460 x 330 x 150 mm</w:t>
            </w:r>
            <w:r w:rsidR="00E46F63" w:rsidRP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E46F63">
        <w:trPr>
          <w:trHeight w:hRule="exact" w:val="4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944511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2</w:t>
            </w:r>
            <w:r w:rsidR="00B07300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 xml:space="preserve">Zestaw ciężarków o jednakowej objętości </w:t>
            </w:r>
            <w:r w:rsidR="008F0051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9 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E46F63">
        <w:trPr>
          <w:trHeight w:hRule="exact"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944511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3</w:t>
            </w:r>
            <w:r w:rsidR="00B07300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Przyrząd do konwekcji ciepła</w:t>
            </w:r>
            <w:r w:rsidR="008F0051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 xml:space="preserve"> (</w:t>
            </w:r>
            <w:r w:rsidR="008F0051"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rurka szklana wygięta w kształcie prostokątna </w:t>
            </w:r>
            <w:r w:rsidR="003E4609"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8F0051"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wymiarach 150 x 200 mm</w:t>
            </w:r>
            <w:r w:rsidR="003E4609"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E46F63"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E46F63">
        <w:trPr>
          <w:trHeight w:hRule="exact" w:val="5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  <w:r w:rsidR="00944511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00" w:rsidRPr="00E46F63" w:rsidRDefault="000A6F78" w:rsidP="008F606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Wahadło matematyczne.</w:t>
            </w:r>
          </w:p>
          <w:p w:rsidR="003E4609" w:rsidRPr="00E46F63" w:rsidRDefault="003E4609" w:rsidP="008F606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Wymiary - 50 x 130 x 370 mm</w:t>
            </w:r>
            <w:r w:rsidR="008F6066" w:rsidRPr="00E46F63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c</w:t>
            </w:r>
            <w:r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iężar - 0,20 kG</w:t>
            </w:r>
            <w:r w:rsidR="00E46F63"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7372B0">
        <w:trPr>
          <w:trHeight w:hRule="exact" w:val="8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944511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5</w:t>
            </w:r>
            <w:r w:rsidR="00B07300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00" w:rsidRPr="00E46F63" w:rsidRDefault="00B07300" w:rsidP="008F6066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rPr>
                <w:iCs/>
              </w:rPr>
            </w:pPr>
            <w:r w:rsidRPr="00E46F63">
              <w:rPr>
                <w:iCs/>
              </w:rPr>
              <w:t>Zestaw do wykazywania wolnych przestrzeni między cząsteczkami</w:t>
            </w:r>
            <w:r w:rsidR="003E4609" w:rsidRPr="00E46F63">
              <w:rPr>
                <w:iCs/>
              </w:rPr>
              <w:t xml:space="preserve"> zawierający</w:t>
            </w:r>
            <w:r w:rsidR="003E4609" w:rsidRPr="00E46F63">
              <w:rPr>
                <w:color w:val="000000"/>
              </w:rPr>
              <w:t xml:space="preserve">: </w:t>
            </w:r>
            <w:r w:rsidR="003E4609" w:rsidRPr="00E46F63">
              <w:t>cylinder miarowy, rurkę szklaną zamykaną korkiem, lejek szklany.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E46F63">
        <w:trPr>
          <w:trHeight w:hRule="exact" w:val="13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944511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lastRenderedPageBreak/>
              <w:t>6</w:t>
            </w:r>
            <w:r w:rsidR="00B07300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00" w:rsidRPr="00E46F63" w:rsidRDefault="00B07300" w:rsidP="008F6066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jc w:val="left"/>
            </w:pPr>
            <w:r w:rsidRPr="00E46F63">
              <w:rPr>
                <w:iCs/>
              </w:rPr>
              <w:t>Zestaw do wykazywania sił międzycząsteczkowych</w:t>
            </w:r>
            <w:r w:rsidR="003E4609" w:rsidRPr="00E46F63">
              <w:rPr>
                <w:iCs/>
              </w:rPr>
              <w:t xml:space="preserve"> z</w:t>
            </w:r>
            <w:r w:rsidR="003E4609" w:rsidRPr="00E46F63">
              <w:rPr>
                <w:color w:val="000000"/>
              </w:rPr>
              <w:t>awierający dwie pary płytek: okrągłych i kwadratowych, uchwyty na przyssawce oraz miseczki na różne substancje oraz dodatkowo ze</w:t>
            </w:r>
            <w:r w:rsidR="003E4609" w:rsidRPr="00E46F63">
              <w:t xml:space="preserve"> statywem z haczykiem do zawieszania płytek, odważnikami cechowanymi o różnej masie i siłomierzem.</w:t>
            </w:r>
            <w:r w:rsidR="003E4609" w:rsidRPr="00E46F63">
              <w:br/>
              <w:t>Wymiary opakowania: 130x125x55mm</w:t>
            </w:r>
            <w:r w:rsidR="00E46F63"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E46F63">
        <w:trPr>
          <w:trHeight w:hRule="exact" w:val="9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  <w:r w:rsidR="00944511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09" w:rsidRPr="00E46F63" w:rsidRDefault="00B07300" w:rsidP="008F6066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rPr>
                <w:color w:val="000000"/>
              </w:rPr>
            </w:pPr>
            <w:r w:rsidRPr="00E46F63">
              <w:rPr>
                <w:iCs/>
              </w:rPr>
              <w:t>Naczynia do wykazywania włoskowatości</w:t>
            </w:r>
            <w:r w:rsidR="000A6F78">
              <w:rPr>
                <w:iCs/>
              </w:rPr>
              <w:t xml:space="preserve"> -</w:t>
            </w:r>
            <w:r w:rsidR="003E4609" w:rsidRPr="00E46F63">
              <w:rPr>
                <w:iCs/>
              </w:rPr>
              <w:t xml:space="preserve"> </w:t>
            </w:r>
            <w:r w:rsidR="000A6F78">
              <w:rPr>
                <w:iCs/>
              </w:rPr>
              <w:t>z</w:t>
            </w:r>
            <w:r w:rsidR="003E4609" w:rsidRPr="00E46F63">
              <w:rPr>
                <w:color w:val="000000"/>
              </w:rPr>
              <w:t>estaw pięciu połączonych ze sobą rurek szklanych o różnych średni</w:t>
            </w:r>
            <w:r w:rsidR="006E3132" w:rsidRPr="00E46F63">
              <w:rPr>
                <w:color w:val="000000"/>
              </w:rPr>
              <w:t>cach wewnętrznych od 1 do 32 mm</w:t>
            </w:r>
            <w:r w:rsidR="003E4609" w:rsidRPr="00E46F63">
              <w:rPr>
                <w:color w:val="000000"/>
              </w:rPr>
              <w:t>.</w:t>
            </w:r>
          </w:p>
          <w:p w:rsidR="00B07300" w:rsidRPr="00E46F63" w:rsidRDefault="003E4609" w:rsidP="008F60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Wymiary gabarytowe: 180 x 110 x 195 mm</w:t>
            </w:r>
            <w:r w:rsidR="006E3132" w:rsidRP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E46F63">
        <w:trPr>
          <w:trHeight w:hRule="exact"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944511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8</w:t>
            </w:r>
            <w:r w:rsidR="00B07300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Cylinder miarowy plastikowy 500 ml</w:t>
            </w:r>
            <w:r w:rsid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E46F63">
        <w:trPr>
          <w:trHeight w:hRule="exact"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944511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9</w:t>
            </w:r>
            <w:r w:rsidR="00B07300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Syrena Seebecka</w:t>
            </w:r>
          </w:p>
          <w:p w:rsidR="006E3132" w:rsidRPr="00E46F63" w:rsidRDefault="006E3132" w:rsidP="008F606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Wymiary - 60 x Ø230 mm</w:t>
            </w:r>
            <w:r w:rsidR="008F6066" w:rsidRPr="00E46F63">
              <w:rPr>
                <w:rFonts w:ascii="Times New Roman" w:hAnsi="Times New Roman"/>
                <w:color w:val="000000"/>
                <w:sz w:val="20"/>
                <w:szCs w:val="20"/>
              </w:rPr>
              <w:t>, c</w:t>
            </w:r>
            <w:r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iężar - 0,46 kg</w:t>
            </w:r>
            <w:r w:rsid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E46F63">
        <w:trPr>
          <w:trHeight w:hRule="exact"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  <w:r w:rsidR="00944511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132" w:rsidRPr="00E46F63" w:rsidRDefault="00B07300" w:rsidP="00AC4FC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Zestaw do badania prawa Archimedesa</w:t>
            </w:r>
            <w:r w:rsidR="006E3132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 xml:space="preserve"> zawierający:</w:t>
            </w:r>
            <w:r w:rsidR="006E3132" w:rsidRPr="00E46F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E3132" w:rsidRP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siłomierz, naczynia przelewowe, naczynia cylindryczne, zlewkę z miarką.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E46F63">
        <w:trPr>
          <w:trHeight w:hRule="exact" w:val="575"/>
        </w:trPr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pl-PL"/>
              </w:rPr>
              <w:t>KINEMATYKA, DYNAMIKA, ZASADY ZACHOWANIA, DRGANIA</w:t>
            </w:r>
          </w:p>
        </w:tc>
      </w:tr>
      <w:tr w:rsidR="00B07300" w:rsidRPr="00E46F63" w:rsidTr="00E46F63">
        <w:trPr>
          <w:trHeight w:hRule="exact"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944511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66" w:rsidRPr="00E46F63" w:rsidRDefault="00B07300" w:rsidP="008F606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Przyrząd do pokazu ruchu jednostajnego</w:t>
            </w:r>
            <w:r w:rsidR="000A6F78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.</w:t>
            </w:r>
          </w:p>
          <w:p w:rsidR="00B07300" w:rsidRPr="00E46F63" w:rsidRDefault="006E3132" w:rsidP="008F606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Wymiary: 1200x130x30 mm</w:t>
            </w:r>
            <w:r w:rsidR="008F6066" w:rsidRPr="00E46F63">
              <w:rPr>
                <w:rFonts w:ascii="Times New Roman" w:hAnsi="Times New Roman"/>
                <w:color w:val="000000"/>
                <w:sz w:val="20"/>
                <w:szCs w:val="20"/>
              </w:rPr>
              <w:t>, c</w:t>
            </w:r>
            <w:r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iężar: 0,80 kg</w:t>
            </w:r>
            <w:r w:rsid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E46F63">
        <w:trPr>
          <w:trHeight w:hRule="exact" w:val="5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944511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66" w:rsidRPr="00E46F63" w:rsidRDefault="00B07300" w:rsidP="008F60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Przyrząd do badania ruchów: jednostajnego i zmiennego</w:t>
            </w:r>
            <w:r w:rsidR="000A6F78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.</w:t>
            </w:r>
          </w:p>
          <w:p w:rsidR="00B07300" w:rsidRPr="00E46F63" w:rsidRDefault="006E3132" w:rsidP="008F606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Wymiary: 657x110x50 mm</w:t>
            </w:r>
            <w:r w:rsidR="008F6066" w:rsidRPr="00E46F63">
              <w:rPr>
                <w:rFonts w:ascii="Times New Roman" w:hAnsi="Times New Roman"/>
                <w:color w:val="000000"/>
                <w:sz w:val="20"/>
                <w:szCs w:val="20"/>
              </w:rPr>
              <w:t>, c</w:t>
            </w:r>
            <w:r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iężar: 1,70 kg</w:t>
            </w:r>
            <w:r w:rsid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E46F63">
        <w:trPr>
          <w:trHeight w:hRule="exact" w:val="14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944511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00" w:rsidRPr="00E46F63" w:rsidRDefault="00B07300" w:rsidP="008F6066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rPr>
                <w:color w:val="000000"/>
              </w:rPr>
            </w:pPr>
            <w:r w:rsidRPr="00E46F63">
              <w:rPr>
                <w:iCs/>
              </w:rPr>
              <w:t>Zestaw demonstracyjny do badania sił</w:t>
            </w:r>
            <w:r w:rsidR="006E3132" w:rsidRPr="00E46F63">
              <w:rPr>
                <w:color w:val="000000"/>
              </w:rPr>
              <w:t xml:space="preserve"> pozwalający na przeprowadzenie doświadczeń z zakresu mechaniki,</w:t>
            </w:r>
            <w:r w:rsidR="008F6066" w:rsidRPr="00E46F63">
              <w:rPr>
                <w:color w:val="000000"/>
              </w:rPr>
              <w:t xml:space="preserve"> tj. </w:t>
            </w:r>
            <w:r w:rsidR="006E3132" w:rsidRPr="00E46F63">
              <w:rPr>
                <w:color w:val="000000"/>
              </w:rPr>
              <w:t>grawitacja</w:t>
            </w:r>
            <w:r w:rsidR="008F6066" w:rsidRPr="00E46F63">
              <w:rPr>
                <w:color w:val="000000"/>
              </w:rPr>
              <w:t xml:space="preserve">, </w:t>
            </w:r>
            <w:r w:rsidR="006E3132" w:rsidRPr="00E46F63">
              <w:rPr>
                <w:color w:val="000000"/>
              </w:rPr>
              <w:t>równowaga sił</w:t>
            </w:r>
            <w:r w:rsidR="008F6066" w:rsidRPr="00E46F63">
              <w:rPr>
                <w:color w:val="000000"/>
              </w:rPr>
              <w:t xml:space="preserve">, </w:t>
            </w:r>
            <w:r w:rsidR="006E3132" w:rsidRPr="00E46F63">
              <w:rPr>
                <w:color w:val="000000"/>
              </w:rPr>
              <w:t>środek ciężkości</w:t>
            </w:r>
            <w:r w:rsidR="008F6066" w:rsidRPr="00E46F63">
              <w:rPr>
                <w:color w:val="000000"/>
              </w:rPr>
              <w:t xml:space="preserve">, </w:t>
            </w:r>
            <w:r w:rsidR="006E3132" w:rsidRPr="00E46F63">
              <w:rPr>
                <w:color w:val="000000"/>
              </w:rPr>
              <w:t>równowaga sił działających na ciało względem środka ciężkości</w:t>
            </w:r>
            <w:r w:rsidR="008F6066" w:rsidRPr="00E46F63">
              <w:rPr>
                <w:color w:val="000000"/>
              </w:rPr>
              <w:t xml:space="preserve">, </w:t>
            </w:r>
            <w:r w:rsidR="006E3132" w:rsidRPr="00E46F63">
              <w:rPr>
                <w:color w:val="000000"/>
              </w:rPr>
              <w:t>działanie wielu par sił na ciało, moment uzyskania jego równowagi.</w:t>
            </w:r>
          </w:p>
          <w:p w:rsidR="006E3132" w:rsidRPr="00E46F63" w:rsidRDefault="006E3132" w:rsidP="00AC4FCE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Wymiary: 250x250x40mm</w:t>
            </w:r>
            <w:r w:rsid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E46F63">
        <w:trPr>
          <w:trHeight w:hRule="exact" w:val="9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11" w:rsidRPr="00E46F63" w:rsidRDefault="00944511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132" w:rsidRPr="00E46F63" w:rsidRDefault="00B07300" w:rsidP="008F6066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rPr>
                <w:color w:val="000000"/>
              </w:rPr>
            </w:pPr>
            <w:r w:rsidRPr="00E46F63">
              <w:rPr>
                <w:iCs/>
              </w:rPr>
              <w:t>Tarcza do badania momentów sił</w:t>
            </w:r>
            <w:r w:rsidR="006E3132" w:rsidRPr="00E46F63">
              <w:rPr>
                <w:iCs/>
              </w:rPr>
              <w:t xml:space="preserve"> </w:t>
            </w:r>
            <w:r w:rsidR="006E3132" w:rsidRPr="00E46F63">
              <w:rPr>
                <w:color w:val="000000"/>
              </w:rPr>
              <w:t>z podziałką z siecią kwadracików o bokach 10 mm montowana na uchwycie magnetycznym.</w:t>
            </w:r>
          </w:p>
          <w:p w:rsidR="006E3132" w:rsidRPr="00E46F63" w:rsidRDefault="008F6066" w:rsidP="008F60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Wymiary: Ø200x50 mm, </w:t>
            </w:r>
            <w:r w:rsidR="006E3132" w:rsidRP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ciężar: 0,24 kg</w:t>
            </w:r>
            <w:r w:rsid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B07300" w:rsidRPr="00E46F63" w:rsidRDefault="00B07300" w:rsidP="008F606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E46F63">
        <w:trPr>
          <w:trHeight w:hRule="exact" w:val="7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944511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 xml:space="preserve">Zestaw </w:t>
            </w:r>
            <w:r w:rsidR="00FE0D3A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 xml:space="preserve">6 </w:t>
            </w: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odważników z haczykiem (100g, 50g, 40g, 30g, 20g, 10g ) ( 10g-250g)</w:t>
            </w:r>
            <w:r w:rsidR="006E3132"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na podstawie z tworzywa sztucznego.</w:t>
            </w:r>
            <w:r w:rsidR="006E3132" w:rsidRPr="00E46F63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6E3132" w:rsidRPr="00E46F63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6E3132"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Wymiary: 55x45x240 mm</w:t>
            </w:r>
            <w:r w:rsid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E46F63">
        <w:trPr>
          <w:trHeight w:hRule="exact" w:val="4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944511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Dynamometr 1N siłomierz</w:t>
            </w:r>
            <w:r w:rsid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E46F63">
        <w:trPr>
          <w:trHeight w:hRule="exact" w:val="4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944511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Dynamometr 2.5N siłomierz</w:t>
            </w:r>
            <w:r w:rsid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E46F63">
        <w:trPr>
          <w:trHeight w:hRule="exact"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944511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Dynamometr 5N siłomierz</w:t>
            </w:r>
            <w:r w:rsid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E46F63">
        <w:trPr>
          <w:trHeight w:hRule="exact"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944511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Dynamometr 20N siłomierz</w:t>
            </w:r>
            <w:r w:rsid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E46F63">
        <w:trPr>
          <w:trHeight w:hRule="exact"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944511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Dynamometr 100N siłomierz</w:t>
            </w:r>
            <w:r w:rsid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E46F63">
        <w:trPr>
          <w:trHeight w:hRule="exact"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  <w:r w:rsidR="00944511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Dynamometr 50N siłomierz</w:t>
            </w:r>
            <w:r w:rsid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E46F63">
        <w:trPr>
          <w:trHeight w:hRule="exact" w:val="5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944511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12</w:t>
            </w:r>
            <w:r w:rsidR="00B07300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 xml:space="preserve">Siłomierz demonstracyjny 5N </w:t>
            </w:r>
            <w:r w:rsidR="00FE0D3A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–</w:t>
            </w: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 xml:space="preserve"> dynamometr</w:t>
            </w:r>
            <w:r w:rsidR="00FE0D3A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FE0D3A"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wyskalowany w gramach oraz Newtonach.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E46F63">
        <w:trPr>
          <w:trHeight w:hRule="exact" w:val="5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  <w:r w:rsidR="00944511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 xml:space="preserve">Siłomierz demonstracyjny 10N </w:t>
            </w:r>
            <w:r w:rsidR="00FE0D3A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–</w:t>
            </w: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 xml:space="preserve"> dynamometr</w:t>
            </w:r>
            <w:r w:rsidR="00FE0D3A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FE0D3A"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w gramach oraz Newtonach.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E46F63">
        <w:trPr>
          <w:trHeight w:hRule="exact" w:val="6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944511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14</w:t>
            </w:r>
            <w:r w:rsidR="00B07300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Statyw demonstracyjny</w:t>
            </w:r>
            <w:r w:rsidR="00FE0D3A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 xml:space="preserve"> - </w:t>
            </w:r>
            <w:r w:rsidR="00FE0D3A"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zestaw pomocniczy do demonstracji doświadczeń w pracowniach gimnazjum, szkół średnich i wyższych uczelniach.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E46F63">
        <w:trPr>
          <w:trHeight w:hRule="exact" w:val="6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944511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lastRenderedPageBreak/>
              <w:t>15</w:t>
            </w:r>
            <w:r w:rsidR="00B07300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3A" w:rsidRPr="00E46F63" w:rsidRDefault="00B07300" w:rsidP="008F6066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rPr>
                <w:color w:val="000000"/>
              </w:rPr>
            </w:pPr>
            <w:r w:rsidRPr="00E46F63">
              <w:rPr>
                <w:iCs/>
              </w:rPr>
              <w:t>Cztery sześciany z różnych materiałów z haczykami</w:t>
            </w:r>
            <w:r w:rsidR="00FE0D3A" w:rsidRPr="00E46F63">
              <w:rPr>
                <w:iCs/>
              </w:rPr>
              <w:t xml:space="preserve">, </w:t>
            </w:r>
            <w:r w:rsidR="00FE0D3A" w:rsidRPr="00E46F63">
              <w:rPr>
                <w:color w:val="000000"/>
              </w:rPr>
              <w:t>wykonanych z aluminium, mosiądzu, żelaza i ołowiu.</w:t>
            </w:r>
          </w:p>
          <w:p w:rsidR="00B07300" w:rsidRPr="00E46F63" w:rsidRDefault="00FE0D3A" w:rsidP="008F6066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rPr>
                <w:iCs/>
              </w:rPr>
            </w:pPr>
            <w:r w:rsidRPr="00E46F63">
              <w:rPr>
                <w:color w:val="000000"/>
              </w:rPr>
              <w:t>Wymiary każdego z bloków:  3,2 x 3,2 x 3,2 cm.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E46F63">
        <w:trPr>
          <w:trHeight w:hRule="exact" w:val="5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  <w:r w:rsidR="00944511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3A" w:rsidRPr="00E46F63" w:rsidRDefault="00B07300" w:rsidP="00E46F63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jc w:val="left"/>
              <w:rPr>
                <w:color w:val="000000"/>
              </w:rPr>
            </w:pPr>
            <w:r w:rsidRPr="00E46F63">
              <w:rPr>
                <w:iCs/>
              </w:rPr>
              <w:t xml:space="preserve">Przyrząd do badania ruchu </w:t>
            </w:r>
            <w:r w:rsidR="00FE0D3A" w:rsidRPr="00E46F63">
              <w:rPr>
                <w:color w:val="000000"/>
                <w:shd w:val="clear" w:color="auto" w:fill="FFFFFF"/>
              </w:rPr>
              <w:t xml:space="preserve">służące do pomiaru oraz zapisu ruchu ciała. </w:t>
            </w:r>
            <w:r w:rsidR="00FE0D3A" w:rsidRPr="00E46F63">
              <w:rPr>
                <w:color w:val="000000"/>
              </w:rPr>
              <w:t>Wymiary: 142 x 70 x 35 mm</w:t>
            </w:r>
            <w:r w:rsidR="00E46F63">
              <w:rPr>
                <w:color w:val="000000"/>
              </w:rPr>
              <w:t>.</w:t>
            </w:r>
          </w:p>
          <w:p w:rsidR="00FE0D3A" w:rsidRPr="00E46F63" w:rsidRDefault="00FE0D3A" w:rsidP="00E46F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B07300" w:rsidRPr="00E46F63" w:rsidRDefault="00B07300" w:rsidP="00E46F6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E46F63">
        <w:trPr>
          <w:trHeight w:hRule="exact" w:val="18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  <w:r w:rsidR="00944511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00" w:rsidRPr="00E46F63" w:rsidRDefault="00B07300" w:rsidP="008F60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Równia pochyła do doświadczeń z tarciem</w:t>
            </w:r>
            <w:r w:rsidR="00FE0D3A" w:rsidRPr="00E46F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zestaw zawierający: </w:t>
            </w:r>
            <w:r w:rsidR="00FE0D3A" w:rsidRP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rynienkę metalową z krążkiem obrotowym i podziałką kątową z pionem, statyw mocujący z możliwością regulacji kąta nachylenia równi, dwa klocki drewniane z dwoma obciążnikami (każdy), cztery wymienne powierzchnie o różnym stopniu przyczepności, zestaw 6 odważników 50g, linkę.</w:t>
            </w:r>
          </w:p>
          <w:p w:rsidR="00FE0D3A" w:rsidRPr="00E46F63" w:rsidRDefault="00FE0D3A" w:rsidP="008F60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Wymiary równi:16x600x60mm</w:t>
            </w:r>
            <w:r w:rsid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E46F63">
        <w:trPr>
          <w:trHeight w:hRule="exact" w:val="1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944511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18</w:t>
            </w:r>
            <w:r w:rsidR="00B07300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00" w:rsidRPr="00E46F63" w:rsidRDefault="00B07300" w:rsidP="008F6066">
            <w:pPr>
              <w:pStyle w:val="NormalnyWeb"/>
              <w:shd w:val="clear" w:color="auto" w:fill="FFFFFF"/>
              <w:spacing w:before="0" w:beforeAutospacing="0" w:after="0" w:afterAutospacing="0" w:line="240" w:lineRule="auto"/>
            </w:pPr>
            <w:r w:rsidRPr="00E46F63">
              <w:rPr>
                <w:iCs/>
              </w:rPr>
              <w:t xml:space="preserve">Układ do badania tarcia </w:t>
            </w:r>
            <w:r w:rsidR="00FE0D3A" w:rsidRPr="00E46F63">
              <w:rPr>
                <w:color w:val="000000"/>
              </w:rPr>
              <w:t>zawierający</w:t>
            </w:r>
            <w:r w:rsidR="00AA49A2" w:rsidRPr="00E46F63">
              <w:rPr>
                <w:color w:val="000000"/>
              </w:rPr>
              <w:t xml:space="preserve">: </w:t>
            </w:r>
            <w:r w:rsidR="00AA49A2" w:rsidRPr="00E46F63">
              <w:t>równię, kostkę drewnianą</w:t>
            </w:r>
            <w:r w:rsidR="00FE0D3A" w:rsidRPr="00E46F63">
              <w:t xml:space="preserve"> z haczykiem o wym. 25x50x120mm</w:t>
            </w:r>
            <w:r w:rsidR="00AA49A2" w:rsidRPr="00E46F63">
              <w:t>, kostkę drewnianą</w:t>
            </w:r>
            <w:r w:rsidR="00FE0D3A" w:rsidRPr="00E46F63">
              <w:t xml:space="preserve"> z haczy</w:t>
            </w:r>
            <w:r w:rsidR="00AA49A2" w:rsidRPr="00E46F63">
              <w:t>kiem o wym. 50x50x120mm oklejoną</w:t>
            </w:r>
            <w:r w:rsidR="00FE0D3A" w:rsidRPr="00E46F63">
              <w:t xml:space="preserve"> z 3 stron: gumą</w:t>
            </w:r>
            <w:r w:rsidR="00AA49A2" w:rsidRPr="00E46F63">
              <w:t>, skórą oraz tworzywem sztucznym,</w:t>
            </w:r>
            <w:r w:rsidR="00FE0D3A" w:rsidRPr="00E46F63">
              <w:t xml:space="preserve"> dynamometr 1N</w:t>
            </w:r>
            <w:r w:rsidR="00AA49A2" w:rsidRPr="00E46F63">
              <w:t xml:space="preserve">, </w:t>
            </w:r>
            <w:r w:rsidR="00FE0D3A" w:rsidRPr="00E46F63">
              <w:t>dynamometr 3N.</w:t>
            </w:r>
            <w:r w:rsidR="00AA49A2" w:rsidRPr="00E46F63">
              <w:t xml:space="preserve"> </w:t>
            </w:r>
            <w:r w:rsidR="00AA49A2" w:rsidRPr="00E46F63">
              <w:rPr>
                <w:color w:val="000000"/>
                <w:shd w:val="clear" w:color="auto" w:fill="FFFFFF"/>
              </w:rPr>
              <w:t>Wymiary: 18x100x500mm</w:t>
            </w:r>
            <w:r w:rsidR="00E46F63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E46F63">
        <w:trPr>
          <w:trHeight w:hRule="exact" w:val="566"/>
        </w:trPr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pl-PL"/>
              </w:rPr>
              <w:t>MAGNETYZM</w:t>
            </w:r>
          </w:p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E46F63">
        <w:trPr>
          <w:trHeight w:hRule="exact" w:val="1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  <w:r w:rsidR="00944511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A2" w:rsidRPr="00E46F63" w:rsidRDefault="00B07300" w:rsidP="008F606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Komplet do doświadczeń z magnetyzmu</w:t>
            </w:r>
            <w:r w:rsidR="00AA49A2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 xml:space="preserve"> do przeprowadzania doświadczeń: </w:t>
            </w:r>
            <w:r w:rsidR="00AA49A2" w:rsidRP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własności magnesów;</w:t>
            </w:r>
            <w:r w:rsidR="00AA49A2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AA49A2" w:rsidRP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właściwości biegunów;</w:t>
            </w:r>
            <w:r w:rsidR="00AA49A2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AA49A2" w:rsidRP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magnetyzm trwały i nie trwały;</w:t>
            </w:r>
            <w:r w:rsidR="00AA49A2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AA49A2" w:rsidRP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linie sił pól magnetycznych;</w:t>
            </w:r>
            <w:r w:rsidR="00AA49A2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AA49A2" w:rsidRP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pole magnetyczne;</w:t>
            </w:r>
            <w:r w:rsidR="00AA49A2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AA49A2" w:rsidRP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metale w polu magnetycznym.</w:t>
            </w:r>
          </w:p>
          <w:p w:rsidR="00AA49A2" w:rsidRPr="00E46F63" w:rsidRDefault="00AA49A2" w:rsidP="007372B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Wymiary - 290 x 260 x 60 mm</w:t>
            </w:r>
            <w:r w:rsidR="007372B0" w:rsidRPr="00E46F63">
              <w:rPr>
                <w:rFonts w:ascii="Times New Roman" w:hAnsi="Times New Roman"/>
                <w:color w:val="000000"/>
                <w:sz w:val="20"/>
                <w:szCs w:val="20"/>
              </w:rPr>
              <w:t>, c</w:t>
            </w:r>
            <w:r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iężar - 2,2 kg</w:t>
            </w:r>
            <w:r w:rsid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E46F63">
        <w:trPr>
          <w:trHeight w:hRule="exact"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  <w:r w:rsidR="00944511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A2" w:rsidRPr="00E46F63" w:rsidRDefault="00B07300" w:rsidP="008F6066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rPr>
                <w:color w:val="000000"/>
              </w:rPr>
            </w:pPr>
            <w:r w:rsidRPr="00E46F63">
              <w:rPr>
                <w:iCs/>
              </w:rPr>
              <w:t xml:space="preserve">Lewitujące </w:t>
            </w:r>
            <w:r w:rsidR="00AA49A2" w:rsidRPr="00E46F63">
              <w:rPr>
                <w:iCs/>
              </w:rPr>
              <w:t xml:space="preserve">4 </w:t>
            </w:r>
            <w:r w:rsidRPr="00E46F63">
              <w:rPr>
                <w:iCs/>
              </w:rPr>
              <w:t>magnesy</w:t>
            </w:r>
            <w:r w:rsidR="00AA49A2" w:rsidRPr="00E46F63">
              <w:rPr>
                <w:iCs/>
              </w:rPr>
              <w:t xml:space="preserve"> z</w:t>
            </w:r>
            <w:r w:rsidR="00AA49A2" w:rsidRPr="00E46F63">
              <w:rPr>
                <w:color w:val="000000"/>
              </w:rPr>
              <w:t xml:space="preserve"> podstawą z prętem. </w:t>
            </w:r>
          </w:p>
          <w:p w:rsidR="00AA49A2" w:rsidRPr="00E46F63" w:rsidRDefault="00AA49A2" w:rsidP="008F6066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rPr>
                <w:color w:val="000000"/>
              </w:rPr>
            </w:pPr>
            <w:r w:rsidRPr="00E46F63">
              <w:rPr>
                <w:color w:val="000000"/>
              </w:rPr>
              <w:t>Średnica magnesów: 32mm</w:t>
            </w:r>
            <w:r w:rsidR="00E46F63">
              <w:rPr>
                <w:color w:val="000000"/>
              </w:rPr>
              <w:t>.</w:t>
            </w:r>
          </w:p>
          <w:p w:rsidR="00AA49A2" w:rsidRPr="00E46F63" w:rsidRDefault="00AA49A2" w:rsidP="008F60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Średnica podstawy: 95mm</w:t>
            </w:r>
            <w:r w:rsid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B07300" w:rsidRPr="00E46F63" w:rsidRDefault="00AA49A2" w:rsidP="008F60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 Wysokość pręta: 200mm</w:t>
            </w:r>
            <w:r w:rsid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E46F63">
        <w:trPr>
          <w:trHeight w:hRule="exact" w:val="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  <w:r w:rsidR="00944511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78" w:rsidRDefault="00B07300" w:rsidP="008F6066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rPr>
                <w:color w:val="000000"/>
              </w:rPr>
            </w:pPr>
            <w:r w:rsidRPr="00E46F63">
              <w:rPr>
                <w:iCs/>
              </w:rPr>
              <w:t>Igły magnetyczne na podstawce z tworzywa 2 szt.</w:t>
            </w:r>
          </w:p>
          <w:p w:rsidR="00B07300" w:rsidRPr="00E46F63" w:rsidRDefault="00D0293D" w:rsidP="008F6066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rPr>
                <w:color w:val="000000"/>
              </w:rPr>
            </w:pPr>
            <w:r w:rsidRPr="00E46F63">
              <w:rPr>
                <w:color w:val="000000"/>
              </w:rPr>
              <w:t>Wysokość: 11cm, długość igły: 13cm</w:t>
            </w:r>
            <w:r w:rsidR="00E46F63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E46F63">
        <w:trPr>
          <w:trHeight w:hRule="exact"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  <w:r w:rsidR="00944511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Magnes podkowa 80x62x20mm</w:t>
            </w:r>
            <w:r w:rsid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E46F63">
        <w:trPr>
          <w:trHeight w:hRule="exact" w:val="16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944511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5</w:t>
            </w:r>
            <w:r w:rsidR="00B07300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3D" w:rsidRPr="00E46F63" w:rsidRDefault="00B07300" w:rsidP="00E46F63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jc w:val="left"/>
              <w:rPr>
                <w:color w:val="000000"/>
              </w:rPr>
            </w:pPr>
            <w:r w:rsidRPr="00E46F63">
              <w:rPr>
                <w:iCs/>
              </w:rPr>
              <w:t>Demonstrator linii pola magnetycznego - pole magnetyczne do demonstracji</w:t>
            </w:r>
            <w:r w:rsidR="00D0293D" w:rsidRPr="00E46F63">
              <w:rPr>
                <w:iCs/>
              </w:rPr>
              <w:t xml:space="preserve"> </w:t>
            </w:r>
            <w:r w:rsidR="00D0293D" w:rsidRPr="00E46F63">
              <w:rPr>
                <w:color w:val="000000"/>
              </w:rPr>
              <w:t>z magnesem w kształcie podkowy: wymiar 20,5 x 22 x 17 cm.</w:t>
            </w:r>
            <w:r w:rsidR="00D0293D" w:rsidRPr="00E46F63">
              <w:rPr>
                <w:color w:val="000000"/>
              </w:rPr>
              <w:br/>
              <w:t>Magnes w kształcie podkowy: wymiar 8 x 8,5 cm oraz  z magnesem sztabkowym: wymiar 20,5 cm, Ø 17,5 cm</w:t>
            </w:r>
            <w:r w:rsidR="00E46F63">
              <w:rPr>
                <w:color w:val="000000"/>
              </w:rPr>
              <w:t>.</w:t>
            </w:r>
            <w:r w:rsidR="00D0293D" w:rsidRPr="00E46F63">
              <w:rPr>
                <w:color w:val="000000"/>
              </w:rPr>
              <w:br/>
              <w:t>Magnes sztabkowy: wymiar 7 cm, Ø 2,8 cm</w:t>
            </w:r>
            <w:r w:rsidR="00E46F63">
              <w:rPr>
                <w:color w:val="000000"/>
              </w:rPr>
              <w:t>.</w:t>
            </w:r>
          </w:p>
          <w:p w:rsidR="00B07300" w:rsidRPr="00E46F63" w:rsidRDefault="00D0293D" w:rsidP="00E46F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Zestaw składający się z obydwu urządzeń demonstracyjnych.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E46F63">
        <w:trPr>
          <w:trHeight w:hRule="exact" w:val="5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944511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Przyrząd do demonstracji linii pola magnetycznego</w:t>
            </w:r>
            <w:r w:rsidR="00D0293D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 xml:space="preserve">. </w:t>
            </w:r>
            <w:r w:rsidR="00D0293D"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Wymiary:15x15cm</w:t>
            </w:r>
            <w:r w:rsid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E46F63">
        <w:trPr>
          <w:trHeight w:hRule="exact" w:val="1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  <w:r w:rsidR="00944511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Przyrząd do demonstracji pola magnetycznego solenoidu</w:t>
            </w:r>
            <w:r w:rsidR="005C07FA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:</w:t>
            </w:r>
            <w:r w:rsidR="005C07FA" w:rsidRPr="00E46F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07FA" w:rsidRPr="00E46F63">
              <w:rPr>
                <w:rFonts w:ascii="Times New Roman" w:hAnsi="Times New Roman"/>
                <w:sz w:val="20"/>
                <w:szCs w:val="20"/>
                <w:lang w:eastAsia="pl-PL"/>
              </w:rPr>
              <w:t>kierunku pola magnetycznego wytworzonego przez zwojnicę i zależności natężenia pola magnetycznego cewki z prądem od natężenia prądu.</w:t>
            </w:r>
            <w:r w:rsidR="005C07FA" w:rsidRPr="00E46F63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Wymiary - 134 x 70 x 75 mm</w:t>
            </w:r>
            <w:r w:rsidR="00E46F63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="005C07FA" w:rsidRPr="00E46F63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Ciężar - 0,10 kg</w:t>
            </w:r>
            <w:r w:rsidR="00E46F63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E46F63">
        <w:trPr>
          <w:trHeight w:hRule="exact" w:val="1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  <w:r w:rsidR="00944511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00" w:rsidRPr="000A6F78" w:rsidRDefault="00B07300" w:rsidP="000A6F78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Przyrząd demonstracyjny pola magnetycznego przewodu prostoliniowego</w:t>
            </w:r>
            <w:r w:rsidR="005C07FA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 xml:space="preserve">: </w:t>
            </w:r>
            <w:r w:rsidR="005C07FA" w:rsidRP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zależności kierunku pola magnetycznego wytwarzanego przez przewodnik od kierunku przepływającego prądu</w:t>
            </w:r>
            <w:r w:rsidR="000A6F7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C07FA" w:rsidRPr="000A6F78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i zależności natężenia pola magnetycznego od natężenia prądu płynącego w przewodniku.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C74994">
        <w:trPr>
          <w:trHeight w:hRule="exact" w:val="11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944511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lastRenderedPageBreak/>
              <w:t>9</w:t>
            </w:r>
            <w:r w:rsidR="00B07300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63" w:rsidRDefault="00B07300" w:rsidP="008F60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Komplet przewodników do demonstracji pola magnetycznego</w:t>
            </w:r>
            <w:r w:rsidR="005C07FA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 xml:space="preserve"> (</w:t>
            </w:r>
            <w:r w:rsidR="005C07FA" w:rsidRP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przewodnik prosty, przewodnik kołowy,</w:t>
            </w:r>
            <w:r w:rsid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zwojnica). </w:t>
            </w:r>
          </w:p>
          <w:p w:rsidR="00B07300" w:rsidRPr="00E46F63" w:rsidRDefault="005C07FA" w:rsidP="008F60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Wymiary - 50 x 90 x 350 mm</w:t>
            </w:r>
            <w:r w:rsid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E46F63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Ciężar - 0,45 kg</w:t>
            </w:r>
            <w:r w:rsid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E46F63">
        <w:trPr>
          <w:trHeight w:hRule="exact" w:val="14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944511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10</w:t>
            </w:r>
            <w:r w:rsidR="00B07300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FA" w:rsidRPr="00E46F63" w:rsidRDefault="00B07300" w:rsidP="00AC4FCE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Zestaw do demonstracji pola magnetycznego wokół przewodnika z prądem</w:t>
            </w:r>
            <w:r w:rsidR="005C07FA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 xml:space="preserve"> (</w:t>
            </w:r>
            <w:r w:rsidR="005C07FA" w:rsidRP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przewodnik kołowy, przewodnik prosty, zwojnica, płytka z nóżkami, nakładka, magnes izotopowy, pierścień stalowy, pudełko na opiłki, krążki z kolcami, igła magnetyczna).</w:t>
            </w:r>
          </w:p>
          <w:p w:rsidR="00B07300" w:rsidRPr="00E46F63" w:rsidRDefault="00A0685F" w:rsidP="008F60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Wymiary - 90 x 310 x 310 mm, c</w:t>
            </w:r>
            <w:r w:rsidR="005C07FA" w:rsidRP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iężar - 1,05 kg</w:t>
            </w:r>
            <w:r w:rsid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C74994">
        <w:trPr>
          <w:trHeight w:hRule="exact" w:val="2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944511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11</w:t>
            </w:r>
            <w:r w:rsidR="00B07300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FA" w:rsidRPr="00E46F63" w:rsidRDefault="00B07300" w:rsidP="008F6066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rPr>
                <w:color w:val="000000"/>
              </w:rPr>
            </w:pPr>
            <w:r w:rsidRPr="00E46F63">
              <w:rPr>
                <w:iCs/>
              </w:rPr>
              <w:t>Elektromagnes</w:t>
            </w:r>
            <w:r w:rsidR="005C07FA" w:rsidRPr="00E46F63">
              <w:rPr>
                <w:iCs/>
              </w:rPr>
              <w:t xml:space="preserve"> z dwoma cewkami </w:t>
            </w:r>
            <w:r w:rsidR="005C07FA" w:rsidRPr="00E46F63">
              <w:rPr>
                <w:color w:val="000000"/>
              </w:rPr>
              <w:t>osadzonymi na metalowym rdzeniu o profilu U oraz zworami z haczykiem. Każda z cewek wyposażona w dwa gniazda elektryczne, które mogą być połączone szeregowo lub równolegle. Przy zastosowaniu źródła napięcia stałego o wartości ok. 4-6V/1-2A i połączeniu równoległym cewek, układ powinien wytrzymać obciążenie w granicach 40N (~4 kg).</w:t>
            </w:r>
          </w:p>
          <w:p w:rsidR="005C07FA" w:rsidRPr="00E46F63" w:rsidRDefault="005C07FA" w:rsidP="00A068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Elektromagnes przystosowany jest do przewodów z wtyczkami bananowymi.</w:t>
            </w:r>
          </w:p>
          <w:p w:rsidR="00B07300" w:rsidRPr="00E46F63" w:rsidRDefault="005C07FA" w:rsidP="00E46F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Wymiary gabarytowe: 135mm x 140mm x 40mm</w:t>
            </w:r>
            <w:r w:rsid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E46F63">
        <w:trPr>
          <w:trHeight w:hRule="exact" w:val="573"/>
        </w:trPr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pl-PL"/>
              </w:rPr>
              <w:t>TERMODYNAMIKA</w:t>
            </w:r>
          </w:p>
        </w:tc>
      </w:tr>
      <w:tr w:rsidR="00B07300" w:rsidRPr="00E46F63" w:rsidTr="00C74994">
        <w:trPr>
          <w:trHeight w:hRule="exact" w:val="18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  <w:r w:rsidR="00944511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Wizualizator przewodności cieplnej metali</w:t>
            </w:r>
            <w:r w:rsidR="005C07FA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 xml:space="preserve"> (</w:t>
            </w:r>
            <w:r w:rsidR="005C07FA"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cztery metalowe płaskowniki wykonane ze stali, mosiądzu, aluminium i miedzi, umieszczone na wspólnej, plastikowej podstawie wyposażone w płynny wskaźnik, ukazujący zmiany temperatury. W temp. ok. 40 st.C przybierający kolor zielony, który zmienia się w zakresie spektrum tej barwy w zależności od temperatury przewodzonego ciepła). Do wielokrotnego stosowania.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C74994">
        <w:trPr>
          <w:trHeight w:hRule="exact" w:val="7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944511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2</w:t>
            </w:r>
            <w:r w:rsidR="00B07300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98" w:rsidRDefault="00B07300" w:rsidP="008F606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 xml:space="preserve">Manometr wodny </w:t>
            </w:r>
            <w:r w:rsidR="005C07FA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–</w:t>
            </w: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 xml:space="preserve"> otwarty</w:t>
            </w:r>
            <w:r w:rsidR="00BD2C98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.</w:t>
            </w:r>
          </w:p>
          <w:p w:rsidR="00B07300" w:rsidRPr="00E46F63" w:rsidRDefault="002B100A" w:rsidP="008F606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W</w:t>
            </w:r>
            <w:r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ymi</w:t>
            </w:r>
            <w:r w:rsidR="005C07FA"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r</w:t>
            </w:r>
            <w:r w:rsidR="005C07FA"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y: 460x130x100 mm</w:t>
            </w:r>
            <w:r w:rsidRPr="00E46F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5C07FA"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ciężar: 0,60 kg</w:t>
            </w:r>
            <w:r w:rsid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C74994">
        <w:trPr>
          <w:trHeight w:hRule="exact" w:val="6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944511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3</w:t>
            </w:r>
            <w:r w:rsidR="00B07300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00" w:rsidRPr="00E46F63" w:rsidRDefault="00B07300" w:rsidP="008F6066">
            <w:pPr>
              <w:pStyle w:val="NormalnyWeb"/>
              <w:spacing w:before="0" w:beforeAutospacing="0" w:after="0" w:afterAutospacing="0" w:line="240" w:lineRule="auto"/>
              <w:rPr>
                <w:color w:val="000000"/>
              </w:rPr>
            </w:pPr>
            <w:r w:rsidRPr="00E46F63">
              <w:rPr>
                <w:iCs/>
              </w:rPr>
              <w:t>Bimetal z rękojeścią</w:t>
            </w:r>
            <w:r w:rsidR="002B100A" w:rsidRPr="00E46F63">
              <w:rPr>
                <w:iCs/>
              </w:rPr>
              <w:t xml:space="preserve"> </w:t>
            </w:r>
            <w:r w:rsidR="002B100A" w:rsidRPr="00E46F63">
              <w:rPr>
                <w:color w:val="000000"/>
              </w:rPr>
              <w:t>o dł. 12 cm i szer. 1 cm. Podczas podgrzewania lub oziębiania bimetal wyginający się.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C74994">
        <w:trPr>
          <w:trHeight w:hRule="exact" w:val="8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  <w:r w:rsidR="00944511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Pierścień Gravesanda</w:t>
            </w:r>
            <w:r w:rsidR="002B100A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2B100A"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z mosiężną kulką o średnicy 25 mm oraz dopasowany do niej wymiarami mosiężny pierścień. Kula i pierścień z wygodnymi uchwytami.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BD2C98">
        <w:trPr>
          <w:trHeight w:hRule="exact" w:val="5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  <w:r w:rsidR="00944511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Przyrząd do wykazywania rozszerzalności liniowej metali</w:t>
            </w:r>
            <w:r w:rsidR="002B100A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2B100A"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(aluminium, stali i mosiądzu) pod wpływem temperatury.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C74994">
        <w:trPr>
          <w:trHeight w:hRule="exact" w:val="1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944511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6</w:t>
            </w:r>
            <w:r w:rsidR="00B07300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Zestaw do przemiany pracy mechanicznej w energię</w:t>
            </w:r>
            <w:r w:rsidR="002B100A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2B100A"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składająca się z metalowej tubki z dnem zaślepionej gumowym korkiem, wyposażona w rurkę wylotową zakończoną gumowym wężem do połączenia z manometrem cieczowym. Pozwala przedstawić zjawisko konwersji energii mechanicznej (np. pocieranie) na energię cieplną.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8F6066">
        <w:trPr>
          <w:trHeight w:hRule="exact"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944511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7</w:t>
            </w:r>
            <w:r w:rsidR="00B07300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94" w:rsidRDefault="00B07300" w:rsidP="008F606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Przyrząd do liniowego przewodzenia ciepła</w:t>
            </w:r>
            <w:r w:rsidR="00C74994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.</w:t>
            </w:r>
          </w:p>
          <w:p w:rsidR="00B07300" w:rsidRPr="00E46F63" w:rsidRDefault="002B100A" w:rsidP="008F606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Wymiary - 280 x 15 mm</w:t>
            </w:r>
            <w:r w:rsidRPr="00E46F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Ciężar - 0,08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8F6066">
        <w:trPr>
          <w:trHeight w:hRule="exact"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  <w:r w:rsidR="00944511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Drut z pamięcią kształtu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8F6066">
        <w:trPr>
          <w:trHeight w:hRule="exact" w:val="624"/>
        </w:trPr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pl-PL"/>
              </w:rPr>
              <w:t>FALE</w:t>
            </w:r>
          </w:p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C74994">
        <w:trPr>
          <w:trHeight w:hRule="exact" w:val="21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944511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  <w:r w:rsidR="00B07300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6B" w:rsidRPr="00E46F63" w:rsidRDefault="00B07300" w:rsidP="008F606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Zestaw do ćwiczeń akustyki</w:t>
            </w:r>
            <w:r w:rsidR="002B100A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 xml:space="preserve"> zawierający: </w:t>
            </w:r>
            <w:r w:rsidR="002B100A" w:rsidRP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parę kamertonów rezonansowych z młoteczkiem – 1 kpl.</w:t>
            </w:r>
            <w:r w:rsidR="002B100A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2B100A" w:rsidRP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sonometr (trichord) – 1 szt.</w:t>
            </w:r>
            <w:r w:rsidR="002B100A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2B100A" w:rsidRP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zestaw sprężyn o różnym współczynniku sprężystości – 1 kpl.</w:t>
            </w:r>
            <w:r w:rsidR="002B100A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2B100A" w:rsidRP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 sprężyny o jednakowej długości -  1 kpl.</w:t>
            </w:r>
            <w:r w:rsidR="002B100A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2B100A" w:rsidRP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sprężynę do demonstracji fali podłużnej – 1 szt.</w:t>
            </w:r>
            <w:r w:rsidR="002B100A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2B100A" w:rsidRP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sprężynę do demonstracji fali poprzecznej – 1 szt.</w:t>
            </w:r>
            <w:r w:rsidR="002B100A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2B100A" w:rsidRP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zestaw 10 odważników50 g– 1 kpl.</w:t>
            </w:r>
            <w:r w:rsidR="002B100A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2B100A" w:rsidRP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statyw z podziałką – 1 kpl.</w:t>
            </w:r>
            <w:r w:rsidR="002B100A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2B100A" w:rsidRP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miarę zwijan</w:t>
            </w:r>
            <w:r w:rsidR="00D02C6E" w:rsidRP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ą</w:t>
            </w:r>
            <w:r w:rsidR="002B100A" w:rsidRP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- 1 szt.</w:t>
            </w:r>
            <w:r w:rsidR="00CA626B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2B100A" w:rsidRP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stoper – 1 szt.</w:t>
            </w:r>
            <w:r w:rsidR="00CA626B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</w:p>
          <w:p w:rsidR="002B100A" w:rsidRPr="00E46F63" w:rsidRDefault="002B100A" w:rsidP="008F606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Wymiary: 740 x 400 x120 mm</w:t>
            </w:r>
            <w:r w:rsidR="00CA626B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C74994">
        <w:trPr>
          <w:trHeight w:hRule="exact" w:val="12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944511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2</w:t>
            </w:r>
            <w:r w:rsidR="00B07300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6B" w:rsidRPr="00E46F63" w:rsidRDefault="00B07300" w:rsidP="00A0685F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jc w:val="left"/>
              <w:rPr>
                <w:color w:val="000000"/>
              </w:rPr>
            </w:pPr>
            <w:r w:rsidRPr="00E46F63">
              <w:rPr>
                <w:iCs/>
              </w:rPr>
              <w:t xml:space="preserve">Przyrząd do demonstracji mechanizmu powstawania fali stojącej </w:t>
            </w:r>
            <w:r w:rsidR="00CA626B" w:rsidRPr="00E46F63">
              <w:rPr>
                <w:iCs/>
              </w:rPr>
              <w:t>tj.</w:t>
            </w:r>
            <w:r w:rsidR="00CA626B" w:rsidRPr="00E46F63">
              <w:rPr>
                <w:color w:val="000000"/>
              </w:rPr>
              <w:t>: punkty nie biorące udziału w ruchu, węzły i punkty, w których ruch będzie najbardziej intensywny - strzałki.</w:t>
            </w:r>
            <w:r w:rsidR="00CA626B" w:rsidRPr="00E46F63">
              <w:rPr>
                <w:color w:val="000000"/>
              </w:rPr>
              <w:br/>
              <w:t>Wymiary: 65 x 170 x 340 mm</w:t>
            </w:r>
            <w:r w:rsidR="00C74994">
              <w:rPr>
                <w:color w:val="000000"/>
              </w:rPr>
              <w:t>.</w:t>
            </w:r>
          </w:p>
          <w:p w:rsidR="00CA626B" w:rsidRPr="00E46F63" w:rsidRDefault="00CA626B" w:rsidP="008F60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Zalecenie MEN</w:t>
            </w:r>
            <w:r w:rsidR="00C749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.</w:t>
            </w:r>
          </w:p>
          <w:p w:rsidR="00B07300" w:rsidRPr="00E46F63" w:rsidRDefault="00B07300" w:rsidP="008F606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C74994">
        <w:trPr>
          <w:trHeight w:hRule="exact" w:val="16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944511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3</w:t>
            </w:r>
            <w:r w:rsidR="00B07300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6B" w:rsidRPr="00E46F63" w:rsidRDefault="00B07300" w:rsidP="008F6066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rPr>
                <w:iCs/>
              </w:rPr>
            </w:pPr>
            <w:r w:rsidRPr="00E46F63">
              <w:rPr>
                <w:iCs/>
              </w:rPr>
              <w:t>Kuweta Drgań</w:t>
            </w:r>
            <w:r w:rsidR="00CA626B" w:rsidRPr="00E46F63">
              <w:rPr>
                <w:iCs/>
              </w:rPr>
              <w:t xml:space="preserve">. </w:t>
            </w:r>
          </w:p>
          <w:p w:rsidR="00CA626B" w:rsidRPr="00E46F63" w:rsidRDefault="00CA626B" w:rsidP="008F6066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jc w:val="left"/>
              <w:rPr>
                <w:color w:val="000000"/>
              </w:rPr>
            </w:pPr>
            <w:r w:rsidRPr="00E46F63">
              <w:rPr>
                <w:color w:val="000000"/>
              </w:rPr>
              <w:t>Specyfikacja techniczna:</w:t>
            </w:r>
          </w:p>
          <w:p w:rsidR="00CA626B" w:rsidRPr="00E46F63" w:rsidRDefault="00CA626B" w:rsidP="008F60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1. Zasilanie: 230 V, 50~60 Hz</w:t>
            </w:r>
            <w:r w:rsidR="00C74994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  <w:r w:rsidRP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br/>
              <w:t>2. Napięcie robocze : DC12V ± 5%3 .</w:t>
            </w:r>
            <w:r w:rsidRP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br/>
              <w:t>3. Napięcie robocze lampy halogenowej: 12V/100W</w:t>
            </w:r>
            <w:r w:rsidR="00C74994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  <w:r w:rsidRP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br/>
              <w:t>4. Wymiary : 35x30x45 cm</w:t>
            </w:r>
            <w:r w:rsidRP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br/>
              <w:t>5. Waga: 10,5 kg</w:t>
            </w:r>
            <w:r w:rsidR="00C74994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B07300" w:rsidRPr="00E46F63" w:rsidRDefault="00B07300" w:rsidP="008F606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C74994">
        <w:trPr>
          <w:trHeight w:hRule="exact" w:val="9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944511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4</w:t>
            </w:r>
            <w:r w:rsidR="00B07300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00" w:rsidRPr="00C74994" w:rsidRDefault="00B07300" w:rsidP="00C74994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rPr>
                <w:color w:val="000000"/>
              </w:rPr>
            </w:pPr>
            <w:r w:rsidRPr="00E46F63">
              <w:rPr>
                <w:iCs/>
              </w:rPr>
              <w:t>Klosz próżniowy z manometrem i dzwonkiem elektrycznym</w:t>
            </w:r>
            <w:r w:rsidR="00CA626B" w:rsidRPr="00E46F63">
              <w:rPr>
                <w:iCs/>
              </w:rPr>
              <w:t xml:space="preserve">. </w:t>
            </w:r>
            <w:r w:rsidR="00CA626B" w:rsidRPr="00E46F63">
              <w:rPr>
                <w:color w:val="000000"/>
              </w:rPr>
              <w:t>Średnica zewnętrzna klosza 190mm, średnica wewnętrzna 172mm. Budzik zasilany bateriami</w:t>
            </w:r>
            <w:r w:rsidR="00CA626B" w:rsidRPr="00E46F63">
              <w:rPr>
                <w:color w:val="000000"/>
                <w:shd w:val="clear" w:color="auto" w:fill="FFFFFF"/>
              </w:rPr>
              <w:t xml:space="preserve"> (nie wchodzą w skład zestawu).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C74994">
        <w:trPr>
          <w:trHeight w:hRule="exact"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  <w:r w:rsidR="00944511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Mechaniczna pompka próżniowa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C74994">
        <w:trPr>
          <w:trHeight w:hRule="exact" w:val="553"/>
        </w:trPr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pl-PL"/>
              </w:rPr>
              <w:t>PRĄD ELEKTRYCZNY. INDUKCJA ELEKTROMAGNETYCZNA</w:t>
            </w:r>
          </w:p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C74994">
        <w:trPr>
          <w:trHeight w:hRule="exact" w:val="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  <w:r w:rsidR="00944511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Zestaw do elektrolizy</w:t>
            </w:r>
            <w:r w:rsidR="00CA626B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 xml:space="preserve"> - w</w:t>
            </w:r>
            <w:r w:rsidR="00CA626B"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ymiary: 210 x 160</w:t>
            </w:r>
            <w:r w:rsidR="00C7499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C74994">
        <w:trPr>
          <w:trHeight w:hRule="exact" w:val="1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944511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2</w:t>
            </w:r>
            <w:r w:rsidR="00B07300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26B" w:rsidRPr="00E46F63" w:rsidRDefault="00B07300" w:rsidP="008F6066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jc w:val="left"/>
              <w:rPr>
                <w:color w:val="000000"/>
              </w:rPr>
            </w:pPr>
            <w:r w:rsidRPr="00E46F63">
              <w:rPr>
                <w:iCs/>
              </w:rPr>
              <w:t>Dekada rezystorów 10x100 Ohm</w:t>
            </w:r>
            <w:r w:rsidR="00CA626B" w:rsidRPr="00E46F63">
              <w:rPr>
                <w:iCs/>
              </w:rPr>
              <w:t xml:space="preserve"> z</w:t>
            </w:r>
            <w:r w:rsidR="00CA626B" w:rsidRPr="00E46F63">
              <w:rPr>
                <w:color w:val="000000"/>
              </w:rPr>
              <w:t xml:space="preserve"> podstawką i zamocowanymi dziesięcioma rezystorami o takiej samej wartości. Tolerancja oporności 5%, moc 1 W. Zestaw pozwalający uzyskać dowolną rezystancję z zakresu od 1 ohm do 11 111 ohm. </w:t>
            </w:r>
          </w:p>
          <w:p w:rsidR="00B07300" w:rsidRPr="00C74994" w:rsidRDefault="00A0685F" w:rsidP="00C74994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jc w:val="left"/>
              <w:rPr>
                <w:color w:val="000000"/>
              </w:rPr>
            </w:pPr>
            <w:r w:rsidRPr="00E46F63">
              <w:rPr>
                <w:color w:val="000000"/>
              </w:rPr>
              <w:t>Wymiary - 135 x 70 x 40 mm, c</w:t>
            </w:r>
            <w:r w:rsidR="00CA626B" w:rsidRPr="00E46F63">
              <w:rPr>
                <w:color w:val="000000"/>
              </w:rPr>
              <w:t>iężar - 70 G</w:t>
            </w:r>
            <w:r w:rsidR="00C74994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C74994">
        <w:trPr>
          <w:trHeight w:hRule="exact" w:val="7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944511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3</w:t>
            </w:r>
            <w:r w:rsidR="00B07300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Szeregowe i równoległe połączenie żarówek</w:t>
            </w:r>
            <w:r w:rsidR="00C74994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.</w:t>
            </w:r>
            <w:r w:rsidR="00CA626B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CA626B"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Wymiary - 2 podstawki 45 x 70 x 135 mm</w:t>
            </w:r>
            <w:r w:rsidR="00C7499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CA626B"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żarówki 3,5V, 0,2A</w:t>
            </w:r>
            <w:r w:rsidR="00CA626B" w:rsidRPr="00E46F63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CA626B"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Ciężar - 2 x 70 G</w:t>
            </w:r>
            <w:r w:rsidR="00C7499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C74994">
        <w:trPr>
          <w:trHeight w:hRule="exact" w:val="5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  <w:r w:rsidR="00944511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94" w:rsidRDefault="00B07300" w:rsidP="008F606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Przyrząd do oddziaływania przewodników z prądem</w:t>
            </w:r>
            <w:r w:rsidR="00C74994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.</w:t>
            </w:r>
          </w:p>
          <w:p w:rsidR="00B07300" w:rsidRPr="00E46F63" w:rsidRDefault="001F04BD" w:rsidP="008F606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Wymiary opakowania - 75 x 73 x 288 mm</w:t>
            </w:r>
            <w:r w:rsidRPr="00E46F63">
              <w:rPr>
                <w:rFonts w:ascii="Times New Roman" w:hAnsi="Times New Roman"/>
                <w:color w:val="000000"/>
                <w:sz w:val="20"/>
                <w:szCs w:val="20"/>
              </w:rPr>
              <w:t>, c</w:t>
            </w:r>
            <w:r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iężar - 0,3 kg</w:t>
            </w:r>
            <w:r w:rsidR="00C7499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C74994">
        <w:trPr>
          <w:trHeight w:hRule="exact" w:val="5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944511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5</w:t>
            </w:r>
            <w:r w:rsidR="00B07300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94" w:rsidRDefault="00B07300" w:rsidP="008F606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Mostek oporowy Wheastone'a</w:t>
            </w:r>
            <w:r w:rsidR="00C74994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.</w:t>
            </w:r>
          </w:p>
          <w:p w:rsidR="00B07300" w:rsidRPr="00E46F63" w:rsidRDefault="001F04BD" w:rsidP="008F606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Wymiary - 1030 x 65 x 40 mm</w:t>
            </w:r>
            <w:r w:rsidRPr="00E46F63">
              <w:rPr>
                <w:rFonts w:ascii="Times New Roman" w:hAnsi="Times New Roman"/>
                <w:color w:val="000000"/>
                <w:sz w:val="20"/>
                <w:szCs w:val="20"/>
              </w:rPr>
              <w:t>, c</w:t>
            </w:r>
            <w:r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iężar - 1,5 kg</w:t>
            </w:r>
            <w:r w:rsidR="00C7499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C74994">
        <w:trPr>
          <w:trHeight w:hRule="exact"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944511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Opornica suwakowa 51</w:t>
            </w:r>
            <w:r w:rsidRPr="00E46F63">
              <w:rPr>
                <w:rFonts w:ascii="Times New Roman" w:hAnsi="Times New Roman"/>
                <w:sz w:val="20"/>
                <w:szCs w:val="20"/>
                <w:lang w:eastAsia="pl-PL"/>
              </w:rPr>
              <w:t>Ω</w:t>
            </w:r>
            <w:r w:rsidR="001F04BD" w:rsidRPr="00E46F6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. </w:t>
            </w:r>
            <w:r w:rsidR="001F04BD"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Wymiary: 150 x 70 x 60 mm</w:t>
            </w:r>
            <w:r w:rsidR="00C7499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C74994">
        <w:trPr>
          <w:trHeight w:hRule="exact" w:val="4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  <w:r w:rsidR="00944511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Ogniwo Volty</w:t>
            </w:r>
            <w:r w:rsidR="009E3423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 xml:space="preserve">. </w:t>
            </w:r>
            <w:r w:rsidR="009E3423"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Wymiary - 60 x 85 x 115 mm</w:t>
            </w:r>
            <w:r w:rsidR="009E3423" w:rsidRPr="00E46F63">
              <w:rPr>
                <w:rFonts w:ascii="Times New Roman" w:hAnsi="Times New Roman"/>
                <w:color w:val="000000"/>
                <w:sz w:val="20"/>
                <w:szCs w:val="20"/>
              </w:rPr>
              <w:t>, c</w:t>
            </w:r>
            <w:r w:rsidR="009E3423"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iężar - 0,3 kg</w:t>
            </w:r>
            <w:r w:rsidR="00C7499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C74994">
        <w:trPr>
          <w:trHeight w:hRule="exact" w:val="4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  <w:r w:rsidR="00944511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Prądnica-silnik</w:t>
            </w:r>
            <w:r w:rsidR="009E3423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 xml:space="preserve">. </w:t>
            </w:r>
            <w:r w:rsidR="009E3423"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Wymiary - 355 x 160 x 210 mm</w:t>
            </w:r>
            <w:r w:rsidR="009E3423" w:rsidRPr="00E46F63">
              <w:rPr>
                <w:rFonts w:ascii="Times New Roman" w:hAnsi="Times New Roman"/>
                <w:color w:val="000000"/>
                <w:sz w:val="20"/>
                <w:szCs w:val="20"/>
              </w:rPr>
              <w:t>, c</w:t>
            </w:r>
            <w:r w:rsidR="009E3423"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iężar - 4 kg</w:t>
            </w:r>
            <w:r w:rsidR="00C7499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C74994">
        <w:trPr>
          <w:trHeight w:hRule="exact" w:val="6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944511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9</w:t>
            </w:r>
            <w:r w:rsidR="00B07300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Silnik elektryczny - prądnica prądu stałego</w:t>
            </w:r>
            <w:r w:rsidR="00C74994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.</w:t>
            </w:r>
            <w:r w:rsidR="009E3423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9E3423"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Zasilanie - 6-9 V (prąd stały)</w:t>
            </w:r>
            <w:r w:rsidR="009E3423" w:rsidRPr="00E46F63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9E3423"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Wymiary - 80 x 80 x 120 mm, ciężar - 0,5 kg.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C74994">
        <w:trPr>
          <w:trHeight w:hRule="exact" w:val="6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lastRenderedPageBreak/>
              <w:t> </w:t>
            </w:r>
            <w:r w:rsidR="00944511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23" w:rsidRPr="00E46F63" w:rsidRDefault="00B07300" w:rsidP="008F606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Galwanoskop</w:t>
            </w:r>
            <w:r w:rsidR="009E3423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.</w:t>
            </w:r>
          </w:p>
          <w:p w:rsidR="00B07300" w:rsidRPr="00E46F63" w:rsidRDefault="009E3423" w:rsidP="008F606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Wymiary: 100x100x30 mm, ciężar: 0,05 kg.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C74994">
        <w:trPr>
          <w:trHeight w:hRule="exact" w:val="11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  <w:r w:rsidR="00944511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00" w:rsidRPr="00E46F63" w:rsidRDefault="00B07300" w:rsidP="008F6066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jc w:val="left"/>
              <w:rPr>
                <w:iCs/>
              </w:rPr>
            </w:pPr>
            <w:r w:rsidRPr="00E46F63">
              <w:rPr>
                <w:iCs/>
              </w:rPr>
              <w:t>Przewodniki do pomiaru oporu elektrycznego</w:t>
            </w:r>
            <w:r w:rsidR="009E3423" w:rsidRPr="00E46F63">
              <w:rPr>
                <w:iCs/>
              </w:rPr>
              <w:t xml:space="preserve"> - </w:t>
            </w:r>
            <w:r w:rsidR="009E3423" w:rsidRPr="00E46F63">
              <w:rPr>
                <w:color w:val="000000"/>
              </w:rPr>
              <w:t>11 płytek z nawiniętym drutem oporowym z różnych materiałów i o różnych średnicach.</w:t>
            </w:r>
            <w:r w:rsidR="009E3423" w:rsidRPr="00E46F63">
              <w:rPr>
                <w:color w:val="000000"/>
              </w:rPr>
              <w:br/>
              <w:t>Wymiary opakowania - 200 x 60 x 40 mm, ciężar - 0,35 kg</w:t>
            </w:r>
            <w:r w:rsidR="00C74994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C74994">
        <w:trPr>
          <w:trHeight w:hRule="exact" w:val="8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  <w:r w:rsidR="00944511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23" w:rsidRPr="00E46F63" w:rsidRDefault="00B07300" w:rsidP="008F6066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jc w:val="left"/>
              <w:rPr>
                <w:color w:val="000000"/>
                <w:bdr w:val="none" w:sz="0" w:space="0" w:color="auto" w:frame="1"/>
              </w:rPr>
            </w:pPr>
            <w:r w:rsidRPr="00E46F63">
              <w:rPr>
                <w:iCs/>
              </w:rPr>
              <w:t>Amperomierz szkolny analogowy</w:t>
            </w:r>
            <w:r w:rsidR="009E3423" w:rsidRPr="00E46F63">
              <w:rPr>
                <w:iCs/>
              </w:rPr>
              <w:t xml:space="preserve"> </w:t>
            </w:r>
            <w:r w:rsidR="009E3423" w:rsidRPr="00E46F63">
              <w:rPr>
                <w:color w:val="000000"/>
                <w:bdr w:val="none" w:sz="0" w:space="0" w:color="auto" w:frame="1"/>
              </w:rPr>
              <w:t xml:space="preserve"> o dwóch zakresach pomiarowych: -0.2A–0.6A i -1A–3A.  </w:t>
            </w:r>
          </w:p>
          <w:p w:rsidR="00B07300" w:rsidRPr="00E46F63" w:rsidRDefault="009E3423" w:rsidP="00A0685F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jc w:val="left"/>
              <w:rPr>
                <w:color w:val="000000"/>
              </w:rPr>
            </w:pPr>
            <w:r w:rsidRPr="00E46F63">
              <w:rPr>
                <w:color w:val="000000"/>
                <w:bdr w:val="none" w:sz="0" w:space="0" w:color="auto" w:frame="1"/>
              </w:rPr>
              <w:t>Wymiary: 10 cm x 13 cm x 10 cm.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C74994">
        <w:trPr>
          <w:trHeight w:hRule="exact" w:val="14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  <w:r w:rsidR="00944511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Analogowy miernik demonstracyjny</w:t>
            </w:r>
            <w:r w:rsidR="009E3423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 xml:space="preserve"> d</w:t>
            </w:r>
            <w:r w:rsidR="009E3423"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o pomiarów prądów i napięć w doświadczeniach demonstracyjnych o doskonałej czytelności (duża skala) oraz szerokim zastosowaniem </w:t>
            </w:r>
            <w:r w:rsidR="006A775D"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(wymienne moduły i skale u</w:t>
            </w:r>
            <w:r w:rsidR="009E3423"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możliwiają</w:t>
            </w:r>
            <w:r w:rsidR="006A775D"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ce </w:t>
            </w:r>
            <w:r w:rsidR="009E3423"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prace zarówno, jako woltomierz, amperomierz jak i galwanometr</w:t>
            </w:r>
            <w:r w:rsidR="006A775D"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C74994">
        <w:trPr>
          <w:trHeight w:hRule="exact"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  <w:r w:rsidR="00944511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Przewody połączeniowe bananowe 30cm 3 czerwone 3 czarne</w:t>
            </w:r>
            <w:r w:rsidR="00C74994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C74994">
        <w:trPr>
          <w:trHeight w:hRule="exact" w:val="9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  <w:r w:rsidR="00944511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00" w:rsidRPr="00E46F63" w:rsidRDefault="00B07300" w:rsidP="00C74994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rPr>
                <w:iCs/>
              </w:rPr>
            </w:pPr>
            <w:r w:rsidRPr="00E46F63">
              <w:rPr>
                <w:iCs/>
              </w:rPr>
              <w:t>Przewody połączeniowe bananowo-widełkowe 30cm</w:t>
            </w:r>
            <w:r w:rsidR="00C74994">
              <w:rPr>
                <w:iCs/>
              </w:rPr>
              <w:t>:</w:t>
            </w:r>
            <w:r w:rsidRPr="00E46F63">
              <w:rPr>
                <w:iCs/>
              </w:rPr>
              <w:t xml:space="preserve"> 1 czarny 1 czerwony</w:t>
            </w:r>
            <w:r w:rsidR="006A775D" w:rsidRPr="00E46F63">
              <w:rPr>
                <w:iCs/>
              </w:rPr>
              <w:t xml:space="preserve">, </w:t>
            </w:r>
            <w:r w:rsidR="006A775D" w:rsidRPr="00E46F63">
              <w:rPr>
                <w:color w:val="000000"/>
              </w:rPr>
              <w:t xml:space="preserve">z jednej strony końcówka bananowa 4mm a z drugiej widełki o średnicy wewnętrznej 7mm.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8F6066">
        <w:trPr>
          <w:trHeight w:hRule="exact" w:val="624"/>
        </w:trPr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pl-PL"/>
              </w:rPr>
              <w:t>OPTYKA</w:t>
            </w:r>
          </w:p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C74994">
        <w:trPr>
          <w:trHeight w:hRule="exact" w:val="61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944511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  <w:r w:rsidR="00B07300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5D" w:rsidRPr="00E46F63" w:rsidRDefault="00B07300" w:rsidP="008F6066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jc w:val="left"/>
              <w:rPr>
                <w:color w:val="000000"/>
              </w:rPr>
            </w:pPr>
            <w:r w:rsidRPr="00E46F63">
              <w:rPr>
                <w:iCs/>
              </w:rPr>
              <w:t xml:space="preserve">Zestaw do ćwiczeń z optyki geometrycznej </w:t>
            </w:r>
            <w:r w:rsidR="006A775D" w:rsidRPr="00E46F63">
              <w:rPr>
                <w:color w:val="000000"/>
                <w:shd w:val="clear" w:color="auto" w:fill="FFFFFF"/>
              </w:rPr>
              <w:t xml:space="preserve">składający się z elementów optycznych i montażowych oraz ławy optycznej. </w:t>
            </w:r>
            <w:r w:rsidR="006A775D" w:rsidRPr="00E46F63">
              <w:rPr>
                <w:color w:val="000000"/>
              </w:rPr>
              <w:t>Skład zestawu:</w:t>
            </w:r>
            <w:r w:rsidR="006A775D" w:rsidRPr="00E46F63">
              <w:rPr>
                <w:color w:val="000000"/>
              </w:rPr>
              <w:br/>
              <w:t>- cztery soczewki w oprawie o długości ogniskowej + 5cm, + 10cm, + 18cm, -15cm,</w:t>
            </w:r>
            <w:r w:rsidR="006A775D" w:rsidRPr="00E46F63">
              <w:rPr>
                <w:color w:val="000000"/>
              </w:rPr>
              <w:br/>
              <w:t>- zwierciadło wklęsłe,</w:t>
            </w:r>
            <w:r w:rsidR="006A775D" w:rsidRPr="00E46F63">
              <w:rPr>
                <w:color w:val="000000"/>
              </w:rPr>
              <w:br/>
              <w:t>- pryzmat,</w:t>
            </w:r>
            <w:r w:rsidR="006A775D" w:rsidRPr="00E46F63">
              <w:rPr>
                <w:color w:val="000000"/>
              </w:rPr>
              <w:br/>
              <w:t>- zwierciadło szklane,</w:t>
            </w:r>
            <w:r w:rsidR="006A775D" w:rsidRPr="00E46F63">
              <w:rPr>
                <w:color w:val="000000"/>
              </w:rPr>
              <w:br/>
              <w:t>- matówka,</w:t>
            </w:r>
            <w:r w:rsidR="006A775D" w:rsidRPr="00E46F63">
              <w:rPr>
                <w:color w:val="000000"/>
              </w:rPr>
              <w:br/>
              <w:t>- szkło przeźroczyste,</w:t>
            </w:r>
            <w:r w:rsidR="006A775D" w:rsidRPr="00E46F63">
              <w:rPr>
                <w:color w:val="000000"/>
              </w:rPr>
              <w:br/>
              <w:t>- komplet przesłon (6 sztuk),</w:t>
            </w:r>
            <w:r w:rsidR="006A775D" w:rsidRPr="00E46F63">
              <w:rPr>
                <w:color w:val="000000"/>
              </w:rPr>
              <w:br/>
              <w:t>- naczynko w kształcie prostokąta,</w:t>
            </w:r>
            <w:r w:rsidR="006A775D" w:rsidRPr="00E46F63">
              <w:rPr>
                <w:color w:val="000000"/>
              </w:rPr>
              <w:br/>
              <w:t>- pierścień zaciskowy (2 szt.),</w:t>
            </w:r>
            <w:r w:rsidR="006A775D" w:rsidRPr="00E46F63">
              <w:rPr>
                <w:color w:val="000000"/>
              </w:rPr>
              <w:br/>
              <w:t>- gniazdo oświetlacza,</w:t>
            </w:r>
            <w:r w:rsidR="006A775D" w:rsidRPr="00E46F63">
              <w:rPr>
                <w:color w:val="000000"/>
              </w:rPr>
              <w:br/>
              <w:t>- gniazdo blokujące (5 sztuk),</w:t>
            </w:r>
            <w:r w:rsidR="006A775D" w:rsidRPr="00E46F63">
              <w:rPr>
                <w:color w:val="000000"/>
              </w:rPr>
              <w:br/>
              <w:t>- uchwyt widełkowy (2 sztuki),</w:t>
            </w:r>
            <w:r w:rsidR="006A775D" w:rsidRPr="00E46F63">
              <w:rPr>
                <w:color w:val="000000"/>
              </w:rPr>
              <w:br/>
              <w:t>- oprawa,</w:t>
            </w:r>
            <w:r w:rsidR="006A775D" w:rsidRPr="00E46F63">
              <w:rPr>
                <w:color w:val="000000"/>
              </w:rPr>
              <w:br/>
              <w:t>- kulka Ø 10 mm na pręcie,</w:t>
            </w:r>
            <w:r w:rsidR="006A775D" w:rsidRPr="00E46F63">
              <w:rPr>
                <w:color w:val="000000"/>
              </w:rPr>
              <w:br/>
              <w:t>- kulka Ø 25 mm na pręcie,</w:t>
            </w:r>
            <w:r w:rsidR="006A775D" w:rsidRPr="00E46F63">
              <w:rPr>
                <w:color w:val="000000"/>
              </w:rPr>
              <w:br/>
              <w:t>- stolik,</w:t>
            </w:r>
            <w:r w:rsidR="006A775D" w:rsidRPr="00E46F63">
              <w:rPr>
                <w:color w:val="000000"/>
              </w:rPr>
              <w:br/>
              <w:t>- podpora belki,</w:t>
            </w:r>
            <w:r w:rsidR="006A775D" w:rsidRPr="00E46F63">
              <w:rPr>
                <w:color w:val="000000"/>
              </w:rPr>
              <w:br/>
              <w:t>- oświetlacz,</w:t>
            </w:r>
            <w:r w:rsidR="006A775D" w:rsidRPr="00E46F63">
              <w:rPr>
                <w:color w:val="000000"/>
              </w:rPr>
              <w:br/>
              <w:t>- belka ławy optycznej.</w:t>
            </w:r>
          </w:p>
          <w:p w:rsidR="00B07300" w:rsidRPr="00C74994" w:rsidRDefault="006A775D" w:rsidP="00C749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Wymiary - 100 x 150 x 1160 mm</w:t>
            </w:r>
            <w:r w:rsidR="00C74994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  <w:r w:rsidRP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br/>
              <w:t>Zasilanie: 6V/5A AC (zasilacz nie wchodzi w skład zestawu)</w:t>
            </w:r>
            <w:r w:rsidRP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br/>
              <w:t>Można zastosować transformator małej mocy Tr1</w:t>
            </w:r>
            <w:r w:rsidR="00C74994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C74994">
        <w:trPr>
          <w:trHeight w:hRule="exact" w:val="8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  <w:r w:rsidR="00944511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5D" w:rsidRPr="00E46F63" w:rsidRDefault="00B07300" w:rsidP="008F6066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rPr>
                <w:iCs/>
              </w:rPr>
            </w:pPr>
            <w:r w:rsidRPr="00E46F63">
              <w:rPr>
                <w:iCs/>
              </w:rPr>
              <w:t>Dysk Newtona z napędem ręcznym</w:t>
            </w:r>
            <w:r w:rsidR="006A775D" w:rsidRPr="00E46F63">
              <w:rPr>
                <w:iCs/>
              </w:rPr>
              <w:t>.</w:t>
            </w:r>
          </w:p>
          <w:p w:rsidR="006A775D" w:rsidRPr="00E46F63" w:rsidRDefault="006A775D" w:rsidP="008F6066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rPr>
                <w:color w:val="000000"/>
              </w:rPr>
            </w:pPr>
            <w:r w:rsidRPr="00E46F63">
              <w:rPr>
                <w:color w:val="000000"/>
              </w:rPr>
              <w:t>Wymiary podstawy: 24cm x 20cm</w:t>
            </w:r>
          </w:p>
          <w:p w:rsidR="00B07300" w:rsidRPr="00E46F63" w:rsidRDefault="006A775D" w:rsidP="008F6066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rPr>
                <w:iCs/>
              </w:rPr>
            </w:pPr>
            <w:r w:rsidRPr="00E46F63">
              <w:rPr>
                <w:color w:val="000000"/>
              </w:rPr>
              <w:t>Wysokość całości: 31cm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8F6066">
        <w:trPr>
          <w:trHeight w:hRule="exact" w:val="624"/>
        </w:trPr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pl-PL"/>
              </w:rPr>
              <w:lastRenderedPageBreak/>
              <w:t>ELEKTROSTATYKA</w:t>
            </w:r>
          </w:p>
        </w:tc>
      </w:tr>
      <w:tr w:rsidR="00B07300" w:rsidRPr="00E46F63" w:rsidTr="00C74994">
        <w:trPr>
          <w:trHeight w:hRule="exact" w:val="1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944511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  <w:r w:rsidR="00B07300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94" w:rsidRDefault="00B07300" w:rsidP="00AC4FCE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Maszyna elektrostatyczna</w:t>
            </w:r>
            <w:r w:rsidR="006A775D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 xml:space="preserve"> do takich doświadczeń jak: </w:t>
            </w:r>
            <w:r w:rsidR="006A775D" w:rsidRP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iskra i jest własności; fizjologiczne działanie iskry; działanie ciepłe iskry; jonizacyjne działanie płomienia; rozmieszczanie ładunków na powierzchni przewodnika; działanie ostrzy; linie sił pola elektrycznego; efekty świetlne w ciemności; doświadczenie z rurką próżniową</w:t>
            </w:r>
            <w:r w:rsidR="00C74994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B07300" w:rsidRPr="00E46F63" w:rsidRDefault="006A775D" w:rsidP="00AC4FCE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Wymiary - 345 x 345 x 395 mm, ciężar - 2,5 kg</w:t>
            </w:r>
            <w:r w:rsidR="00C74994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C74994">
        <w:trPr>
          <w:trHeight w:hRule="exact" w:val="6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  <w:r w:rsidR="00944511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94" w:rsidRDefault="00B07300" w:rsidP="00390C4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Zestaw do demonstrac</w:t>
            </w:r>
            <w:r w:rsidR="006A775D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 xml:space="preserve">ji </w:t>
            </w:r>
            <w:r w:rsidR="00C74994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 xml:space="preserve">linii pola elektrostatycznego. </w:t>
            </w:r>
          </w:p>
          <w:p w:rsidR="00B07300" w:rsidRPr="00E46F63" w:rsidRDefault="006A775D" w:rsidP="00390C4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Wymiary - 150 x 150 x 80 mm</w:t>
            </w:r>
            <w:r w:rsidR="00390C47" w:rsidRPr="00E46F63">
              <w:rPr>
                <w:rFonts w:ascii="Times New Roman" w:hAnsi="Times New Roman"/>
                <w:color w:val="000000"/>
                <w:sz w:val="20"/>
                <w:szCs w:val="20"/>
              </w:rPr>
              <w:t>, c</w:t>
            </w:r>
            <w:r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iężar - 0,22 kg</w:t>
            </w:r>
            <w:r w:rsidR="00C7499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8F6066">
        <w:trPr>
          <w:trHeight w:hRule="exact"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  <w:r w:rsidR="00944511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94" w:rsidRDefault="00B07300" w:rsidP="008F606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Elektrometr z puszką</w:t>
            </w:r>
            <w:r w:rsidR="00C74994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.</w:t>
            </w:r>
          </w:p>
          <w:p w:rsidR="00B07300" w:rsidRPr="00E46F63" w:rsidRDefault="006A775D" w:rsidP="008F606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Wymiary - 170 x 215 x 370 mm</w:t>
            </w:r>
            <w:r w:rsidRPr="00E46F63">
              <w:rPr>
                <w:rFonts w:ascii="Times New Roman" w:hAnsi="Times New Roman"/>
                <w:color w:val="000000"/>
                <w:sz w:val="20"/>
                <w:szCs w:val="20"/>
              </w:rPr>
              <w:t>, c</w:t>
            </w:r>
            <w:r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iężar - 1,5 kg</w:t>
            </w:r>
            <w:r w:rsidR="00C7499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C74994">
        <w:trPr>
          <w:trHeight w:hRule="exact" w:val="10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  <w:r w:rsidR="00944511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00" w:rsidRPr="00E46F63" w:rsidRDefault="00B07300" w:rsidP="008F6066">
            <w:pPr>
              <w:pStyle w:val="NormalnyWeb"/>
              <w:shd w:val="clear" w:color="auto" w:fill="FFFFFF"/>
              <w:spacing w:before="0" w:beforeAutospacing="0" w:after="0" w:afterAutospacing="0" w:line="240" w:lineRule="auto"/>
              <w:jc w:val="left"/>
              <w:rPr>
                <w:iCs/>
              </w:rPr>
            </w:pPr>
            <w:r w:rsidRPr="00E46F63">
              <w:rPr>
                <w:iCs/>
              </w:rPr>
              <w:t>Eletroskop</w:t>
            </w:r>
            <w:r w:rsidR="006A775D" w:rsidRPr="00E46F63">
              <w:rPr>
                <w:iCs/>
              </w:rPr>
              <w:t xml:space="preserve">. </w:t>
            </w:r>
            <w:r w:rsidR="006A775D" w:rsidRPr="00E46F63">
              <w:rPr>
                <w:color w:val="000000"/>
              </w:rPr>
              <w:t>Zastosowanie przyrządu: demonstrowanie zjawiska przewodnictwa, określenie znaku ładunku elektrycznego, demonstrowanie zjawiska indukcji elektrostatycznej, zasada działania kondensatora. Wymiar: 85x125x210, waga: 0,5 kg</w:t>
            </w:r>
            <w:r w:rsidR="00C74994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8F6066">
        <w:trPr>
          <w:trHeight w:hRule="exact" w:val="624"/>
        </w:trPr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pl-PL"/>
              </w:rPr>
              <w:t>WAGI</w:t>
            </w:r>
          </w:p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C74994">
        <w:trPr>
          <w:trHeight w:hRule="exact" w:val="6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944511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  <w:r w:rsidR="00B07300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00" w:rsidRPr="00E46F63" w:rsidRDefault="002A7FB9" w:rsidP="008F606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Zestaw 12 odważników: 500g, 200gx2, 100g</w:t>
            </w:r>
            <w:r w:rsidR="00C7499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50g, 20gx2, 10g, 5g, 2gx2, 1g.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C74994">
        <w:trPr>
          <w:trHeight w:hRule="exact" w:val="4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  <w:r w:rsidR="00944511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Waga elektroniczna 2kg/1g</w:t>
            </w:r>
            <w:r w:rsidR="00C74994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8F6066">
        <w:trPr>
          <w:trHeight w:hRule="exact"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  <w:r w:rsidR="00944511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Waga dźwigniowa szkolna</w:t>
            </w:r>
            <w:r w:rsidR="002A7FB9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.</w:t>
            </w: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2A7FB9"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Wymiary - 516 x 20 x 4 mm</w:t>
            </w:r>
            <w:r w:rsidR="002A7FB9" w:rsidRPr="00E46F63">
              <w:rPr>
                <w:rFonts w:ascii="Times New Roman" w:hAnsi="Times New Roman"/>
                <w:color w:val="000000"/>
                <w:sz w:val="20"/>
                <w:szCs w:val="20"/>
              </w:rPr>
              <w:t>, c</w:t>
            </w:r>
            <w:r w:rsidR="002A7FB9"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iężar - 0,40 k</w:t>
            </w:r>
            <w:r w:rsidR="00C7499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8F6066">
        <w:trPr>
          <w:trHeight w:hRule="exact" w:val="624"/>
        </w:trPr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pl-PL"/>
              </w:rPr>
              <w:t>Inne</w:t>
            </w:r>
          </w:p>
        </w:tc>
      </w:tr>
      <w:tr w:rsidR="00B07300" w:rsidRPr="00E46F63" w:rsidTr="00C74994">
        <w:trPr>
          <w:trHeight w:hRule="exact" w:val="20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  <w:r w:rsidR="00944511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94" w:rsidRDefault="00B07300" w:rsidP="00C7499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Stabilizowany zasilacz prądu stałego 0-30V/5A</w:t>
            </w:r>
            <w:r w:rsidR="002A7FB9"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.</w:t>
            </w:r>
          </w:p>
          <w:p w:rsidR="00B07300" w:rsidRPr="00E46F63" w:rsidRDefault="002A7FB9" w:rsidP="00C7499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Podstawowe parametry:</w:t>
            </w:r>
            <w:r w:rsidRPr="00E46F63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napięcie wyjściowe 0÷30 V</w:t>
            </w:r>
            <w:r w:rsidRPr="00E46F63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E46F63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prąd wyjściowy 0÷5 A</w:t>
            </w:r>
            <w:r w:rsidRPr="00E46F63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E46F63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stabilizacja napięcia i prądu</w:t>
            </w:r>
            <w:r w:rsidRPr="00E46F63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E46F63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tętnienia 0,5mV rms (wart. skut.)</w:t>
            </w:r>
            <w:r w:rsidRPr="00E46F63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E46F63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jednoczesny odczyt napięcia i prądu każdego z wyjść</w:t>
            </w:r>
            <w:r w:rsidRPr="00E46F63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E46F63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46F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wskaźniki cyfrowe 2 x LCD</w:t>
            </w:r>
            <w:r w:rsidR="00C7499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B07300" w:rsidRPr="00E46F63" w:rsidTr="008F6066">
        <w:trPr>
          <w:trHeight w:hRule="exact" w:val="6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E46F63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300" w:rsidRPr="00E46F63" w:rsidRDefault="00B07300" w:rsidP="008F60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:rsidR="00332939" w:rsidRPr="006D579F" w:rsidRDefault="00332939" w:rsidP="0096081C">
      <w:pPr>
        <w:autoSpaceDE w:val="0"/>
        <w:jc w:val="center"/>
        <w:rPr>
          <w:rFonts w:ascii="Times New Roman" w:hAnsi="Times New Roman"/>
          <w:b/>
          <w:u w:val="single"/>
        </w:rPr>
      </w:pPr>
    </w:p>
    <w:p w:rsidR="0096081C" w:rsidRPr="006D579F" w:rsidRDefault="0096081C" w:rsidP="0096081C">
      <w:pPr>
        <w:autoSpaceDE w:val="0"/>
        <w:autoSpaceDN w:val="0"/>
        <w:adjustRightInd w:val="0"/>
        <w:rPr>
          <w:rFonts w:ascii="Times New Roman" w:hAnsi="Times New Roman"/>
          <w:iCs/>
          <w:color w:val="000000"/>
        </w:rPr>
      </w:pPr>
    </w:p>
    <w:p w:rsidR="002E7762" w:rsidRPr="006D579F" w:rsidRDefault="002E7762" w:rsidP="0096081C">
      <w:pPr>
        <w:autoSpaceDE w:val="0"/>
        <w:autoSpaceDN w:val="0"/>
        <w:adjustRightInd w:val="0"/>
        <w:rPr>
          <w:rFonts w:ascii="Times New Roman" w:hAnsi="Times New Roman"/>
          <w:iCs/>
          <w:color w:val="000000"/>
        </w:rPr>
      </w:pPr>
    </w:p>
    <w:p w:rsidR="002E7762" w:rsidRPr="006D579F" w:rsidRDefault="002E7762" w:rsidP="0096081C">
      <w:pPr>
        <w:autoSpaceDE w:val="0"/>
        <w:autoSpaceDN w:val="0"/>
        <w:adjustRightInd w:val="0"/>
        <w:rPr>
          <w:rFonts w:ascii="Times New Roman" w:hAnsi="Times New Roman"/>
          <w:iCs/>
          <w:color w:val="000000"/>
        </w:rPr>
      </w:pPr>
    </w:p>
    <w:p w:rsidR="002E7762" w:rsidRPr="006D579F" w:rsidRDefault="002E7762" w:rsidP="0096081C">
      <w:pPr>
        <w:autoSpaceDE w:val="0"/>
        <w:autoSpaceDN w:val="0"/>
        <w:adjustRightInd w:val="0"/>
        <w:rPr>
          <w:rFonts w:ascii="Times New Roman" w:hAnsi="Times New Roman"/>
          <w:iCs/>
          <w:color w:val="000000"/>
        </w:rPr>
      </w:pPr>
    </w:p>
    <w:p w:rsidR="00BD1C84" w:rsidRPr="006D579F" w:rsidRDefault="00BD1C84" w:rsidP="00BD1C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pl-PL"/>
        </w:rPr>
      </w:pPr>
      <w:r w:rsidRPr="006D579F">
        <w:rPr>
          <w:rFonts w:ascii="Times New Roman" w:eastAsia="Calibri" w:hAnsi="Times New Roman"/>
          <w:lang w:eastAsia="pl-PL"/>
        </w:rPr>
        <w:t xml:space="preserve">Miejscowość i data </w:t>
      </w:r>
      <w:r w:rsidRPr="006D579F">
        <w:rPr>
          <w:rFonts w:ascii="Times New Roman" w:eastAsia="Calibri" w:hAnsi="Times New Roman"/>
          <w:iCs/>
          <w:lang w:eastAsia="pl-PL"/>
        </w:rPr>
        <w:t>..............................</w:t>
      </w:r>
      <w:r w:rsidRPr="006D579F">
        <w:rPr>
          <w:rFonts w:ascii="Times New Roman" w:eastAsia="Calibri" w:hAnsi="Times New Roman"/>
          <w:i/>
          <w:iCs/>
          <w:lang w:eastAsia="pl-PL"/>
        </w:rPr>
        <w:t xml:space="preserve"> </w:t>
      </w:r>
      <w:r w:rsidRPr="006D579F">
        <w:rPr>
          <w:rFonts w:ascii="Times New Roman" w:eastAsia="Calibri" w:hAnsi="Times New Roman"/>
          <w:iCs/>
          <w:lang w:eastAsia="pl-PL"/>
        </w:rPr>
        <w:tab/>
      </w:r>
      <w:r w:rsidRPr="006D579F">
        <w:rPr>
          <w:rFonts w:ascii="Times New Roman" w:eastAsia="Calibri" w:hAnsi="Times New Roman"/>
          <w:iCs/>
          <w:lang w:eastAsia="pl-PL"/>
        </w:rPr>
        <w:tab/>
        <w:t xml:space="preserve">      </w:t>
      </w:r>
      <w:r w:rsidRPr="006D579F">
        <w:rPr>
          <w:rFonts w:ascii="Times New Roman" w:eastAsia="Calibri" w:hAnsi="Times New Roman"/>
          <w:lang w:eastAsia="pl-PL"/>
        </w:rPr>
        <w:t>……………………………….............……</w:t>
      </w:r>
    </w:p>
    <w:p w:rsidR="00BD1C84" w:rsidRPr="006D579F" w:rsidRDefault="00BD1C84" w:rsidP="00C27D0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Calibri" w:hAnsi="Times New Roman"/>
          <w:i/>
          <w:iCs/>
          <w:lang w:eastAsia="pl-PL"/>
        </w:rPr>
      </w:pPr>
      <w:r w:rsidRPr="006D579F">
        <w:rPr>
          <w:rFonts w:ascii="Times New Roman" w:eastAsia="Calibri" w:hAnsi="Times New Roman"/>
          <w:i/>
          <w:iCs/>
          <w:lang w:eastAsia="pl-PL"/>
        </w:rPr>
        <w:t>podpis i pieczątka lub czytelny podpis</w:t>
      </w:r>
      <w:r w:rsidR="00C27D0C" w:rsidRPr="006D579F">
        <w:rPr>
          <w:rFonts w:ascii="Times New Roman" w:eastAsia="Calibri" w:hAnsi="Times New Roman"/>
          <w:i/>
          <w:iCs/>
          <w:lang w:eastAsia="pl-PL"/>
        </w:rPr>
        <w:t xml:space="preserve"> </w:t>
      </w:r>
    </w:p>
    <w:p w:rsidR="00B924D7" w:rsidRPr="006D579F" w:rsidRDefault="00B924D7" w:rsidP="00293D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lang w:eastAsia="pl-PL"/>
        </w:rPr>
      </w:pPr>
    </w:p>
    <w:sectPr w:rsidR="00B924D7" w:rsidRPr="006D579F" w:rsidSect="00387907">
      <w:headerReference w:type="default" r:id="rId9"/>
      <w:footerReference w:type="default" r:id="rId10"/>
      <w:pgSz w:w="11906" w:h="16838"/>
      <w:pgMar w:top="1418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2D9" w:rsidRDefault="00D072D9" w:rsidP="008125A5">
      <w:pPr>
        <w:spacing w:after="0" w:line="240" w:lineRule="auto"/>
      </w:pPr>
      <w:r>
        <w:separator/>
      </w:r>
    </w:p>
  </w:endnote>
  <w:endnote w:type="continuationSeparator" w:id="0">
    <w:p w:rsidR="00D072D9" w:rsidRDefault="00D072D9" w:rsidP="00812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824191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E0D3A" w:rsidRDefault="00FE0D3A">
            <w:pPr>
              <w:pStyle w:val="Stopka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343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3433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E0D3A" w:rsidRDefault="00FE0D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2D9" w:rsidRDefault="00D072D9" w:rsidP="008125A5">
      <w:pPr>
        <w:spacing w:after="0" w:line="240" w:lineRule="auto"/>
      </w:pPr>
      <w:r>
        <w:separator/>
      </w:r>
    </w:p>
  </w:footnote>
  <w:footnote w:type="continuationSeparator" w:id="0">
    <w:p w:rsidR="00D072D9" w:rsidRDefault="00D072D9" w:rsidP="00812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D3A" w:rsidRDefault="00FE0D3A" w:rsidP="003D66C9">
    <w:pPr>
      <w:pStyle w:val="Nagwek1"/>
      <w:rPr>
        <w:rFonts w:cs="Arial"/>
        <w:b w:val="0"/>
        <w:sz w:val="20"/>
      </w:rPr>
    </w:pPr>
    <w:r>
      <w:rPr>
        <w:noProof/>
      </w:rPr>
      <w:drawing>
        <wp:inline distT="0" distB="0" distL="0" distR="0" wp14:anchorId="5FC9A0A5" wp14:editId="5524C4B7">
          <wp:extent cx="5750561" cy="497835"/>
          <wp:effectExtent l="0" t="0" r="2539" b="0"/>
          <wp:docPr id="1" name="Obraz 11" descr="nagłówek efs pozi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0561" cy="4978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FE0D3A" w:rsidRPr="008B6A7A" w:rsidRDefault="00FE0D3A" w:rsidP="008B6A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17B238B8"/>
    <w:multiLevelType w:val="multilevel"/>
    <w:tmpl w:val="750E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823A44"/>
    <w:multiLevelType w:val="multilevel"/>
    <w:tmpl w:val="EA8C7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480FDF"/>
    <w:multiLevelType w:val="multilevel"/>
    <w:tmpl w:val="3316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1779DF"/>
    <w:multiLevelType w:val="multilevel"/>
    <w:tmpl w:val="7A24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F6D67C2"/>
    <w:multiLevelType w:val="multilevel"/>
    <w:tmpl w:val="7BC4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ED04878"/>
    <w:multiLevelType w:val="hybridMultilevel"/>
    <w:tmpl w:val="F1B655CA"/>
    <w:lvl w:ilvl="0" w:tplc="0415000B">
      <w:start w:val="1"/>
      <w:numFmt w:val="decimal"/>
      <w:lvlRestart w:val="0"/>
      <w:pStyle w:val="ListNumbers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</w:rPr>
    </w:lvl>
    <w:lvl w:ilvl="2" w:tplc="04150005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A5"/>
    <w:rsid w:val="000011E5"/>
    <w:rsid w:val="000041DF"/>
    <w:rsid w:val="00016A38"/>
    <w:rsid w:val="000209ED"/>
    <w:rsid w:val="000218D2"/>
    <w:rsid w:val="00025FBD"/>
    <w:rsid w:val="00030CE0"/>
    <w:rsid w:val="0003220C"/>
    <w:rsid w:val="000347FA"/>
    <w:rsid w:val="00034F9C"/>
    <w:rsid w:val="00041EA8"/>
    <w:rsid w:val="00042179"/>
    <w:rsid w:val="00047AC1"/>
    <w:rsid w:val="0005011A"/>
    <w:rsid w:val="0005369A"/>
    <w:rsid w:val="0005388D"/>
    <w:rsid w:val="000540F0"/>
    <w:rsid w:val="00056CF2"/>
    <w:rsid w:val="000577DA"/>
    <w:rsid w:val="00061D54"/>
    <w:rsid w:val="00062BD3"/>
    <w:rsid w:val="00064AB4"/>
    <w:rsid w:val="000656F5"/>
    <w:rsid w:val="000664CF"/>
    <w:rsid w:val="0006759C"/>
    <w:rsid w:val="00072D4F"/>
    <w:rsid w:val="00074AA8"/>
    <w:rsid w:val="00080660"/>
    <w:rsid w:val="00080D2F"/>
    <w:rsid w:val="0008228E"/>
    <w:rsid w:val="00085246"/>
    <w:rsid w:val="00090B80"/>
    <w:rsid w:val="0009146B"/>
    <w:rsid w:val="00093DA4"/>
    <w:rsid w:val="00097C72"/>
    <w:rsid w:val="000A2B67"/>
    <w:rsid w:val="000A3D28"/>
    <w:rsid w:val="000A5410"/>
    <w:rsid w:val="000A6F78"/>
    <w:rsid w:val="000B1527"/>
    <w:rsid w:val="000B4A92"/>
    <w:rsid w:val="000C55C5"/>
    <w:rsid w:val="000C778C"/>
    <w:rsid w:val="000D1962"/>
    <w:rsid w:val="000D41D5"/>
    <w:rsid w:val="000D4497"/>
    <w:rsid w:val="000E03D8"/>
    <w:rsid w:val="000E28AF"/>
    <w:rsid w:val="000E326F"/>
    <w:rsid w:val="000E381A"/>
    <w:rsid w:val="000F01A9"/>
    <w:rsid w:val="000F0922"/>
    <w:rsid w:val="000F4464"/>
    <w:rsid w:val="000F627D"/>
    <w:rsid w:val="0010094B"/>
    <w:rsid w:val="00100AE4"/>
    <w:rsid w:val="00105A94"/>
    <w:rsid w:val="00106FB6"/>
    <w:rsid w:val="00111E8F"/>
    <w:rsid w:val="0011770B"/>
    <w:rsid w:val="00126DA0"/>
    <w:rsid w:val="00130A43"/>
    <w:rsid w:val="00130EBF"/>
    <w:rsid w:val="00130F4A"/>
    <w:rsid w:val="0013256E"/>
    <w:rsid w:val="001335E5"/>
    <w:rsid w:val="00136A5D"/>
    <w:rsid w:val="00140D88"/>
    <w:rsid w:val="00142107"/>
    <w:rsid w:val="00143FF9"/>
    <w:rsid w:val="00145426"/>
    <w:rsid w:val="0015438B"/>
    <w:rsid w:val="00155100"/>
    <w:rsid w:val="00155920"/>
    <w:rsid w:val="00156554"/>
    <w:rsid w:val="00162A1D"/>
    <w:rsid w:val="001639B6"/>
    <w:rsid w:val="00165BD4"/>
    <w:rsid w:val="00170042"/>
    <w:rsid w:val="00175B5E"/>
    <w:rsid w:val="001771DA"/>
    <w:rsid w:val="001804D9"/>
    <w:rsid w:val="00180CA9"/>
    <w:rsid w:val="0018710C"/>
    <w:rsid w:val="001874B0"/>
    <w:rsid w:val="00190108"/>
    <w:rsid w:val="00193561"/>
    <w:rsid w:val="00193D6B"/>
    <w:rsid w:val="001A0622"/>
    <w:rsid w:val="001A1904"/>
    <w:rsid w:val="001A34E5"/>
    <w:rsid w:val="001B3801"/>
    <w:rsid w:val="001B7284"/>
    <w:rsid w:val="001C0C16"/>
    <w:rsid w:val="001C394D"/>
    <w:rsid w:val="001C3B66"/>
    <w:rsid w:val="001C4A16"/>
    <w:rsid w:val="001C6329"/>
    <w:rsid w:val="001D01CB"/>
    <w:rsid w:val="001D04B0"/>
    <w:rsid w:val="001D290D"/>
    <w:rsid w:val="001D37F4"/>
    <w:rsid w:val="001E3D3E"/>
    <w:rsid w:val="001E6F5E"/>
    <w:rsid w:val="001E705C"/>
    <w:rsid w:val="001E7A12"/>
    <w:rsid w:val="001F04BD"/>
    <w:rsid w:val="001F068A"/>
    <w:rsid w:val="001F731A"/>
    <w:rsid w:val="002000B3"/>
    <w:rsid w:val="0020056C"/>
    <w:rsid w:val="00201523"/>
    <w:rsid w:val="00201BE8"/>
    <w:rsid w:val="00204889"/>
    <w:rsid w:val="002115B6"/>
    <w:rsid w:val="00214E38"/>
    <w:rsid w:val="002171C9"/>
    <w:rsid w:val="002216EF"/>
    <w:rsid w:val="0022221C"/>
    <w:rsid w:val="0022278E"/>
    <w:rsid w:val="0022580C"/>
    <w:rsid w:val="002309DB"/>
    <w:rsid w:val="00230D25"/>
    <w:rsid w:val="00230EB2"/>
    <w:rsid w:val="002312BC"/>
    <w:rsid w:val="002338E7"/>
    <w:rsid w:val="00234628"/>
    <w:rsid w:val="00234CB4"/>
    <w:rsid w:val="00235A16"/>
    <w:rsid w:val="00236EE3"/>
    <w:rsid w:val="00237136"/>
    <w:rsid w:val="0024079D"/>
    <w:rsid w:val="00244811"/>
    <w:rsid w:val="00250B4D"/>
    <w:rsid w:val="00252E75"/>
    <w:rsid w:val="002530D2"/>
    <w:rsid w:val="00262D88"/>
    <w:rsid w:val="00266937"/>
    <w:rsid w:val="0028103A"/>
    <w:rsid w:val="00282415"/>
    <w:rsid w:val="0028579F"/>
    <w:rsid w:val="00286237"/>
    <w:rsid w:val="0028734B"/>
    <w:rsid w:val="002927D8"/>
    <w:rsid w:val="00293D57"/>
    <w:rsid w:val="002A0B79"/>
    <w:rsid w:val="002A1D0B"/>
    <w:rsid w:val="002A2327"/>
    <w:rsid w:val="002A2DA9"/>
    <w:rsid w:val="002A4C0C"/>
    <w:rsid w:val="002A555A"/>
    <w:rsid w:val="002A5870"/>
    <w:rsid w:val="002A7A5A"/>
    <w:rsid w:val="002A7FB9"/>
    <w:rsid w:val="002B100A"/>
    <w:rsid w:val="002B4940"/>
    <w:rsid w:val="002C6A0A"/>
    <w:rsid w:val="002D26EE"/>
    <w:rsid w:val="002E2B49"/>
    <w:rsid w:val="002E4EB2"/>
    <w:rsid w:val="002E4EEB"/>
    <w:rsid w:val="002E7762"/>
    <w:rsid w:val="002F3B83"/>
    <w:rsid w:val="002F5D15"/>
    <w:rsid w:val="002F6F19"/>
    <w:rsid w:val="002F7340"/>
    <w:rsid w:val="002F7D58"/>
    <w:rsid w:val="00301AE3"/>
    <w:rsid w:val="00302446"/>
    <w:rsid w:val="00302B00"/>
    <w:rsid w:val="0030445E"/>
    <w:rsid w:val="00304AFC"/>
    <w:rsid w:val="00305CDE"/>
    <w:rsid w:val="00307A4F"/>
    <w:rsid w:val="00311962"/>
    <w:rsid w:val="00315998"/>
    <w:rsid w:val="00316FB2"/>
    <w:rsid w:val="0031711E"/>
    <w:rsid w:val="0032231E"/>
    <w:rsid w:val="003234B0"/>
    <w:rsid w:val="003261C6"/>
    <w:rsid w:val="00327729"/>
    <w:rsid w:val="0033059A"/>
    <w:rsid w:val="003327DC"/>
    <w:rsid w:val="003327F4"/>
    <w:rsid w:val="00332939"/>
    <w:rsid w:val="00332DFB"/>
    <w:rsid w:val="00335810"/>
    <w:rsid w:val="003435C4"/>
    <w:rsid w:val="0034441A"/>
    <w:rsid w:val="003500C6"/>
    <w:rsid w:val="00351E0F"/>
    <w:rsid w:val="00353A83"/>
    <w:rsid w:val="003540D7"/>
    <w:rsid w:val="00355C2C"/>
    <w:rsid w:val="00361349"/>
    <w:rsid w:val="00364139"/>
    <w:rsid w:val="00366C45"/>
    <w:rsid w:val="003679EC"/>
    <w:rsid w:val="00367B6C"/>
    <w:rsid w:val="0037353F"/>
    <w:rsid w:val="00380F4B"/>
    <w:rsid w:val="0038418B"/>
    <w:rsid w:val="00387613"/>
    <w:rsid w:val="00387907"/>
    <w:rsid w:val="0039025D"/>
    <w:rsid w:val="0039075F"/>
    <w:rsid w:val="00390C47"/>
    <w:rsid w:val="00391807"/>
    <w:rsid w:val="0039500A"/>
    <w:rsid w:val="00395DE4"/>
    <w:rsid w:val="00397A6D"/>
    <w:rsid w:val="00397F04"/>
    <w:rsid w:val="003A3B57"/>
    <w:rsid w:val="003A5A5B"/>
    <w:rsid w:val="003A5B66"/>
    <w:rsid w:val="003B1E1E"/>
    <w:rsid w:val="003B5D42"/>
    <w:rsid w:val="003B6B45"/>
    <w:rsid w:val="003B7128"/>
    <w:rsid w:val="003B7D88"/>
    <w:rsid w:val="003C3263"/>
    <w:rsid w:val="003C3DF3"/>
    <w:rsid w:val="003C4644"/>
    <w:rsid w:val="003C476B"/>
    <w:rsid w:val="003D66C9"/>
    <w:rsid w:val="003D7D8A"/>
    <w:rsid w:val="003E02F1"/>
    <w:rsid w:val="003E0BBB"/>
    <w:rsid w:val="003E2FB7"/>
    <w:rsid w:val="003E4609"/>
    <w:rsid w:val="003E4A7F"/>
    <w:rsid w:val="003E5BC8"/>
    <w:rsid w:val="003E62E6"/>
    <w:rsid w:val="003E7BBB"/>
    <w:rsid w:val="003F39E6"/>
    <w:rsid w:val="003F6D25"/>
    <w:rsid w:val="003F7EB5"/>
    <w:rsid w:val="00400B15"/>
    <w:rsid w:val="0040183C"/>
    <w:rsid w:val="0040205B"/>
    <w:rsid w:val="004022BF"/>
    <w:rsid w:val="00410C16"/>
    <w:rsid w:val="0041628A"/>
    <w:rsid w:val="004163F2"/>
    <w:rsid w:val="004209B1"/>
    <w:rsid w:val="00430E6C"/>
    <w:rsid w:val="00432662"/>
    <w:rsid w:val="00435F11"/>
    <w:rsid w:val="004374F1"/>
    <w:rsid w:val="0044036E"/>
    <w:rsid w:val="004407AE"/>
    <w:rsid w:val="00451D9A"/>
    <w:rsid w:val="0045268F"/>
    <w:rsid w:val="00454BCC"/>
    <w:rsid w:val="00454F8F"/>
    <w:rsid w:val="004600D8"/>
    <w:rsid w:val="004616DA"/>
    <w:rsid w:val="0046677D"/>
    <w:rsid w:val="00472662"/>
    <w:rsid w:val="00472788"/>
    <w:rsid w:val="004732D0"/>
    <w:rsid w:val="00482354"/>
    <w:rsid w:val="004839BF"/>
    <w:rsid w:val="00485A16"/>
    <w:rsid w:val="00485DA2"/>
    <w:rsid w:val="004860E4"/>
    <w:rsid w:val="00487E41"/>
    <w:rsid w:val="00490B22"/>
    <w:rsid w:val="004960E8"/>
    <w:rsid w:val="00496B4B"/>
    <w:rsid w:val="004A5686"/>
    <w:rsid w:val="004B55E1"/>
    <w:rsid w:val="004C1D36"/>
    <w:rsid w:val="004D102D"/>
    <w:rsid w:val="004D14C5"/>
    <w:rsid w:val="004D3123"/>
    <w:rsid w:val="004D498F"/>
    <w:rsid w:val="004D7A7D"/>
    <w:rsid w:val="004D7B3C"/>
    <w:rsid w:val="004E080B"/>
    <w:rsid w:val="004E447E"/>
    <w:rsid w:val="004E460C"/>
    <w:rsid w:val="004E4D4B"/>
    <w:rsid w:val="004E6C88"/>
    <w:rsid w:val="004F0BFE"/>
    <w:rsid w:val="004F30E5"/>
    <w:rsid w:val="004F419F"/>
    <w:rsid w:val="004F61AA"/>
    <w:rsid w:val="004F6C9D"/>
    <w:rsid w:val="00500718"/>
    <w:rsid w:val="00500CF9"/>
    <w:rsid w:val="0050213B"/>
    <w:rsid w:val="005027C4"/>
    <w:rsid w:val="00510972"/>
    <w:rsid w:val="00510E36"/>
    <w:rsid w:val="00511E4E"/>
    <w:rsid w:val="0051262B"/>
    <w:rsid w:val="00512B87"/>
    <w:rsid w:val="00513EBE"/>
    <w:rsid w:val="00516069"/>
    <w:rsid w:val="0051620C"/>
    <w:rsid w:val="00517E01"/>
    <w:rsid w:val="00521B82"/>
    <w:rsid w:val="00521D21"/>
    <w:rsid w:val="00522201"/>
    <w:rsid w:val="00522A20"/>
    <w:rsid w:val="00525167"/>
    <w:rsid w:val="00531C53"/>
    <w:rsid w:val="005328C3"/>
    <w:rsid w:val="0053684B"/>
    <w:rsid w:val="0053712C"/>
    <w:rsid w:val="00544FF2"/>
    <w:rsid w:val="00546300"/>
    <w:rsid w:val="0055274A"/>
    <w:rsid w:val="0055295A"/>
    <w:rsid w:val="00552D48"/>
    <w:rsid w:val="005565CE"/>
    <w:rsid w:val="00560CE0"/>
    <w:rsid w:val="0056195A"/>
    <w:rsid w:val="00564544"/>
    <w:rsid w:val="005650C4"/>
    <w:rsid w:val="005678EB"/>
    <w:rsid w:val="0057097C"/>
    <w:rsid w:val="00571BB0"/>
    <w:rsid w:val="005731E9"/>
    <w:rsid w:val="00573EC6"/>
    <w:rsid w:val="00576ABF"/>
    <w:rsid w:val="0057728E"/>
    <w:rsid w:val="005824ED"/>
    <w:rsid w:val="00583129"/>
    <w:rsid w:val="00583D73"/>
    <w:rsid w:val="005959DF"/>
    <w:rsid w:val="005971F0"/>
    <w:rsid w:val="00597407"/>
    <w:rsid w:val="005A08D7"/>
    <w:rsid w:val="005A0A96"/>
    <w:rsid w:val="005A7862"/>
    <w:rsid w:val="005A7AC8"/>
    <w:rsid w:val="005B132D"/>
    <w:rsid w:val="005B1D2F"/>
    <w:rsid w:val="005B2DC9"/>
    <w:rsid w:val="005B3372"/>
    <w:rsid w:val="005C07FA"/>
    <w:rsid w:val="005C1FAD"/>
    <w:rsid w:val="005C2BC3"/>
    <w:rsid w:val="005C3F04"/>
    <w:rsid w:val="005C49DF"/>
    <w:rsid w:val="005C6ADF"/>
    <w:rsid w:val="005D6BA4"/>
    <w:rsid w:val="005E008D"/>
    <w:rsid w:val="005E0A7F"/>
    <w:rsid w:val="005E2996"/>
    <w:rsid w:val="005E3D59"/>
    <w:rsid w:val="005E4BC8"/>
    <w:rsid w:val="005F2C2E"/>
    <w:rsid w:val="005F441C"/>
    <w:rsid w:val="005F5906"/>
    <w:rsid w:val="00600534"/>
    <w:rsid w:val="0060132B"/>
    <w:rsid w:val="00606888"/>
    <w:rsid w:val="00607F93"/>
    <w:rsid w:val="00610094"/>
    <w:rsid w:val="00615839"/>
    <w:rsid w:val="006165D8"/>
    <w:rsid w:val="006176BC"/>
    <w:rsid w:val="0061793A"/>
    <w:rsid w:val="006200BC"/>
    <w:rsid w:val="006237E7"/>
    <w:rsid w:val="006241C3"/>
    <w:rsid w:val="006257AA"/>
    <w:rsid w:val="00631640"/>
    <w:rsid w:val="0063328E"/>
    <w:rsid w:val="006340C6"/>
    <w:rsid w:val="00640A00"/>
    <w:rsid w:val="00642FD2"/>
    <w:rsid w:val="00647028"/>
    <w:rsid w:val="00651405"/>
    <w:rsid w:val="00653CE2"/>
    <w:rsid w:val="006633E3"/>
    <w:rsid w:val="00663EC7"/>
    <w:rsid w:val="00670332"/>
    <w:rsid w:val="0067209E"/>
    <w:rsid w:val="00674C17"/>
    <w:rsid w:val="00675953"/>
    <w:rsid w:val="00676D15"/>
    <w:rsid w:val="00682038"/>
    <w:rsid w:val="00684758"/>
    <w:rsid w:val="00684FA8"/>
    <w:rsid w:val="006859B6"/>
    <w:rsid w:val="00686012"/>
    <w:rsid w:val="0068792C"/>
    <w:rsid w:val="006910AC"/>
    <w:rsid w:val="006928E4"/>
    <w:rsid w:val="006973C2"/>
    <w:rsid w:val="006A19CE"/>
    <w:rsid w:val="006A3607"/>
    <w:rsid w:val="006A4244"/>
    <w:rsid w:val="006A518D"/>
    <w:rsid w:val="006A775D"/>
    <w:rsid w:val="006B0E5D"/>
    <w:rsid w:val="006B2971"/>
    <w:rsid w:val="006D0E0A"/>
    <w:rsid w:val="006D27C9"/>
    <w:rsid w:val="006D3E2D"/>
    <w:rsid w:val="006D550C"/>
    <w:rsid w:val="006D55E5"/>
    <w:rsid w:val="006D579F"/>
    <w:rsid w:val="006D5896"/>
    <w:rsid w:val="006D6D65"/>
    <w:rsid w:val="006D75A9"/>
    <w:rsid w:val="006E0824"/>
    <w:rsid w:val="006E3132"/>
    <w:rsid w:val="006E48C8"/>
    <w:rsid w:val="006E63FD"/>
    <w:rsid w:val="006F47CC"/>
    <w:rsid w:val="006F5CB2"/>
    <w:rsid w:val="006F661C"/>
    <w:rsid w:val="007056FD"/>
    <w:rsid w:val="007078F5"/>
    <w:rsid w:val="007106D3"/>
    <w:rsid w:val="007119B2"/>
    <w:rsid w:val="007137C3"/>
    <w:rsid w:val="00716132"/>
    <w:rsid w:val="00716B0A"/>
    <w:rsid w:val="00720FFD"/>
    <w:rsid w:val="007211DB"/>
    <w:rsid w:val="00721A73"/>
    <w:rsid w:val="00724232"/>
    <w:rsid w:val="0073131B"/>
    <w:rsid w:val="00732E24"/>
    <w:rsid w:val="00735E75"/>
    <w:rsid w:val="007372B0"/>
    <w:rsid w:val="0073758A"/>
    <w:rsid w:val="007418B4"/>
    <w:rsid w:val="007435AE"/>
    <w:rsid w:val="00743B9C"/>
    <w:rsid w:val="00745857"/>
    <w:rsid w:val="00750403"/>
    <w:rsid w:val="0075217F"/>
    <w:rsid w:val="00752A91"/>
    <w:rsid w:val="007617D9"/>
    <w:rsid w:val="0077192B"/>
    <w:rsid w:val="00772784"/>
    <w:rsid w:val="00773AC6"/>
    <w:rsid w:val="00775745"/>
    <w:rsid w:val="00782AB3"/>
    <w:rsid w:val="00786487"/>
    <w:rsid w:val="0078719D"/>
    <w:rsid w:val="00787619"/>
    <w:rsid w:val="00787D72"/>
    <w:rsid w:val="00794E97"/>
    <w:rsid w:val="00795212"/>
    <w:rsid w:val="007A5A73"/>
    <w:rsid w:val="007B7B07"/>
    <w:rsid w:val="007C203E"/>
    <w:rsid w:val="007C2DE0"/>
    <w:rsid w:val="007C2FAD"/>
    <w:rsid w:val="007C30B0"/>
    <w:rsid w:val="007C3AC2"/>
    <w:rsid w:val="007C4619"/>
    <w:rsid w:val="007C53BF"/>
    <w:rsid w:val="007D30BC"/>
    <w:rsid w:val="007D3D99"/>
    <w:rsid w:val="007E0307"/>
    <w:rsid w:val="007E047C"/>
    <w:rsid w:val="007E2723"/>
    <w:rsid w:val="007E4D06"/>
    <w:rsid w:val="007E6A55"/>
    <w:rsid w:val="007E7FD9"/>
    <w:rsid w:val="007F22E9"/>
    <w:rsid w:val="007F6BF5"/>
    <w:rsid w:val="00800AD5"/>
    <w:rsid w:val="008028F4"/>
    <w:rsid w:val="00804E10"/>
    <w:rsid w:val="008125A5"/>
    <w:rsid w:val="00816EF3"/>
    <w:rsid w:val="00817525"/>
    <w:rsid w:val="00817ECC"/>
    <w:rsid w:val="0082527F"/>
    <w:rsid w:val="008351C2"/>
    <w:rsid w:val="00836181"/>
    <w:rsid w:val="008362E1"/>
    <w:rsid w:val="00840144"/>
    <w:rsid w:val="00841FB3"/>
    <w:rsid w:val="008423E8"/>
    <w:rsid w:val="00843EDD"/>
    <w:rsid w:val="00844FAF"/>
    <w:rsid w:val="00847850"/>
    <w:rsid w:val="00851BED"/>
    <w:rsid w:val="0085466E"/>
    <w:rsid w:val="00856B79"/>
    <w:rsid w:val="008572B1"/>
    <w:rsid w:val="00860606"/>
    <w:rsid w:val="00861206"/>
    <w:rsid w:val="00863A08"/>
    <w:rsid w:val="00865967"/>
    <w:rsid w:val="00867076"/>
    <w:rsid w:val="00873658"/>
    <w:rsid w:val="00873B8B"/>
    <w:rsid w:val="008740E6"/>
    <w:rsid w:val="00874BBE"/>
    <w:rsid w:val="00874EAE"/>
    <w:rsid w:val="00875974"/>
    <w:rsid w:val="00880E0C"/>
    <w:rsid w:val="00885DF7"/>
    <w:rsid w:val="008864E5"/>
    <w:rsid w:val="0089297F"/>
    <w:rsid w:val="00896E75"/>
    <w:rsid w:val="008974B2"/>
    <w:rsid w:val="008A16A2"/>
    <w:rsid w:val="008A527D"/>
    <w:rsid w:val="008A7119"/>
    <w:rsid w:val="008B1339"/>
    <w:rsid w:val="008B23D4"/>
    <w:rsid w:val="008B2CEE"/>
    <w:rsid w:val="008B32C9"/>
    <w:rsid w:val="008B6A7A"/>
    <w:rsid w:val="008C1904"/>
    <w:rsid w:val="008C2D49"/>
    <w:rsid w:val="008C4443"/>
    <w:rsid w:val="008C5A1D"/>
    <w:rsid w:val="008C62CD"/>
    <w:rsid w:val="008C6EBB"/>
    <w:rsid w:val="008D18FF"/>
    <w:rsid w:val="008D42AB"/>
    <w:rsid w:val="008D4D52"/>
    <w:rsid w:val="008D7C03"/>
    <w:rsid w:val="008E2A7A"/>
    <w:rsid w:val="008E6B13"/>
    <w:rsid w:val="008F0051"/>
    <w:rsid w:val="008F5BA2"/>
    <w:rsid w:val="008F5DC6"/>
    <w:rsid w:val="008F6066"/>
    <w:rsid w:val="008F780B"/>
    <w:rsid w:val="008F7DDC"/>
    <w:rsid w:val="00900984"/>
    <w:rsid w:val="0090370F"/>
    <w:rsid w:val="00904340"/>
    <w:rsid w:val="009056D8"/>
    <w:rsid w:val="009057E5"/>
    <w:rsid w:val="009142BA"/>
    <w:rsid w:val="00914337"/>
    <w:rsid w:val="0091537E"/>
    <w:rsid w:val="0092313E"/>
    <w:rsid w:val="009264DD"/>
    <w:rsid w:val="0092799D"/>
    <w:rsid w:val="00932BC2"/>
    <w:rsid w:val="00934B68"/>
    <w:rsid w:val="0094108A"/>
    <w:rsid w:val="00944511"/>
    <w:rsid w:val="00946B38"/>
    <w:rsid w:val="009471F6"/>
    <w:rsid w:val="009530BE"/>
    <w:rsid w:val="00953433"/>
    <w:rsid w:val="0095471E"/>
    <w:rsid w:val="00954F50"/>
    <w:rsid w:val="009604F9"/>
    <w:rsid w:val="009607B3"/>
    <w:rsid w:val="0096081C"/>
    <w:rsid w:val="00963087"/>
    <w:rsid w:val="00964641"/>
    <w:rsid w:val="00965158"/>
    <w:rsid w:val="009660E6"/>
    <w:rsid w:val="009705A9"/>
    <w:rsid w:val="00974A84"/>
    <w:rsid w:val="0098025B"/>
    <w:rsid w:val="00980F0A"/>
    <w:rsid w:val="009810C8"/>
    <w:rsid w:val="009814F3"/>
    <w:rsid w:val="00983730"/>
    <w:rsid w:val="009838C2"/>
    <w:rsid w:val="00984507"/>
    <w:rsid w:val="00987E93"/>
    <w:rsid w:val="00994151"/>
    <w:rsid w:val="009A2E04"/>
    <w:rsid w:val="009B15BE"/>
    <w:rsid w:val="009B4543"/>
    <w:rsid w:val="009B5D47"/>
    <w:rsid w:val="009C1C2D"/>
    <w:rsid w:val="009C275A"/>
    <w:rsid w:val="009C2ABA"/>
    <w:rsid w:val="009C2E8D"/>
    <w:rsid w:val="009C2EDF"/>
    <w:rsid w:val="009C3650"/>
    <w:rsid w:val="009D1EFF"/>
    <w:rsid w:val="009D35AE"/>
    <w:rsid w:val="009D7D06"/>
    <w:rsid w:val="009E3423"/>
    <w:rsid w:val="009E34B3"/>
    <w:rsid w:val="009E4BCE"/>
    <w:rsid w:val="009E72DC"/>
    <w:rsid w:val="009F557F"/>
    <w:rsid w:val="009F66D4"/>
    <w:rsid w:val="009F67F0"/>
    <w:rsid w:val="009F774C"/>
    <w:rsid w:val="00A01E98"/>
    <w:rsid w:val="00A024E2"/>
    <w:rsid w:val="00A03A7F"/>
    <w:rsid w:val="00A04EE4"/>
    <w:rsid w:val="00A0685F"/>
    <w:rsid w:val="00A07389"/>
    <w:rsid w:val="00A11AFF"/>
    <w:rsid w:val="00A11D4D"/>
    <w:rsid w:val="00A16E15"/>
    <w:rsid w:val="00A1711A"/>
    <w:rsid w:val="00A20889"/>
    <w:rsid w:val="00A222FA"/>
    <w:rsid w:val="00A23FA7"/>
    <w:rsid w:val="00A27921"/>
    <w:rsid w:val="00A30485"/>
    <w:rsid w:val="00A3058A"/>
    <w:rsid w:val="00A32A45"/>
    <w:rsid w:val="00A36889"/>
    <w:rsid w:val="00A400D1"/>
    <w:rsid w:val="00A40864"/>
    <w:rsid w:val="00A443E9"/>
    <w:rsid w:val="00A65B9D"/>
    <w:rsid w:val="00A71139"/>
    <w:rsid w:val="00A75226"/>
    <w:rsid w:val="00A77703"/>
    <w:rsid w:val="00A779BD"/>
    <w:rsid w:val="00A8055D"/>
    <w:rsid w:val="00A825D2"/>
    <w:rsid w:val="00A84C03"/>
    <w:rsid w:val="00A856D0"/>
    <w:rsid w:val="00A85F34"/>
    <w:rsid w:val="00A86037"/>
    <w:rsid w:val="00A86FDC"/>
    <w:rsid w:val="00A926C8"/>
    <w:rsid w:val="00A94F34"/>
    <w:rsid w:val="00A95FB3"/>
    <w:rsid w:val="00A96231"/>
    <w:rsid w:val="00AA1040"/>
    <w:rsid w:val="00AA1DB1"/>
    <w:rsid w:val="00AA29C6"/>
    <w:rsid w:val="00AA389F"/>
    <w:rsid w:val="00AA49A2"/>
    <w:rsid w:val="00AA4C05"/>
    <w:rsid w:val="00AA7E86"/>
    <w:rsid w:val="00AB0B8D"/>
    <w:rsid w:val="00AC4FCE"/>
    <w:rsid w:val="00AC6B84"/>
    <w:rsid w:val="00AE0C02"/>
    <w:rsid w:val="00AE1B00"/>
    <w:rsid w:val="00AE439A"/>
    <w:rsid w:val="00AF21DB"/>
    <w:rsid w:val="00AF3642"/>
    <w:rsid w:val="00B00671"/>
    <w:rsid w:val="00B03BF1"/>
    <w:rsid w:val="00B07300"/>
    <w:rsid w:val="00B07BB3"/>
    <w:rsid w:val="00B11B08"/>
    <w:rsid w:val="00B125A9"/>
    <w:rsid w:val="00B12FFB"/>
    <w:rsid w:val="00B142DD"/>
    <w:rsid w:val="00B16B16"/>
    <w:rsid w:val="00B221F5"/>
    <w:rsid w:val="00B225AE"/>
    <w:rsid w:val="00B263D2"/>
    <w:rsid w:val="00B271AF"/>
    <w:rsid w:val="00B275F8"/>
    <w:rsid w:val="00B35BDA"/>
    <w:rsid w:val="00B36027"/>
    <w:rsid w:val="00B51D15"/>
    <w:rsid w:val="00B52ACE"/>
    <w:rsid w:val="00B52ADA"/>
    <w:rsid w:val="00B61368"/>
    <w:rsid w:val="00B736EC"/>
    <w:rsid w:val="00B7527A"/>
    <w:rsid w:val="00B76D8D"/>
    <w:rsid w:val="00B85679"/>
    <w:rsid w:val="00B906CB"/>
    <w:rsid w:val="00B924D7"/>
    <w:rsid w:val="00B93A02"/>
    <w:rsid w:val="00B952F2"/>
    <w:rsid w:val="00B95740"/>
    <w:rsid w:val="00B95C4C"/>
    <w:rsid w:val="00BB20C5"/>
    <w:rsid w:val="00BB5645"/>
    <w:rsid w:val="00BC078A"/>
    <w:rsid w:val="00BC3350"/>
    <w:rsid w:val="00BC3A3E"/>
    <w:rsid w:val="00BC7401"/>
    <w:rsid w:val="00BD0D0F"/>
    <w:rsid w:val="00BD1C84"/>
    <w:rsid w:val="00BD2099"/>
    <w:rsid w:val="00BD2C98"/>
    <w:rsid w:val="00BD3A44"/>
    <w:rsid w:val="00BD3E96"/>
    <w:rsid w:val="00BD5164"/>
    <w:rsid w:val="00BD5B61"/>
    <w:rsid w:val="00BE13F4"/>
    <w:rsid w:val="00BE4272"/>
    <w:rsid w:val="00BE59D6"/>
    <w:rsid w:val="00BF1B0B"/>
    <w:rsid w:val="00BF6EA3"/>
    <w:rsid w:val="00C00774"/>
    <w:rsid w:val="00C01A85"/>
    <w:rsid w:val="00C03BF7"/>
    <w:rsid w:val="00C03D24"/>
    <w:rsid w:val="00C0422E"/>
    <w:rsid w:val="00C064F2"/>
    <w:rsid w:val="00C06D13"/>
    <w:rsid w:val="00C11948"/>
    <w:rsid w:val="00C14753"/>
    <w:rsid w:val="00C22054"/>
    <w:rsid w:val="00C22959"/>
    <w:rsid w:val="00C22CAB"/>
    <w:rsid w:val="00C27D0C"/>
    <w:rsid w:val="00C30E09"/>
    <w:rsid w:val="00C32111"/>
    <w:rsid w:val="00C403A9"/>
    <w:rsid w:val="00C42D81"/>
    <w:rsid w:val="00C47C66"/>
    <w:rsid w:val="00C50A32"/>
    <w:rsid w:val="00C51FEB"/>
    <w:rsid w:val="00C526B4"/>
    <w:rsid w:val="00C55731"/>
    <w:rsid w:val="00C62808"/>
    <w:rsid w:val="00C62B72"/>
    <w:rsid w:val="00C62CA3"/>
    <w:rsid w:val="00C630E9"/>
    <w:rsid w:val="00C63C86"/>
    <w:rsid w:val="00C6412D"/>
    <w:rsid w:val="00C66F3E"/>
    <w:rsid w:val="00C67D29"/>
    <w:rsid w:val="00C74994"/>
    <w:rsid w:val="00C82E81"/>
    <w:rsid w:val="00C8327E"/>
    <w:rsid w:val="00C8409B"/>
    <w:rsid w:val="00C92751"/>
    <w:rsid w:val="00C96085"/>
    <w:rsid w:val="00CA0920"/>
    <w:rsid w:val="00CA0AB8"/>
    <w:rsid w:val="00CA4BC6"/>
    <w:rsid w:val="00CA51EA"/>
    <w:rsid w:val="00CA626B"/>
    <w:rsid w:val="00CB251D"/>
    <w:rsid w:val="00CB2FEC"/>
    <w:rsid w:val="00CB3437"/>
    <w:rsid w:val="00CB4CDD"/>
    <w:rsid w:val="00CB61D9"/>
    <w:rsid w:val="00CB73E7"/>
    <w:rsid w:val="00CC6F6F"/>
    <w:rsid w:val="00CC7253"/>
    <w:rsid w:val="00CD0D27"/>
    <w:rsid w:val="00CD61AE"/>
    <w:rsid w:val="00CE0AA9"/>
    <w:rsid w:val="00CE1B4E"/>
    <w:rsid w:val="00CE22ED"/>
    <w:rsid w:val="00CE3D1D"/>
    <w:rsid w:val="00CF4E62"/>
    <w:rsid w:val="00CF567C"/>
    <w:rsid w:val="00CF6BE6"/>
    <w:rsid w:val="00D00D44"/>
    <w:rsid w:val="00D0293D"/>
    <w:rsid w:val="00D02C6E"/>
    <w:rsid w:val="00D058EB"/>
    <w:rsid w:val="00D06448"/>
    <w:rsid w:val="00D072D9"/>
    <w:rsid w:val="00D129D8"/>
    <w:rsid w:val="00D12C13"/>
    <w:rsid w:val="00D14435"/>
    <w:rsid w:val="00D148E6"/>
    <w:rsid w:val="00D162DC"/>
    <w:rsid w:val="00D165F3"/>
    <w:rsid w:val="00D16B42"/>
    <w:rsid w:val="00D20F0A"/>
    <w:rsid w:val="00D212A7"/>
    <w:rsid w:val="00D221B7"/>
    <w:rsid w:val="00D222F8"/>
    <w:rsid w:val="00D23375"/>
    <w:rsid w:val="00D25DDD"/>
    <w:rsid w:val="00D26BE3"/>
    <w:rsid w:val="00D318A7"/>
    <w:rsid w:val="00D33B3E"/>
    <w:rsid w:val="00D36D02"/>
    <w:rsid w:val="00D3717B"/>
    <w:rsid w:val="00D37F59"/>
    <w:rsid w:val="00D42B15"/>
    <w:rsid w:val="00D43EFB"/>
    <w:rsid w:val="00D45207"/>
    <w:rsid w:val="00D478BF"/>
    <w:rsid w:val="00D50B38"/>
    <w:rsid w:val="00D51E06"/>
    <w:rsid w:val="00D53E7B"/>
    <w:rsid w:val="00D61679"/>
    <w:rsid w:val="00D61EE2"/>
    <w:rsid w:val="00D632C3"/>
    <w:rsid w:val="00D6344E"/>
    <w:rsid w:val="00D63A14"/>
    <w:rsid w:val="00D66261"/>
    <w:rsid w:val="00D718B6"/>
    <w:rsid w:val="00D75FE5"/>
    <w:rsid w:val="00D77EED"/>
    <w:rsid w:val="00D82632"/>
    <w:rsid w:val="00D86027"/>
    <w:rsid w:val="00D862EB"/>
    <w:rsid w:val="00D91A06"/>
    <w:rsid w:val="00D91AEF"/>
    <w:rsid w:val="00D92D74"/>
    <w:rsid w:val="00D937EE"/>
    <w:rsid w:val="00DA3209"/>
    <w:rsid w:val="00DA4347"/>
    <w:rsid w:val="00DA59BC"/>
    <w:rsid w:val="00DA6258"/>
    <w:rsid w:val="00DB1DF7"/>
    <w:rsid w:val="00DB57BB"/>
    <w:rsid w:val="00DB6C89"/>
    <w:rsid w:val="00DB7B5E"/>
    <w:rsid w:val="00DC0668"/>
    <w:rsid w:val="00DD0947"/>
    <w:rsid w:val="00DD25FC"/>
    <w:rsid w:val="00DD2674"/>
    <w:rsid w:val="00DD3DFE"/>
    <w:rsid w:val="00DD5545"/>
    <w:rsid w:val="00DE07F3"/>
    <w:rsid w:val="00DE1BD8"/>
    <w:rsid w:val="00DE6C96"/>
    <w:rsid w:val="00DE74B3"/>
    <w:rsid w:val="00DF0728"/>
    <w:rsid w:val="00DF3E30"/>
    <w:rsid w:val="00DF46AA"/>
    <w:rsid w:val="00DF792F"/>
    <w:rsid w:val="00E138AD"/>
    <w:rsid w:val="00E13F39"/>
    <w:rsid w:val="00E144B4"/>
    <w:rsid w:val="00E14518"/>
    <w:rsid w:val="00E25C25"/>
    <w:rsid w:val="00E265F3"/>
    <w:rsid w:val="00E33654"/>
    <w:rsid w:val="00E3484F"/>
    <w:rsid w:val="00E373A5"/>
    <w:rsid w:val="00E3799A"/>
    <w:rsid w:val="00E37B70"/>
    <w:rsid w:val="00E41D93"/>
    <w:rsid w:val="00E42956"/>
    <w:rsid w:val="00E434A7"/>
    <w:rsid w:val="00E46F63"/>
    <w:rsid w:val="00E47AD4"/>
    <w:rsid w:val="00E514CD"/>
    <w:rsid w:val="00E647EE"/>
    <w:rsid w:val="00E71242"/>
    <w:rsid w:val="00E71B96"/>
    <w:rsid w:val="00E7410F"/>
    <w:rsid w:val="00E76870"/>
    <w:rsid w:val="00E77535"/>
    <w:rsid w:val="00E801B5"/>
    <w:rsid w:val="00E80E4F"/>
    <w:rsid w:val="00E85B19"/>
    <w:rsid w:val="00E86F8E"/>
    <w:rsid w:val="00E87F63"/>
    <w:rsid w:val="00E9462F"/>
    <w:rsid w:val="00E95AA4"/>
    <w:rsid w:val="00E96365"/>
    <w:rsid w:val="00EA0760"/>
    <w:rsid w:val="00EA29CE"/>
    <w:rsid w:val="00EA39B0"/>
    <w:rsid w:val="00EA3BA7"/>
    <w:rsid w:val="00EA69FE"/>
    <w:rsid w:val="00EB268A"/>
    <w:rsid w:val="00EC054A"/>
    <w:rsid w:val="00EC0F85"/>
    <w:rsid w:val="00EC3DBE"/>
    <w:rsid w:val="00EC5D33"/>
    <w:rsid w:val="00ED2903"/>
    <w:rsid w:val="00ED4ED8"/>
    <w:rsid w:val="00ED7B6E"/>
    <w:rsid w:val="00EE13DB"/>
    <w:rsid w:val="00EE1773"/>
    <w:rsid w:val="00EE2229"/>
    <w:rsid w:val="00EE2FD0"/>
    <w:rsid w:val="00EE2FFE"/>
    <w:rsid w:val="00EE352D"/>
    <w:rsid w:val="00EE547B"/>
    <w:rsid w:val="00EE635C"/>
    <w:rsid w:val="00EF09FB"/>
    <w:rsid w:val="00EF6992"/>
    <w:rsid w:val="00F05D51"/>
    <w:rsid w:val="00F07869"/>
    <w:rsid w:val="00F12543"/>
    <w:rsid w:val="00F20B53"/>
    <w:rsid w:val="00F22D27"/>
    <w:rsid w:val="00F234D1"/>
    <w:rsid w:val="00F23A50"/>
    <w:rsid w:val="00F31225"/>
    <w:rsid w:val="00F32C93"/>
    <w:rsid w:val="00F35BD0"/>
    <w:rsid w:val="00F36065"/>
    <w:rsid w:val="00F4275F"/>
    <w:rsid w:val="00F4304B"/>
    <w:rsid w:val="00F4608D"/>
    <w:rsid w:val="00F46113"/>
    <w:rsid w:val="00F52E01"/>
    <w:rsid w:val="00F53A02"/>
    <w:rsid w:val="00F545AD"/>
    <w:rsid w:val="00F57194"/>
    <w:rsid w:val="00F619E8"/>
    <w:rsid w:val="00F626CB"/>
    <w:rsid w:val="00F628A6"/>
    <w:rsid w:val="00F632C8"/>
    <w:rsid w:val="00F646D0"/>
    <w:rsid w:val="00F66811"/>
    <w:rsid w:val="00F66A30"/>
    <w:rsid w:val="00F66B38"/>
    <w:rsid w:val="00F77EFD"/>
    <w:rsid w:val="00F77F58"/>
    <w:rsid w:val="00F8372F"/>
    <w:rsid w:val="00F83C27"/>
    <w:rsid w:val="00F85256"/>
    <w:rsid w:val="00F87479"/>
    <w:rsid w:val="00F9047C"/>
    <w:rsid w:val="00F91A6D"/>
    <w:rsid w:val="00FA2FD9"/>
    <w:rsid w:val="00FA3444"/>
    <w:rsid w:val="00FB3E7C"/>
    <w:rsid w:val="00FB4331"/>
    <w:rsid w:val="00FB5CFD"/>
    <w:rsid w:val="00FB70F9"/>
    <w:rsid w:val="00FC2B54"/>
    <w:rsid w:val="00FC3EC2"/>
    <w:rsid w:val="00FD2D82"/>
    <w:rsid w:val="00FD3329"/>
    <w:rsid w:val="00FD3FAF"/>
    <w:rsid w:val="00FE0D3A"/>
    <w:rsid w:val="00FE23EE"/>
    <w:rsid w:val="00FE34AB"/>
    <w:rsid w:val="00FE45D4"/>
    <w:rsid w:val="00FE56BA"/>
    <w:rsid w:val="00FF0B41"/>
    <w:rsid w:val="00FF18D1"/>
    <w:rsid w:val="00FF20E7"/>
    <w:rsid w:val="00FF4F7C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A0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137C3"/>
    <w:pPr>
      <w:keepNext/>
      <w:spacing w:after="0" w:line="240" w:lineRule="auto"/>
      <w:jc w:val="center"/>
      <w:outlineLvl w:val="0"/>
    </w:pPr>
    <w:rPr>
      <w:rFonts w:ascii="Arial" w:eastAsia="Calibri" w:hAnsi="Arial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locked/>
    <w:rsid w:val="00B924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6">
    <w:name w:val="heading 6"/>
    <w:basedOn w:val="Normalny"/>
    <w:next w:val="Normalny"/>
    <w:qFormat/>
    <w:locked/>
    <w:rsid w:val="00720FFD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125A5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NagwekZnak">
    <w:name w:val="Nagłówek Znak"/>
    <w:link w:val="Nagwek"/>
    <w:semiHidden/>
    <w:locked/>
    <w:rsid w:val="008125A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125A5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8125A5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8125A5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8125A5"/>
    <w:rPr>
      <w:rFonts w:ascii="Tahoma" w:hAnsi="Tahoma" w:cs="Tahoma"/>
      <w:sz w:val="16"/>
      <w:szCs w:val="16"/>
    </w:rPr>
  </w:style>
  <w:style w:type="character" w:customStyle="1" w:styleId="ZnakZnak7">
    <w:name w:val="Znak Znak7"/>
    <w:semiHidden/>
    <w:rsid w:val="007137C3"/>
    <w:rPr>
      <w:rFonts w:cs="Times New Roman"/>
    </w:rPr>
  </w:style>
  <w:style w:type="character" w:customStyle="1" w:styleId="Nagwek1Znak">
    <w:name w:val="Nagłówek 1 Znak"/>
    <w:link w:val="Nagwek1"/>
    <w:locked/>
    <w:rsid w:val="007137C3"/>
    <w:rPr>
      <w:rFonts w:ascii="Arial" w:hAnsi="Arial" w:cs="Times New Roman"/>
      <w:b/>
      <w:sz w:val="32"/>
      <w:lang w:val="pl-PL" w:eastAsia="pl-PL" w:bidi="ar-SA"/>
    </w:rPr>
  </w:style>
  <w:style w:type="character" w:styleId="Pogrubienie">
    <w:name w:val="Strong"/>
    <w:uiPriority w:val="22"/>
    <w:qFormat/>
    <w:rsid w:val="007137C3"/>
    <w:rPr>
      <w:rFonts w:cs="Times New Roman"/>
      <w:b/>
      <w:bCs/>
    </w:rPr>
  </w:style>
  <w:style w:type="paragraph" w:customStyle="1" w:styleId="Default">
    <w:name w:val="Default"/>
    <w:rsid w:val="007137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7137C3"/>
    <w:pPr>
      <w:spacing w:after="120" w:line="240" w:lineRule="auto"/>
    </w:pPr>
    <w:rPr>
      <w:rFonts w:eastAsia="Calibri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locked/>
    <w:rsid w:val="007137C3"/>
    <w:rPr>
      <w:rFonts w:cs="Times New Roma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7137C3"/>
    <w:pPr>
      <w:spacing w:after="120" w:line="240" w:lineRule="auto"/>
      <w:ind w:left="283"/>
    </w:pPr>
    <w:rPr>
      <w:rFonts w:eastAsia="Calibri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7137C3"/>
    <w:rPr>
      <w:rFonts w:cs="Times New Roman"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rsid w:val="007137C3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eastAsia="pl-PL"/>
    </w:rPr>
  </w:style>
  <w:style w:type="character" w:customStyle="1" w:styleId="ZnakZnak5">
    <w:name w:val="Znak Znak5"/>
    <w:rsid w:val="00C06D13"/>
    <w:rPr>
      <w:rFonts w:eastAsia="Arial Unicode MS" w:cs="Tahoma"/>
      <w:kern w:val="1"/>
      <w:sz w:val="24"/>
      <w:szCs w:val="24"/>
      <w:lang w:eastAsia="hi-IN" w:bidi="hi-IN"/>
    </w:rPr>
  </w:style>
  <w:style w:type="character" w:customStyle="1" w:styleId="messagebody">
    <w:name w:val="messagebody"/>
    <w:basedOn w:val="Domylnaczcionkaakapitu"/>
    <w:rsid w:val="00720FFD"/>
  </w:style>
  <w:style w:type="paragraph" w:customStyle="1" w:styleId="Akapitzlist1">
    <w:name w:val="Akapit z listą1"/>
    <w:basedOn w:val="Normalny"/>
    <w:rsid w:val="009660E6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67D2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text">
    <w:name w:val="text"/>
    <w:basedOn w:val="Domylnaczcionkaakapitu"/>
    <w:rsid w:val="00817525"/>
  </w:style>
  <w:style w:type="character" w:styleId="Hipercze">
    <w:name w:val="Hyperlink"/>
    <w:uiPriority w:val="99"/>
    <w:unhideWhenUsed/>
    <w:rsid w:val="001A1904"/>
    <w:rPr>
      <w:color w:val="0000FF"/>
      <w:u w:val="single"/>
    </w:rPr>
  </w:style>
  <w:style w:type="character" w:customStyle="1" w:styleId="attributenametext">
    <w:name w:val="attribute_name_text"/>
    <w:rsid w:val="00F628A6"/>
  </w:style>
  <w:style w:type="paragraph" w:customStyle="1" w:styleId="Tabelapozycja">
    <w:name w:val="Tabela pozycja"/>
    <w:basedOn w:val="Normalny"/>
    <w:rsid w:val="00D91A06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character" w:customStyle="1" w:styleId="Nagwek2Znak">
    <w:name w:val="Nagłówek 2 Znak"/>
    <w:link w:val="Nagwek2"/>
    <w:semiHidden/>
    <w:rsid w:val="00B924D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rmalnyWeb">
    <w:name w:val="Normal (Web)"/>
    <w:basedOn w:val="Normalny"/>
    <w:uiPriority w:val="99"/>
    <w:rsid w:val="00B924D7"/>
    <w:pPr>
      <w:widowControl w:val="0"/>
      <w:spacing w:before="100" w:beforeAutospacing="1" w:after="100" w:afterAutospacing="1" w:line="360" w:lineRule="atLeast"/>
      <w:jc w:val="both"/>
    </w:pPr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B924D7"/>
    <w:rPr>
      <w:vertAlign w:val="superscript"/>
    </w:rPr>
  </w:style>
  <w:style w:type="paragraph" w:customStyle="1" w:styleId="ListNumbers">
    <w:name w:val="List Numbers"/>
    <w:basedOn w:val="Normalny"/>
    <w:rsid w:val="00B924D7"/>
    <w:pPr>
      <w:numPr>
        <w:numId w:val="1"/>
      </w:numPr>
      <w:spacing w:after="140" w:line="290" w:lineRule="auto"/>
      <w:jc w:val="both"/>
      <w:outlineLvl w:val="0"/>
    </w:pPr>
    <w:rPr>
      <w:rFonts w:ascii="Arial" w:hAnsi="Arial"/>
      <w:kern w:val="20"/>
      <w:sz w:val="20"/>
      <w:szCs w:val="24"/>
    </w:rPr>
  </w:style>
  <w:style w:type="paragraph" w:styleId="Tekstpodstawowy2">
    <w:name w:val="Body Text 2"/>
    <w:basedOn w:val="Normalny"/>
    <w:link w:val="Tekstpodstawowy2Znak"/>
    <w:rsid w:val="00B924D7"/>
    <w:pPr>
      <w:widowControl w:val="0"/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link w:val="Tekstpodstawowy2"/>
    <w:rsid w:val="00B924D7"/>
    <w:rPr>
      <w:rFonts w:ascii="Times New Roman" w:eastAsia="Times New Roman" w:hAnsi="Times New Roman"/>
      <w:sz w:val="28"/>
      <w:szCs w:val="28"/>
    </w:rPr>
  </w:style>
  <w:style w:type="paragraph" w:customStyle="1" w:styleId="ZnakZnakZnakZnakZnakZnak">
    <w:name w:val="Znak Znak Znak Znak Znak Znak"/>
    <w:basedOn w:val="Normalny"/>
    <w:rsid w:val="00B924D7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Pisma">
    <w:name w:val="Pisma"/>
    <w:basedOn w:val="Normalny"/>
    <w:rsid w:val="005027C4"/>
    <w:pPr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05CDE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305CDE"/>
    <w:rPr>
      <w:rFonts w:eastAsia="Times New Roman"/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305CDE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34441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A32A45"/>
    <w:rPr>
      <w:rFonts w:eastAsia="Times New Roman"/>
      <w:sz w:val="22"/>
      <w:szCs w:val="22"/>
    </w:rPr>
  </w:style>
  <w:style w:type="character" w:customStyle="1" w:styleId="st">
    <w:name w:val="st"/>
    <w:rsid w:val="00D53E7B"/>
  </w:style>
  <w:style w:type="character" w:styleId="Odwoaniedokomentarza">
    <w:name w:val="annotation reference"/>
    <w:rsid w:val="007119B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19B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19B2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7119B2"/>
    <w:rPr>
      <w:b/>
      <w:bCs/>
    </w:rPr>
  </w:style>
  <w:style w:type="character" w:customStyle="1" w:styleId="TematkomentarzaZnak">
    <w:name w:val="Temat komentarza Znak"/>
    <w:link w:val="Tematkomentarza"/>
    <w:rsid w:val="007119B2"/>
    <w:rPr>
      <w:rFonts w:eastAsia="Times New Roman"/>
      <w:b/>
      <w:bCs/>
      <w:lang w:eastAsia="en-US"/>
    </w:rPr>
  </w:style>
  <w:style w:type="paragraph" w:styleId="Spistreci1">
    <w:name w:val="toc 1"/>
    <w:basedOn w:val="Normalny"/>
    <w:next w:val="Normalny"/>
    <w:autoRedefine/>
    <w:uiPriority w:val="39"/>
    <w:locked/>
    <w:rsid w:val="00D61679"/>
    <w:pPr>
      <w:tabs>
        <w:tab w:val="left" w:pos="660"/>
        <w:tab w:val="right" w:leader="dot" w:pos="9488"/>
      </w:tabs>
      <w:jc w:val="both"/>
    </w:pPr>
  </w:style>
  <w:style w:type="table" w:styleId="Tabela-Siatka">
    <w:name w:val="Table Grid"/>
    <w:basedOn w:val="Standardowy"/>
    <w:locked/>
    <w:rsid w:val="008A16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yteHipercze">
    <w:name w:val="FollowedHyperlink"/>
    <w:rsid w:val="002A2DA9"/>
    <w:rPr>
      <w:color w:val="800080"/>
      <w:u w:val="single"/>
    </w:rPr>
  </w:style>
  <w:style w:type="character" w:customStyle="1" w:styleId="apple-converted-space">
    <w:name w:val="apple-converted-space"/>
    <w:basedOn w:val="Domylnaczcionkaakapitu"/>
    <w:rsid w:val="008F00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A0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137C3"/>
    <w:pPr>
      <w:keepNext/>
      <w:spacing w:after="0" w:line="240" w:lineRule="auto"/>
      <w:jc w:val="center"/>
      <w:outlineLvl w:val="0"/>
    </w:pPr>
    <w:rPr>
      <w:rFonts w:ascii="Arial" w:eastAsia="Calibri" w:hAnsi="Arial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locked/>
    <w:rsid w:val="00B924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6">
    <w:name w:val="heading 6"/>
    <w:basedOn w:val="Normalny"/>
    <w:next w:val="Normalny"/>
    <w:qFormat/>
    <w:locked/>
    <w:rsid w:val="00720FFD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125A5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NagwekZnak">
    <w:name w:val="Nagłówek Znak"/>
    <w:link w:val="Nagwek"/>
    <w:semiHidden/>
    <w:locked/>
    <w:rsid w:val="008125A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125A5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8125A5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8125A5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8125A5"/>
    <w:rPr>
      <w:rFonts w:ascii="Tahoma" w:hAnsi="Tahoma" w:cs="Tahoma"/>
      <w:sz w:val="16"/>
      <w:szCs w:val="16"/>
    </w:rPr>
  </w:style>
  <w:style w:type="character" w:customStyle="1" w:styleId="ZnakZnak7">
    <w:name w:val="Znak Znak7"/>
    <w:semiHidden/>
    <w:rsid w:val="007137C3"/>
    <w:rPr>
      <w:rFonts w:cs="Times New Roman"/>
    </w:rPr>
  </w:style>
  <w:style w:type="character" w:customStyle="1" w:styleId="Nagwek1Znak">
    <w:name w:val="Nagłówek 1 Znak"/>
    <w:link w:val="Nagwek1"/>
    <w:locked/>
    <w:rsid w:val="007137C3"/>
    <w:rPr>
      <w:rFonts w:ascii="Arial" w:hAnsi="Arial" w:cs="Times New Roman"/>
      <w:b/>
      <w:sz w:val="32"/>
      <w:lang w:val="pl-PL" w:eastAsia="pl-PL" w:bidi="ar-SA"/>
    </w:rPr>
  </w:style>
  <w:style w:type="character" w:styleId="Pogrubienie">
    <w:name w:val="Strong"/>
    <w:uiPriority w:val="22"/>
    <w:qFormat/>
    <w:rsid w:val="007137C3"/>
    <w:rPr>
      <w:rFonts w:cs="Times New Roman"/>
      <w:b/>
      <w:bCs/>
    </w:rPr>
  </w:style>
  <w:style w:type="paragraph" w:customStyle="1" w:styleId="Default">
    <w:name w:val="Default"/>
    <w:rsid w:val="007137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7137C3"/>
    <w:pPr>
      <w:spacing w:after="120" w:line="240" w:lineRule="auto"/>
    </w:pPr>
    <w:rPr>
      <w:rFonts w:eastAsia="Calibri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locked/>
    <w:rsid w:val="007137C3"/>
    <w:rPr>
      <w:rFonts w:cs="Times New Roma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7137C3"/>
    <w:pPr>
      <w:spacing w:after="120" w:line="240" w:lineRule="auto"/>
      <w:ind w:left="283"/>
    </w:pPr>
    <w:rPr>
      <w:rFonts w:eastAsia="Calibri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7137C3"/>
    <w:rPr>
      <w:rFonts w:cs="Times New Roman"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rsid w:val="007137C3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eastAsia="pl-PL"/>
    </w:rPr>
  </w:style>
  <w:style w:type="character" w:customStyle="1" w:styleId="ZnakZnak5">
    <w:name w:val="Znak Znak5"/>
    <w:rsid w:val="00C06D13"/>
    <w:rPr>
      <w:rFonts w:eastAsia="Arial Unicode MS" w:cs="Tahoma"/>
      <w:kern w:val="1"/>
      <w:sz w:val="24"/>
      <w:szCs w:val="24"/>
      <w:lang w:eastAsia="hi-IN" w:bidi="hi-IN"/>
    </w:rPr>
  </w:style>
  <w:style w:type="character" w:customStyle="1" w:styleId="messagebody">
    <w:name w:val="messagebody"/>
    <w:basedOn w:val="Domylnaczcionkaakapitu"/>
    <w:rsid w:val="00720FFD"/>
  </w:style>
  <w:style w:type="paragraph" w:customStyle="1" w:styleId="Akapitzlist1">
    <w:name w:val="Akapit z listą1"/>
    <w:basedOn w:val="Normalny"/>
    <w:rsid w:val="009660E6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67D2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text">
    <w:name w:val="text"/>
    <w:basedOn w:val="Domylnaczcionkaakapitu"/>
    <w:rsid w:val="00817525"/>
  </w:style>
  <w:style w:type="character" w:styleId="Hipercze">
    <w:name w:val="Hyperlink"/>
    <w:uiPriority w:val="99"/>
    <w:unhideWhenUsed/>
    <w:rsid w:val="001A1904"/>
    <w:rPr>
      <w:color w:val="0000FF"/>
      <w:u w:val="single"/>
    </w:rPr>
  </w:style>
  <w:style w:type="character" w:customStyle="1" w:styleId="attributenametext">
    <w:name w:val="attribute_name_text"/>
    <w:rsid w:val="00F628A6"/>
  </w:style>
  <w:style w:type="paragraph" w:customStyle="1" w:styleId="Tabelapozycja">
    <w:name w:val="Tabela pozycja"/>
    <w:basedOn w:val="Normalny"/>
    <w:rsid w:val="00D91A06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character" w:customStyle="1" w:styleId="Nagwek2Znak">
    <w:name w:val="Nagłówek 2 Znak"/>
    <w:link w:val="Nagwek2"/>
    <w:semiHidden/>
    <w:rsid w:val="00B924D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rmalnyWeb">
    <w:name w:val="Normal (Web)"/>
    <w:basedOn w:val="Normalny"/>
    <w:uiPriority w:val="99"/>
    <w:rsid w:val="00B924D7"/>
    <w:pPr>
      <w:widowControl w:val="0"/>
      <w:spacing w:before="100" w:beforeAutospacing="1" w:after="100" w:afterAutospacing="1" w:line="360" w:lineRule="atLeast"/>
      <w:jc w:val="both"/>
    </w:pPr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B924D7"/>
    <w:rPr>
      <w:vertAlign w:val="superscript"/>
    </w:rPr>
  </w:style>
  <w:style w:type="paragraph" w:customStyle="1" w:styleId="ListNumbers">
    <w:name w:val="List Numbers"/>
    <w:basedOn w:val="Normalny"/>
    <w:rsid w:val="00B924D7"/>
    <w:pPr>
      <w:numPr>
        <w:numId w:val="1"/>
      </w:numPr>
      <w:spacing w:after="140" w:line="290" w:lineRule="auto"/>
      <w:jc w:val="both"/>
      <w:outlineLvl w:val="0"/>
    </w:pPr>
    <w:rPr>
      <w:rFonts w:ascii="Arial" w:hAnsi="Arial"/>
      <w:kern w:val="20"/>
      <w:sz w:val="20"/>
      <w:szCs w:val="24"/>
    </w:rPr>
  </w:style>
  <w:style w:type="paragraph" w:styleId="Tekstpodstawowy2">
    <w:name w:val="Body Text 2"/>
    <w:basedOn w:val="Normalny"/>
    <w:link w:val="Tekstpodstawowy2Znak"/>
    <w:rsid w:val="00B924D7"/>
    <w:pPr>
      <w:widowControl w:val="0"/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link w:val="Tekstpodstawowy2"/>
    <w:rsid w:val="00B924D7"/>
    <w:rPr>
      <w:rFonts w:ascii="Times New Roman" w:eastAsia="Times New Roman" w:hAnsi="Times New Roman"/>
      <w:sz w:val="28"/>
      <w:szCs w:val="28"/>
    </w:rPr>
  </w:style>
  <w:style w:type="paragraph" w:customStyle="1" w:styleId="ZnakZnakZnakZnakZnakZnak">
    <w:name w:val="Znak Znak Znak Znak Znak Znak"/>
    <w:basedOn w:val="Normalny"/>
    <w:rsid w:val="00B924D7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Pisma">
    <w:name w:val="Pisma"/>
    <w:basedOn w:val="Normalny"/>
    <w:rsid w:val="005027C4"/>
    <w:pPr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05CDE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305CDE"/>
    <w:rPr>
      <w:rFonts w:eastAsia="Times New Roman"/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305CDE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34441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A32A45"/>
    <w:rPr>
      <w:rFonts w:eastAsia="Times New Roman"/>
      <w:sz w:val="22"/>
      <w:szCs w:val="22"/>
    </w:rPr>
  </w:style>
  <w:style w:type="character" w:customStyle="1" w:styleId="st">
    <w:name w:val="st"/>
    <w:rsid w:val="00D53E7B"/>
  </w:style>
  <w:style w:type="character" w:styleId="Odwoaniedokomentarza">
    <w:name w:val="annotation reference"/>
    <w:rsid w:val="007119B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19B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19B2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7119B2"/>
    <w:rPr>
      <w:b/>
      <w:bCs/>
    </w:rPr>
  </w:style>
  <w:style w:type="character" w:customStyle="1" w:styleId="TematkomentarzaZnak">
    <w:name w:val="Temat komentarza Znak"/>
    <w:link w:val="Tematkomentarza"/>
    <w:rsid w:val="007119B2"/>
    <w:rPr>
      <w:rFonts w:eastAsia="Times New Roman"/>
      <w:b/>
      <w:bCs/>
      <w:lang w:eastAsia="en-US"/>
    </w:rPr>
  </w:style>
  <w:style w:type="paragraph" w:styleId="Spistreci1">
    <w:name w:val="toc 1"/>
    <w:basedOn w:val="Normalny"/>
    <w:next w:val="Normalny"/>
    <w:autoRedefine/>
    <w:uiPriority w:val="39"/>
    <w:locked/>
    <w:rsid w:val="00D61679"/>
    <w:pPr>
      <w:tabs>
        <w:tab w:val="left" w:pos="660"/>
        <w:tab w:val="right" w:leader="dot" w:pos="9488"/>
      </w:tabs>
      <w:jc w:val="both"/>
    </w:pPr>
  </w:style>
  <w:style w:type="table" w:styleId="Tabela-Siatka">
    <w:name w:val="Table Grid"/>
    <w:basedOn w:val="Standardowy"/>
    <w:locked/>
    <w:rsid w:val="008A16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yteHipercze">
    <w:name w:val="FollowedHyperlink"/>
    <w:rsid w:val="002A2DA9"/>
    <w:rPr>
      <w:color w:val="800080"/>
      <w:u w:val="single"/>
    </w:rPr>
  </w:style>
  <w:style w:type="character" w:customStyle="1" w:styleId="apple-converted-space">
    <w:name w:val="apple-converted-space"/>
    <w:basedOn w:val="Domylnaczcionkaakapitu"/>
    <w:rsid w:val="008F0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6898">
              <w:marLeft w:val="0"/>
              <w:marRight w:val="0"/>
              <w:marTop w:val="0"/>
              <w:marBottom w:val="0"/>
              <w:divBdr>
                <w:top w:val="single" w:sz="24" w:space="8" w:color="6C94D9"/>
                <w:left w:val="none" w:sz="0" w:space="8" w:color="auto"/>
                <w:bottom w:val="none" w:sz="0" w:space="8" w:color="auto"/>
                <w:right w:val="none" w:sz="0" w:space="8" w:color="auto"/>
              </w:divBdr>
              <w:divsChild>
                <w:div w:id="8474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9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4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1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4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04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6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47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746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12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86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616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945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24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564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7536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0008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8398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6985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824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75193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0566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69941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62039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48186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33911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1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101B6-2F46-4623-8A07-B1A091B73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1976</Words>
  <Characters>11859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Wegner</dc:creator>
  <cp:lastModifiedBy>awegner</cp:lastModifiedBy>
  <cp:revision>17</cp:revision>
  <cp:lastPrinted>2016-12-06T10:20:00Z</cp:lastPrinted>
  <dcterms:created xsi:type="dcterms:W3CDTF">2016-12-01T16:41:00Z</dcterms:created>
  <dcterms:modified xsi:type="dcterms:W3CDTF">2016-12-06T10:20:00Z</dcterms:modified>
</cp:coreProperties>
</file>